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5" w:rsidRPr="000C6D18" w:rsidRDefault="00B411A2" w:rsidP="0018588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25pt;margin-top:-42.3pt;width:517.15pt;height:35.6pt;z-index:251661312;mso-width-relative:margin;mso-height-relative:margin" stroked="f">
            <v:textbox style="mso-next-textbox:#_x0000_s1028">
              <w:txbxContent>
                <w:p w:rsidR="004A0504" w:rsidRPr="007A47AD" w:rsidRDefault="004A0504" w:rsidP="00185885"/>
              </w:txbxContent>
            </v:textbox>
          </v:shape>
        </w:pict>
      </w:r>
    </w:p>
    <w:p w:rsidR="00185885" w:rsidRPr="000C6D18" w:rsidRDefault="00185885" w:rsidP="00185885">
      <w:pPr>
        <w:jc w:val="center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noProof/>
          <w:szCs w:val="24"/>
        </w:rPr>
        <w:drawing>
          <wp:inline distT="0" distB="0" distL="0" distR="0">
            <wp:extent cx="1599565" cy="1599565"/>
            <wp:effectExtent l="19050" t="0" r="635" b="0"/>
            <wp:docPr id="2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58" w:rsidRPr="000C6D18" w:rsidRDefault="00760158" w:rsidP="00185885">
      <w:pPr>
        <w:jc w:val="center"/>
        <w:rPr>
          <w:rFonts w:cs="Times New Roman"/>
          <w:b/>
          <w:bCs/>
          <w:szCs w:val="24"/>
        </w:rPr>
      </w:pPr>
    </w:p>
    <w:p w:rsidR="00185885" w:rsidRPr="000C6D18" w:rsidRDefault="00185885" w:rsidP="00185885">
      <w:pPr>
        <w:jc w:val="center"/>
        <w:rPr>
          <w:rFonts w:cs="Times New Roman"/>
          <w:b/>
          <w:bCs/>
          <w:szCs w:val="24"/>
        </w:rPr>
      </w:pPr>
      <w:proofErr w:type="gramStart"/>
      <w:r w:rsidRPr="000C6D18">
        <w:rPr>
          <w:rFonts w:cs="Times New Roman"/>
          <w:b/>
          <w:bCs/>
          <w:szCs w:val="24"/>
        </w:rPr>
        <w:t>TQF</w:t>
      </w:r>
      <w:r w:rsidRPr="000C6D18">
        <w:rPr>
          <w:rFonts w:cs="Times New Roman"/>
          <w:b/>
          <w:bCs/>
          <w:szCs w:val="24"/>
          <w:cs/>
        </w:rPr>
        <w:t>.</w:t>
      </w:r>
      <w:proofErr w:type="gramEnd"/>
      <w:r w:rsidRPr="000C6D18">
        <w:rPr>
          <w:rFonts w:cs="Times New Roman"/>
          <w:b/>
          <w:bCs/>
          <w:szCs w:val="24"/>
          <w:cs/>
        </w:rPr>
        <w:t xml:space="preserve"> </w:t>
      </w:r>
      <w:r w:rsidRPr="000C6D18">
        <w:rPr>
          <w:rFonts w:cs="Times New Roman"/>
          <w:b/>
          <w:bCs/>
          <w:szCs w:val="24"/>
        </w:rPr>
        <w:t xml:space="preserve">3 Course </w:t>
      </w:r>
      <w:proofErr w:type="gramStart"/>
      <w:r w:rsidRPr="000C6D18">
        <w:rPr>
          <w:rFonts w:cs="Times New Roman"/>
          <w:b/>
          <w:bCs/>
          <w:szCs w:val="24"/>
        </w:rPr>
        <w:t>Specification</w:t>
      </w:r>
      <w:proofErr w:type="gramEnd"/>
    </w:p>
    <w:p w:rsidR="00185885" w:rsidRPr="000C6D18" w:rsidRDefault="00185885" w:rsidP="00185885">
      <w:pPr>
        <w:jc w:val="center"/>
        <w:rPr>
          <w:rFonts w:cs="Times New Roman"/>
          <w:b/>
          <w:bCs/>
          <w:szCs w:val="24"/>
          <w:cs/>
        </w:rPr>
      </w:pPr>
    </w:p>
    <w:p w:rsidR="00185885" w:rsidRPr="000C6D18" w:rsidRDefault="00185885" w:rsidP="00185885">
      <w:pPr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Course </w:t>
      </w:r>
      <w:proofErr w:type="gramStart"/>
      <w:r w:rsidRPr="000C6D18">
        <w:rPr>
          <w:rFonts w:cs="Times New Roman"/>
          <w:b/>
          <w:bCs/>
          <w:szCs w:val="24"/>
        </w:rPr>
        <w:t>Code :</w:t>
      </w:r>
      <w:proofErr w:type="gramEnd"/>
      <w:r w:rsidRPr="000C6D18">
        <w:rPr>
          <w:rFonts w:cs="Times New Roman"/>
          <w:szCs w:val="24"/>
          <w:cs/>
        </w:rPr>
        <w:t xml:space="preserve"> </w:t>
      </w:r>
      <w:r w:rsidRPr="000C6D18">
        <w:rPr>
          <w:rFonts w:cs="Times New Roman"/>
          <w:szCs w:val="24"/>
        </w:rPr>
        <w:tab/>
      </w:r>
      <w:r w:rsidR="004A0504" w:rsidRPr="000C6D18">
        <w:rPr>
          <w:rFonts w:cs="Times New Roman"/>
          <w:color w:val="000000" w:themeColor="text1"/>
          <w:szCs w:val="24"/>
        </w:rPr>
        <w:t>IGL1103</w:t>
      </w:r>
    </w:p>
    <w:p w:rsidR="00843E2F" w:rsidRPr="000C6D18" w:rsidRDefault="00185885" w:rsidP="00843E2F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Course </w:t>
      </w:r>
      <w:proofErr w:type="gramStart"/>
      <w:r w:rsidRPr="000C6D18">
        <w:rPr>
          <w:rFonts w:cs="Times New Roman"/>
          <w:b/>
          <w:bCs/>
          <w:szCs w:val="24"/>
        </w:rPr>
        <w:t>Title</w:t>
      </w:r>
      <w:r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b/>
          <w:bCs/>
          <w:szCs w:val="24"/>
        </w:rPr>
        <w:t>:</w:t>
      </w:r>
      <w:proofErr w:type="gramEnd"/>
      <w:r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ab/>
        <w:t xml:space="preserve"> </w:t>
      </w:r>
      <w:r w:rsidR="004A0504" w:rsidRPr="000C6D18">
        <w:rPr>
          <w:rFonts w:cs="Times New Roman"/>
          <w:color w:val="000000" w:themeColor="text1"/>
          <w:szCs w:val="24"/>
        </w:rPr>
        <w:t>English Composition for Daily Life</w:t>
      </w:r>
    </w:p>
    <w:p w:rsidR="00185885" w:rsidRPr="000C6D18" w:rsidRDefault="00185885" w:rsidP="00843E2F">
      <w:pPr>
        <w:rPr>
          <w:rFonts w:cs="Times New Roman"/>
          <w:szCs w:val="24"/>
        </w:rPr>
      </w:pPr>
      <w:proofErr w:type="gramStart"/>
      <w:r w:rsidRPr="000C6D18">
        <w:rPr>
          <w:rFonts w:cs="Times New Roman"/>
          <w:b/>
          <w:bCs/>
          <w:szCs w:val="24"/>
        </w:rPr>
        <w:t>Credits</w:t>
      </w:r>
      <w:r w:rsidRPr="000C6D18">
        <w:rPr>
          <w:rFonts w:cs="Times New Roman"/>
          <w:szCs w:val="24"/>
          <w:cs/>
        </w:rPr>
        <w:t xml:space="preserve"> </w:t>
      </w:r>
      <w:r w:rsidRPr="000C6D18">
        <w:rPr>
          <w:rFonts w:cs="Times New Roman"/>
          <w:b/>
          <w:bCs/>
          <w:szCs w:val="24"/>
        </w:rPr>
        <w:t>:</w:t>
      </w:r>
      <w:proofErr w:type="gramEnd"/>
      <w:r w:rsidRPr="000C6D18">
        <w:rPr>
          <w:rFonts w:cs="Times New Roman"/>
          <w:szCs w:val="24"/>
          <w:cs/>
        </w:rPr>
        <w:t xml:space="preserve">   </w:t>
      </w:r>
      <w:r w:rsidRPr="000C6D18">
        <w:rPr>
          <w:rFonts w:cs="Times New Roman"/>
          <w:szCs w:val="24"/>
        </w:rPr>
        <w:tab/>
      </w:r>
      <w:r w:rsidRPr="000C6D18">
        <w:rPr>
          <w:rFonts w:cs="Times New Roman"/>
          <w:szCs w:val="24"/>
        </w:rPr>
        <w:tab/>
      </w:r>
      <w:r w:rsidR="006A5040" w:rsidRPr="000C6D18">
        <w:rPr>
          <w:rFonts w:cs="Times New Roman"/>
          <w:szCs w:val="24"/>
        </w:rPr>
        <w:t xml:space="preserve"> </w:t>
      </w:r>
      <w:r w:rsidR="004A0504" w:rsidRPr="000C6D18">
        <w:rPr>
          <w:rFonts w:cs="Times New Roman"/>
          <w:szCs w:val="24"/>
        </w:rPr>
        <w:t>3(3-0-6)</w:t>
      </w:r>
    </w:p>
    <w:p w:rsidR="00185885" w:rsidRPr="000C6D18" w:rsidRDefault="00185885" w:rsidP="000C6D18">
      <w:pPr>
        <w:ind w:left="-851" w:firstLine="851"/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Semester /Academic </w:t>
      </w:r>
      <w:proofErr w:type="gramStart"/>
      <w:r w:rsidRPr="000C6D18">
        <w:rPr>
          <w:rFonts w:cs="Times New Roman"/>
          <w:b/>
          <w:bCs/>
          <w:szCs w:val="24"/>
        </w:rPr>
        <w:t>Year :</w:t>
      </w:r>
      <w:proofErr w:type="gramEnd"/>
      <w:r w:rsidRPr="000C6D18">
        <w:rPr>
          <w:rFonts w:cs="Times New Roman"/>
          <w:szCs w:val="24"/>
          <w:cs/>
        </w:rPr>
        <w:t xml:space="preserve"> </w:t>
      </w:r>
      <w:r w:rsidR="00A5699E" w:rsidRPr="000C6D18">
        <w:rPr>
          <w:rFonts w:cs="Times New Roman"/>
          <w:szCs w:val="24"/>
        </w:rPr>
        <w:tab/>
      </w:r>
      <w:r w:rsidR="004A0504" w:rsidRPr="000C6D18">
        <w:rPr>
          <w:rFonts w:cs="Times New Roman"/>
          <w:szCs w:val="24"/>
        </w:rPr>
        <w:t>1</w:t>
      </w:r>
      <w:r w:rsidRPr="000C6D18">
        <w:rPr>
          <w:rFonts w:cs="Times New Roman"/>
          <w:szCs w:val="24"/>
        </w:rPr>
        <w:t>/</w:t>
      </w:r>
      <w:r w:rsidRPr="000C6D18">
        <w:rPr>
          <w:rFonts w:cs="Times New Roman"/>
          <w:szCs w:val="24"/>
          <w:cs/>
        </w:rPr>
        <w:t xml:space="preserve"> </w:t>
      </w:r>
      <w:r w:rsidRPr="000C6D18">
        <w:rPr>
          <w:rFonts w:cs="Times New Roman"/>
          <w:szCs w:val="24"/>
        </w:rPr>
        <w:t>201</w:t>
      </w:r>
      <w:r w:rsidR="004A0504" w:rsidRPr="000C6D18">
        <w:rPr>
          <w:rFonts w:cs="Times New Roman"/>
          <w:szCs w:val="24"/>
        </w:rPr>
        <w:t>4</w:t>
      </w:r>
    </w:p>
    <w:p w:rsidR="00185885" w:rsidRPr="000C6D18" w:rsidRDefault="00185885" w:rsidP="00185885">
      <w:pPr>
        <w:rPr>
          <w:rFonts w:cs="Times New Roman"/>
          <w:szCs w:val="24"/>
        </w:rPr>
      </w:pPr>
      <w:proofErr w:type="gramStart"/>
      <w:r w:rsidRPr="000C6D18">
        <w:rPr>
          <w:rFonts w:cs="Times New Roman"/>
          <w:b/>
          <w:bCs/>
          <w:szCs w:val="24"/>
        </w:rPr>
        <w:t>Students  :</w:t>
      </w:r>
      <w:proofErr w:type="gramEnd"/>
      <w:r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ab/>
      </w:r>
      <w:r w:rsidRPr="000C6D18">
        <w:rPr>
          <w:rFonts w:cs="Times New Roman"/>
          <w:szCs w:val="24"/>
        </w:rPr>
        <w:tab/>
      </w:r>
      <w:r w:rsidR="0002090A" w:rsidRPr="000C6D18">
        <w:rPr>
          <w:rFonts w:cs="Times New Roman"/>
          <w:szCs w:val="24"/>
        </w:rPr>
        <w:t>Bachelor</w:t>
      </w:r>
      <w:r w:rsidRPr="000C6D18">
        <w:rPr>
          <w:rFonts w:cs="Times New Roman"/>
          <w:szCs w:val="24"/>
        </w:rPr>
        <w:t xml:space="preserve"> of </w:t>
      </w:r>
      <w:r w:rsidR="00DF389E" w:rsidRPr="000C6D18">
        <w:rPr>
          <w:rFonts w:cs="Times New Roman"/>
          <w:szCs w:val="24"/>
        </w:rPr>
        <w:t xml:space="preserve"> Business </w:t>
      </w:r>
      <w:r w:rsidR="0002090A" w:rsidRPr="000C6D18">
        <w:rPr>
          <w:rFonts w:cs="Times New Roman"/>
          <w:szCs w:val="24"/>
        </w:rPr>
        <w:t>Administration</w:t>
      </w:r>
      <w:r w:rsidRPr="000C6D18">
        <w:rPr>
          <w:rFonts w:cs="Times New Roman"/>
          <w:szCs w:val="24"/>
        </w:rPr>
        <w:t xml:space="preserve"> in </w:t>
      </w:r>
      <w:r w:rsidR="00D304C4" w:rsidRPr="000C6D18">
        <w:rPr>
          <w:rFonts w:cs="Times New Roman"/>
          <w:szCs w:val="24"/>
        </w:rPr>
        <w:t>Hospitality</w:t>
      </w:r>
      <w:r w:rsidR="0002090A" w:rsidRPr="000C6D18">
        <w:rPr>
          <w:rFonts w:cs="Times New Roman"/>
          <w:szCs w:val="24"/>
        </w:rPr>
        <w:t xml:space="preserve"> and Tourism Management</w:t>
      </w:r>
    </w:p>
    <w:p w:rsidR="00A5699E" w:rsidRPr="000C6D18" w:rsidRDefault="00185885" w:rsidP="004A0504">
      <w:pPr>
        <w:spacing w:after="0" w:line="240" w:lineRule="auto"/>
        <w:rPr>
          <w:rFonts w:cs="Times New Roman"/>
          <w:szCs w:val="24"/>
        </w:rPr>
      </w:pPr>
      <w:proofErr w:type="gramStart"/>
      <w:r w:rsidRPr="000C6D18">
        <w:rPr>
          <w:rFonts w:cs="Times New Roman"/>
          <w:b/>
          <w:bCs/>
          <w:szCs w:val="24"/>
        </w:rPr>
        <w:t>Lecturers :</w:t>
      </w:r>
      <w:proofErr w:type="gramEnd"/>
      <w:r w:rsidRPr="000C6D18">
        <w:rPr>
          <w:rFonts w:cs="Times New Roman"/>
          <w:b/>
          <w:bCs/>
          <w:szCs w:val="24"/>
        </w:rPr>
        <w:tab/>
        <w:t xml:space="preserve"> </w:t>
      </w:r>
      <w:r w:rsidRPr="000C6D18">
        <w:rPr>
          <w:rFonts w:cs="Times New Roman"/>
          <w:b/>
          <w:bCs/>
          <w:szCs w:val="24"/>
        </w:rPr>
        <w:tab/>
      </w:r>
      <w:r w:rsidR="004A0504" w:rsidRPr="000C6D18">
        <w:rPr>
          <w:rFonts w:cs="Times New Roman"/>
          <w:szCs w:val="24"/>
        </w:rPr>
        <w:t xml:space="preserve">Miss. </w:t>
      </w:r>
      <w:proofErr w:type="spellStart"/>
      <w:r w:rsidR="004A0504" w:rsidRPr="000C6D18">
        <w:rPr>
          <w:rFonts w:cs="Times New Roman"/>
          <w:szCs w:val="24"/>
        </w:rPr>
        <w:t>Kanyapilai</w:t>
      </w:r>
      <w:proofErr w:type="spellEnd"/>
      <w:r w:rsidR="004A0504" w:rsidRPr="000C6D18">
        <w:rPr>
          <w:rFonts w:cs="Times New Roman"/>
          <w:szCs w:val="24"/>
        </w:rPr>
        <w:t xml:space="preserve"> </w:t>
      </w:r>
      <w:proofErr w:type="spellStart"/>
      <w:r w:rsidR="004A0504" w:rsidRPr="000C6D18">
        <w:rPr>
          <w:rFonts w:cs="Times New Roman"/>
          <w:szCs w:val="24"/>
        </w:rPr>
        <w:t>Kunchornsirimongkon</w:t>
      </w:r>
      <w:proofErr w:type="spellEnd"/>
    </w:p>
    <w:p w:rsidR="00185885" w:rsidRPr="000C6D18" w:rsidRDefault="00A5699E" w:rsidP="00185885">
      <w:pPr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ab/>
      </w:r>
      <w:r w:rsidRPr="000C6D18">
        <w:rPr>
          <w:rFonts w:cs="Times New Roman"/>
          <w:b/>
          <w:bCs/>
          <w:szCs w:val="24"/>
        </w:rPr>
        <w:tab/>
      </w:r>
      <w:r w:rsidRPr="000C6D18">
        <w:rPr>
          <w:rFonts w:cs="Times New Roman"/>
          <w:b/>
          <w:bCs/>
          <w:szCs w:val="24"/>
        </w:rPr>
        <w:tab/>
      </w:r>
    </w:p>
    <w:p w:rsidR="00760158" w:rsidRPr="000C6D18" w:rsidRDefault="00760158" w:rsidP="00185885">
      <w:pPr>
        <w:rPr>
          <w:rFonts w:cs="Times New Roman"/>
          <w:b/>
          <w:bCs/>
          <w:szCs w:val="24"/>
        </w:rPr>
      </w:pPr>
    </w:p>
    <w:p w:rsidR="00185885" w:rsidRPr="000C6D18" w:rsidRDefault="00185885" w:rsidP="00185885">
      <w:pPr>
        <w:jc w:val="center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International College, </w:t>
      </w:r>
      <w:proofErr w:type="spellStart"/>
      <w:r w:rsidRPr="000C6D18">
        <w:rPr>
          <w:rFonts w:cs="Times New Roman"/>
          <w:szCs w:val="24"/>
        </w:rPr>
        <w:t>Suan</w:t>
      </w:r>
      <w:proofErr w:type="spellEnd"/>
      <w:r w:rsidRPr="000C6D18">
        <w:rPr>
          <w:rFonts w:cs="Times New Roman"/>
          <w:szCs w:val="24"/>
        </w:rPr>
        <w:t xml:space="preserve"> </w:t>
      </w:r>
      <w:proofErr w:type="spellStart"/>
      <w:r w:rsidRPr="000C6D18">
        <w:rPr>
          <w:rFonts w:cs="Times New Roman"/>
          <w:szCs w:val="24"/>
        </w:rPr>
        <w:t>Sunandha</w:t>
      </w:r>
      <w:proofErr w:type="spellEnd"/>
      <w:r w:rsidRPr="000C6D18">
        <w:rPr>
          <w:rFonts w:cs="Times New Roman"/>
          <w:szCs w:val="24"/>
        </w:rPr>
        <w:t xml:space="preserve"> </w:t>
      </w:r>
      <w:proofErr w:type="spellStart"/>
      <w:r w:rsidRPr="000C6D18">
        <w:rPr>
          <w:rFonts w:cs="Times New Roman"/>
          <w:szCs w:val="24"/>
        </w:rPr>
        <w:t>Rajabhat</w:t>
      </w:r>
      <w:proofErr w:type="spellEnd"/>
      <w:r w:rsidRPr="000C6D18">
        <w:rPr>
          <w:rFonts w:cs="Times New Roman"/>
          <w:szCs w:val="24"/>
        </w:rPr>
        <w:t xml:space="preserve"> University</w:t>
      </w:r>
    </w:p>
    <w:p w:rsidR="00BD6537" w:rsidRPr="000C6D18" w:rsidRDefault="00BD6537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br w:type="page"/>
      </w:r>
    </w:p>
    <w:p w:rsidR="00BB33CB" w:rsidRPr="000C6D18" w:rsidRDefault="00BB33CB" w:rsidP="00BB33CB">
      <w:pPr>
        <w:spacing w:before="120" w:line="240" w:lineRule="auto"/>
        <w:jc w:val="center"/>
        <w:rPr>
          <w:rFonts w:cs="Times New Roman"/>
          <w:b/>
          <w:bCs/>
          <w:szCs w:val="24"/>
        </w:rPr>
      </w:pPr>
    </w:p>
    <w:p w:rsidR="00185885" w:rsidRPr="000C6D18" w:rsidRDefault="000F434D" w:rsidP="00BB33CB">
      <w:pPr>
        <w:spacing w:before="120" w:line="240" w:lineRule="auto"/>
        <w:jc w:val="center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Table of </w:t>
      </w:r>
      <w:r w:rsidR="00185885" w:rsidRPr="000C6D18">
        <w:rPr>
          <w:rFonts w:cs="Times New Roman"/>
          <w:b/>
          <w:bCs/>
          <w:szCs w:val="24"/>
        </w:rPr>
        <w:t>Content</w:t>
      </w:r>
      <w:r w:rsidRPr="000C6D18">
        <w:rPr>
          <w:rFonts w:cs="Times New Roman"/>
          <w:b/>
          <w:bCs/>
          <w:szCs w:val="24"/>
        </w:rPr>
        <w:t>s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</w:r>
      <w:r w:rsidRPr="000C6D18">
        <w:rPr>
          <w:rFonts w:cs="Times New Roman"/>
          <w:szCs w:val="24"/>
          <w:cs/>
        </w:rPr>
        <w:tab/>
        <w:t xml:space="preserve">   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  <w:gridCol w:w="1043"/>
      </w:tblGrid>
      <w:tr w:rsidR="00185885" w:rsidRPr="000C6D18" w:rsidTr="00760158">
        <w:tc>
          <w:tcPr>
            <w:tcW w:w="1559" w:type="dxa"/>
          </w:tcPr>
          <w:p w:rsidR="00185885" w:rsidRPr="000C6D18" w:rsidRDefault="00185885" w:rsidP="000F434D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Section</w:t>
            </w:r>
          </w:p>
        </w:tc>
        <w:tc>
          <w:tcPr>
            <w:tcW w:w="5670" w:type="dxa"/>
          </w:tcPr>
          <w:p w:rsidR="00185885" w:rsidRPr="000C6D18" w:rsidRDefault="000F434D" w:rsidP="000F434D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Contents</w:t>
            </w:r>
          </w:p>
        </w:tc>
        <w:tc>
          <w:tcPr>
            <w:tcW w:w="1043" w:type="dxa"/>
          </w:tcPr>
          <w:p w:rsidR="00185885" w:rsidRPr="000C6D18" w:rsidRDefault="00185885" w:rsidP="000F434D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Pages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</w:t>
            </w:r>
            <w:r w:rsidRPr="000C6D18">
              <w:rPr>
                <w:rFonts w:cs="Times New Roman"/>
                <w:szCs w:val="24"/>
                <w:cs/>
              </w:rPr>
              <w:t xml:space="preserve"> </w:t>
            </w:r>
            <w:r w:rsidRPr="000C6D18">
              <w:rPr>
                <w:rFonts w:cs="Times New Roman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</w:rPr>
              <w:t>General Information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</w:rPr>
              <w:t>2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 2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</w:rPr>
              <w:t>Objectives and Purposes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 3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Course Structure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4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 4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Developing Student’s Learning Outcomes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5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 5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Lesson Plan and Assessment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8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 6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Learning and Teaching Resources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13</w:t>
            </w:r>
          </w:p>
        </w:tc>
      </w:tr>
      <w:tr w:rsidR="00185885" w:rsidRPr="000C6D18" w:rsidTr="00760158">
        <w:tc>
          <w:tcPr>
            <w:tcW w:w="1559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Section 7</w:t>
            </w:r>
          </w:p>
        </w:tc>
        <w:tc>
          <w:tcPr>
            <w:tcW w:w="5670" w:type="dxa"/>
            <w:vAlign w:val="center"/>
          </w:tcPr>
          <w:p w:rsidR="00185885" w:rsidRPr="000C6D18" w:rsidRDefault="00185885" w:rsidP="00760158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Course Evaluation and Improvement</w:t>
            </w:r>
          </w:p>
        </w:tc>
        <w:tc>
          <w:tcPr>
            <w:tcW w:w="1043" w:type="dxa"/>
            <w:vAlign w:val="center"/>
          </w:tcPr>
          <w:p w:rsidR="00185885" w:rsidRPr="000C6D18" w:rsidRDefault="00185885" w:rsidP="00760158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14</w:t>
            </w:r>
          </w:p>
        </w:tc>
      </w:tr>
    </w:tbl>
    <w:p w:rsidR="00185885" w:rsidRPr="000C6D18" w:rsidRDefault="00185885" w:rsidP="00185885">
      <w:pPr>
        <w:rPr>
          <w:rFonts w:cs="Times New Roman"/>
          <w:b/>
          <w:bCs/>
          <w:szCs w:val="24"/>
        </w:rPr>
      </w:pPr>
    </w:p>
    <w:p w:rsidR="00760158" w:rsidRPr="000C6D18" w:rsidRDefault="00760158" w:rsidP="00760158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szCs w:val="24"/>
        </w:rPr>
        <w:t xml:space="preserve">                                                                  </w:t>
      </w:r>
    </w:p>
    <w:p w:rsidR="00C46A61" w:rsidRPr="000C6D18" w:rsidRDefault="00C46A61">
      <w:pPr>
        <w:rPr>
          <w:rFonts w:cs="Times New Roman"/>
          <w:szCs w:val="24"/>
        </w:rPr>
      </w:pPr>
      <w:r w:rsidRPr="000C6D18">
        <w:rPr>
          <w:rFonts w:cs="Times New Roman"/>
          <w:szCs w:val="24"/>
        </w:rPr>
        <w:br w:type="page"/>
      </w:r>
    </w:p>
    <w:p w:rsidR="00185885" w:rsidRPr="000C6D18" w:rsidRDefault="00185885" w:rsidP="005547C7">
      <w:pPr>
        <w:jc w:val="center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lastRenderedPageBreak/>
        <w:t xml:space="preserve">Section </w:t>
      </w:r>
      <w:proofErr w:type="gramStart"/>
      <w:r w:rsidRPr="000C6D18">
        <w:rPr>
          <w:rFonts w:cs="Times New Roman"/>
          <w:b/>
          <w:bCs/>
          <w:szCs w:val="24"/>
        </w:rPr>
        <w:t>1  General</w:t>
      </w:r>
      <w:proofErr w:type="gramEnd"/>
      <w:r w:rsidRPr="000C6D18">
        <w:rPr>
          <w:rFonts w:cs="Times New Roman"/>
          <w:b/>
          <w:bCs/>
          <w:szCs w:val="24"/>
        </w:rPr>
        <w:t xml:space="preserve"> Information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</w:p>
    <w:p w:rsidR="00760158" w:rsidRPr="000C6D18" w:rsidRDefault="00185885" w:rsidP="00760158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0C6D18">
        <w:rPr>
          <w:rFonts w:ascii="Times New Roman" w:hAnsi="Times New Roman" w:cs="Times New Roman"/>
          <w:b/>
          <w:bCs/>
          <w:sz w:val="24"/>
          <w:szCs w:val="24"/>
        </w:rPr>
        <w:t>Code and Course Title:</w:t>
      </w:r>
      <w:r w:rsidRPr="000C6D1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4A0504" w:rsidRPr="000C6D18">
        <w:rPr>
          <w:rFonts w:ascii="Times New Roman" w:hAnsi="Times New Roman" w:cs="Times New Roman"/>
          <w:color w:val="000000" w:themeColor="text1"/>
          <w:sz w:val="24"/>
          <w:szCs w:val="24"/>
        </w:rPr>
        <w:t>IGL1103 English Composition for Daily Life</w:t>
      </w:r>
    </w:p>
    <w:p w:rsidR="00185885" w:rsidRPr="000C6D18" w:rsidRDefault="00185885" w:rsidP="00760158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iCs/>
          <w:sz w:val="24"/>
          <w:szCs w:val="24"/>
          <w:cs/>
        </w:rPr>
      </w:pPr>
      <w:r w:rsidRPr="000C6D18">
        <w:rPr>
          <w:rFonts w:ascii="Times New Roman" w:hAnsi="Times New Roman" w:cs="Times New Roman"/>
          <w:b/>
          <w:bCs/>
          <w:sz w:val="24"/>
          <w:szCs w:val="24"/>
        </w:rPr>
        <w:t>Credits:</w:t>
      </w:r>
      <w:r w:rsidRPr="000C6D1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760158" w:rsidRPr="000C6D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0158" w:rsidRPr="000C6D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4A0504" w:rsidRPr="000C6D18">
        <w:rPr>
          <w:rFonts w:ascii="Times New Roman" w:hAnsi="Times New Roman" w:cs="Times New Roman"/>
          <w:sz w:val="24"/>
          <w:szCs w:val="24"/>
        </w:rPr>
        <w:t>3(3-0-6)</w:t>
      </w:r>
    </w:p>
    <w:p w:rsidR="00185885" w:rsidRPr="000C6D18" w:rsidRDefault="00185885" w:rsidP="00185885">
      <w:pPr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3.  Curriculum and Course </w:t>
      </w:r>
      <w:proofErr w:type="gramStart"/>
      <w:r w:rsidRPr="000C6D18">
        <w:rPr>
          <w:rFonts w:cs="Times New Roman"/>
          <w:b/>
          <w:bCs/>
          <w:szCs w:val="24"/>
        </w:rPr>
        <w:t>Category  :</w:t>
      </w:r>
      <w:proofErr w:type="gramEnd"/>
    </w:p>
    <w:p w:rsidR="00185885" w:rsidRPr="000C6D18" w:rsidRDefault="00617D4F" w:rsidP="00185885">
      <w:pPr>
        <w:ind w:firstLine="720"/>
        <w:rPr>
          <w:rFonts w:cs="Times New Roman"/>
          <w:b/>
          <w:bCs/>
          <w:i/>
          <w:iCs/>
          <w:color w:val="000000"/>
          <w:szCs w:val="24"/>
        </w:rPr>
      </w:pPr>
      <w:r w:rsidRPr="000C6D18">
        <w:rPr>
          <w:rFonts w:cs="Times New Roman"/>
          <w:szCs w:val="24"/>
        </w:rPr>
        <w:t xml:space="preserve">This course of Bachelor of </w:t>
      </w:r>
      <w:r w:rsidR="00BE5F5E" w:rsidRPr="000C6D18">
        <w:rPr>
          <w:rFonts w:cs="Times New Roman"/>
          <w:szCs w:val="24"/>
        </w:rPr>
        <w:t xml:space="preserve">Business </w:t>
      </w:r>
      <w:r w:rsidRPr="000C6D18">
        <w:rPr>
          <w:rFonts w:cs="Times New Roman"/>
          <w:szCs w:val="24"/>
        </w:rPr>
        <w:t>Administration</w:t>
      </w:r>
      <w:r w:rsidR="00185885" w:rsidRPr="000C6D18">
        <w:rPr>
          <w:rFonts w:cs="Times New Roman"/>
          <w:szCs w:val="24"/>
        </w:rPr>
        <w:t>,</w:t>
      </w:r>
      <w:r w:rsidRPr="000C6D18">
        <w:rPr>
          <w:rFonts w:cs="Times New Roman"/>
          <w:szCs w:val="24"/>
        </w:rPr>
        <w:t xml:space="preserve"> </w:t>
      </w:r>
      <w:r w:rsidR="00185885" w:rsidRPr="000C6D18">
        <w:rPr>
          <w:rFonts w:cs="Times New Roman"/>
          <w:szCs w:val="24"/>
        </w:rPr>
        <w:t xml:space="preserve">International College, SSRU </w:t>
      </w:r>
      <w:proofErr w:type="gramStart"/>
      <w:r w:rsidR="00185885" w:rsidRPr="000C6D18">
        <w:rPr>
          <w:rFonts w:cs="Times New Roman"/>
          <w:szCs w:val="24"/>
        </w:rPr>
        <w:t>is  categorized</w:t>
      </w:r>
      <w:proofErr w:type="gramEnd"/>
      <w:r w:rsidR="00185885" w:rsidRPr="000C6D18">
        <w:rPr>
          <w:rFonts w:cs="Times New Roman"/>
          <w:szCs w:val="24"/>
        </w:rPr>
        <w:t xml:space="preserve"> in </w:t>
      </w:r>
      <w:r w:rsidR="00185885" w:rsidRPr="000C6D18">
        <w:rPr>
          <w:rFonts w:cs="Times New Roman"/>
          <w:color w:val="FF0000"/>
          <w:szCs w:val="24"/>
        </w:rPr>
        <w:t xml:space="preserve"> </w:t>
      </w:r>
      <w:r w:rsidR="00185885" w:rsidRPr="000C6D18">
        <w:rPr>
          <w:rFonts w:cs="Times New Roman"/>
          <w:i/>
          <w:iCs/>
          <w:color w:val="000000"/>
          <w:szCs w:val="24"/>
        </w:rPr>
        <w:t xml:space="preserve">Requirement Course: Cluster in International Teaching Profession </w:t>
      </w:r>
      <w:r w:rsidR="00185885" w:rsidRPr="000C6D18">
        <w:rPr>
          <w:rFonts w:cs="Times New Roman"/>
          <w:b/>
          <w:bCs/>
          <w:i/>
          <w:iCs/>
          <w:color w:val="000000"/>
          <w:szCs w:val="24"/>
        </w:rPr>
        <w:t>.</w:t>
      </w:r>
    </w:p>
    <w:p w:rsidR="00760158" w:rsidRPr="000C6D18" w:rsidRDefault="00185885" w:rsidP="00617D4F">
      <w:pPr>
        <w:spacing w:after="120" w:line="240" w:lineRule="auto"/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4.  Lecturers: </w:t>
      </w:r>
      <w:r w:rsidR="00760158" w:rsidRPr="000C6D18">
        <w:rPr>
          <w:rFonts w:cs="Times New Roman"/>
          <w:b/>
          <w:bCs/>
          <w:szCs w:val="24"/>
        </w:rPr>
        <w:tab/>
      </w:r>
      <w:r w:rsidR="00617D4F" w:rsidRPr="000C6D18">
        <w:rPr>
          <w:rFonts w:cs="Times New Roman"/>
          <w:szCs w:val="24"/>
        </w:rPr>
        <w:t xml:space="preserve">Miss </w:t>
      </w:r>
      <w:proofErr w:type="spellStart"/>
      <w:r w:rsidR="00617D4F" w:rsidRPr="000C6D18">
        <w:rPr>
          <w:rFonts w:cs="Times New Roman"/>
          <w:szCs w:val="24"/>
        </w:rPr>
        <w:t>Kanyapilai</w:t>
      </w:r>
      <w:proofErr w:type="spellEnd"/>
      <w:r w:rsidR="00617D4F" w:rsidRPr="000C6D18">
        <w:rPr>
          <w:rFonts w:cs="Times New Roman"/>
          <w:szCs w:val="24"/>
        </w:rPr>
        <w:t xml:space="preserve"> </w:t>
      </w:r>
      <w:proofErr w:type="spellStart"/>
      <w:r w:rsidR="00617D4F" w:rsidRPr="000C6D18">
        <w:rPr>
          <w:rFonts w:cs="Times New Roman"/>
          <w:szCs w:val="24"/>
        </w:rPr>
        <w:t>Kunchornsirimongkon</w:t>
      </w:r>
      <w:proofErr w:type="spellEnd"/>
    </w:p>
    <w:p w:rsidR="00185885" w:rsidRPr="000C6D18" w:rsidRDefault="00185885" w:rsidP="0099139F">
      <w:pPr>
        <w:spacing w:after="120" w:line="240" w:lineRule="auto"/>
        <w:rPr>
          <w:rFonts w:cs="Times New Roman"/>
          <w:b/>
          <w:bCs/>
          <w:szCs w:val="24"/>
        </w:rPr>
      </w:pPr>
      <w:r w:rsidRPr="000C6D18">
        <w:rPr>
          <w:rFonts w:cs="Times New Roman"/>
          <w:szCs w:val="24"/>
        </w:rPr>
        <w:tab/>
      </w:r>
    </w:p>
    <w:p w:rsidR="00185885" w:rsidRPr="000C6D18" w:rsidRDefault="00185885" w:rsidP="00185885">
      <w:pPr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5. </w:t>
      </w:r>
      <w:r w:rsidRPr="000C6D18">
        <w:rPr>
          <w:rFonts w:cs="Times New Roman"/>
          <w:b/>
          <w:bCs/>
          <w:szCs w:val="24"/>
          <w:cs/>
        </w:rPr>
        <w:t xml:space="preserve"> </w:t>
      </w:r>
      <w:r w:rsidRPr="000C6D18">
        <w:rPr>
          <w:rFonts w:cs="Times New Roman"/>
          <w:b/>
          <w:bCs/>
          <w:szCs w:val="24"/>
        </w:rPr>
        <w:t xml:space="preserve">Year / Semester </w:t>
      </w:r>
    </w:p>
    <w:p w:rsidR="00185885" w:rsidRPr="000C6D18" w:rsidRDefault="00185885" w:rsidP="00185885">
      <w:pPr>
        <w:ind w:firstLine="720"/>
        <w:rPr>
          <w:rFonts w:cs="Times New Roman"/>
          <w:color w:val="000000"/>
          <w:szCs w:val="24"/>
        </w:rPr>
      </w:pPr>
      <w:r w:rsidRPr="000C6D18">
        <w:rPr>
          <w:rFonts w:cs="Times New Roman"/>
          <w:szCs w:val="24"/>
          <w:cs/>
        </w:rPr>
        <w:t xml:space="preserve">    </w:t>
      </w:r>
      <w:r w:rsidR="00617D4F" w:rsidRPr="000C6D18">
        <w:rPr>
          <w:rFonts w:cs="Times New Roman"/>
          <w:szCs w:val="24"/>
        </w:rPr>
        <w:t>Underg</w:t>
      </w:r>
      <w:r w:rsidRPr="000C6D18">
        <w:rPr>
          <w:rFonts w:cs="Times New Roman"/>
          <w:szCs w:val="24"/>
        </w:rPr>
        <w:t xml:space="preserve">raduate Student </w:t>
      </w:r>
      <w:r w:rsidR="00C715F7" w:rsidRPr="000C6D18">
        <w:rPr>
          <w:rFonts w:cs="Times New Roman"/>
          <w:color w:val="000000"/>
          <w:szCs w:val="24"/>
        </w:rPr>
        <w:t xml:space="preserve">Year 1 / </w:t>
      </w:r>
      <w:proofErr w:type="gramStart"/>
      <w:r w:rsidR="00C715F7" w:rsidRPr="000C6D18">
        <w:rPr>
          <w:rFonts w:cs="Times New Roman"/>
          <w:color w:val="000000"/>
          <w:szCs w:val="24"/>
        </w:rPr>
        <w:t xml:space="preserve">Semester  </w:t>
      </w:r>
      <w:r w:rsidR="00617D4F" w:rsidRPr="000C6D18">
        <w:rPr>
          <w:rFonts w:cs="Times New Roman"/>
          <w:color w:val="000000"/>
          <w:szCs w:val="24"/>
        </w:rPr>
        <w:t>1</w:t>
      </w:r>
      <w:proofErr w:type="gramEnd"/>
      <w:r w:rsidRPr="000C6D18">
        <w:rPr>
          <w:rFonts w:cs="Times New Roman"/>
          <w:color w:val="000000"/>
          <w:szCs w:val="24"/>
        </w:rPr>
        <w:t>/201</w:t>
      </w:r>
      <w:r w:rsidR="0002090A" w:rsidRPr="000C6D18">
        <w:rPr>
          <w:rFonts w:cs="Times New Roman"/>
          <w:color w:val="000000"/>
          <w:szCs w:val="24"/>
        </w:rPr>
        <w:t>4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6. Prerequisite Course </w:t>
      </w:r>
    </w:p>
    <w:p w:rsidR="00185885" w:rsidRPr="000C6D18" w:rsidRDefault="00185885" w:rsidP="00185885">
      <w:pPr>
        <w:ind w:left="720"/>
        <w:rPr>
          <w:rFonts w:cs="Times New Roman"/>
          <w:szCs w:val="24"/>
          <w:cs/>
        </w:rPr>
      </w:pPr>
      <w:r w:rsidRPr="000C6D18">
        <w:rPr>
          <w:rFonts w:cs="Times New Roman"/>
          <w:szCs w:val="24"/>
        </w:rPr>
        <w:t xml:space="preserve">   None </w:t>
      </w:r>
    </w:p>
    <w:p w:rsidR="00185885" w:rsidRPr="000C6D18" w:rsidRDefault="00185885" w:rsidP="00185885">
      <w:pPr>
        <w:rPr>
          <w:rFonts w:cs="Times New Roman"/>
          <w:color w:val="FF0000"/>
          <w:szCs w:val="24"/>
        </w:rPr>
      </w:pPr>
      <w:r w:rsidRPr="000C6D18">
        <w:rPr>
          <w:rFonts w:cs="Times New Roman"/>
          <w:b/>
          <w:bCs/>
          <w:szCs w:val="24"/>
        </w:rPr>
        <w:t xml:space="preserve">7. Co-requisite </w:t>
      </w:r>
      <w:proofErr w:type="gramStart"/>
      <w:r w:rsidRPr="000C6D18">
        <w:rPr>
          <w:rFonts w:cs="Times New Roman"/>
          <w:b/>
          <w:bCs/>
          <w:szCs w:val="24"/>
        </w:rPr>
        <w:t>Course :</w:t>
      </w:r>
      <w:proofErr w:type="gramEnd"/>
      <w:r w:rsidRPr="000C6D18">
        <w:rPr>
          <w:rFonts w:cs="Times New Roman"/>
          <w:color w:val="FF0000"/>
          <w:szCs w:val="24"/>
        </w:rPr>
        <w:t xml:space="preserve"> </w:t>
      </w:r>
    </w:p>
    <w:p w:rsidR="00185885" w:rsidRPr="000C6D18" w:rsidRDefault="00185885" w:rsidP="00185885">
      <w:pPr>
        <w:ind w:firstLine="720"/>
        <w:rPr>
          <w:rFonts w:cs="Times New Roman"/>
          <w:szCs w:val="24"/>
          <w:cs/>
        </w:rPr>
      </w:pPr>
      <w:r w:rsidRPr="000C6D18">
        <w:rPr>
          <w:rFonts w:cs="Times New Roman"/>
          <w:szCs w:val="24"/>
        </w:rPr>
        <w:t xml:space="preserve">   None 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8. Learning Location</w:t>
      </w:r>
    </w:p>
    <w:p w:rsidR="00185885" w:rsidRPr="000C6D18" w:rsidRDefault="00185885" w:rsidP="0099139F">
      <w:pPr>
        <w:spacing w:after="120" w:line="240" w:lineRule="auto"/>
        <w:rPr>
          <w:rFonts w:cs="Times New Roman"/>
          <w:color w:val="000000"/>
          <w:szCs w:val="24"/>
        </w:rPr>
      </w:pPr>
      <w:r w:rsidRPr="000C6D18">
        <w:rPr>
          <w:rFonts w:cs="Times New Roman"/>
          <w:b/>
          <w:bCs/>
          <w:szCs w:val="24"/>
        </w:rPr>
        <w:t xml:space="preserve">              </w:t>
      </w:r>
      <w:proofErr w:type="spellStart"/>
      <w:r w:rsidR="006F3343" w:rsidRPr="000C6D18">
        <w:rPr>
          <w:rFonts w:cs="Times New Roman"/>
          <w:szCs w:val="24"/>
        </w:rPr>
        <w:t>Srijuthapa</w:t>
      </w:r>
      <w:proofErr w:type="spellEnd"/>
      <w:r w:rsidR="006F3343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>Building Number</w:t>
      </w:r>
      <w:r w:rsidRPr="000C6D18">
        <w:rPr>
          <w:rFonts w:cs="Times New Roman"/>
          <w:b/>
          <w:bCs/>
          <w:szCs w:val="24"/>
        </w:rPr>
        <w:t xml:space="preserve">:  </w:t>
      </w:r>
      <w:r w:rsidRPr="000C6D18">
        <w:rPr>
          <w:rFonts w:cs="Times New Roman"/>
          <w:color w:val="000000"/>
          <w:szCs w:val="24"/>
        </w:rPr>
        <w:t>21</w:t>
      </w:r>
      <w:r w:rsidRPr="000C6D18">
        <w:rPr>
          <w:rFonts w:cs="Times New Roman"/>
          <w:color w:val="FF0000"/>
          <w:szCs w:val="24"/>
        </w:rPr>
        <w:t xml:space="preserve"> </w:t>
      </w:r>
    </w:p>
    <w:p w:rsidR="00185885" w:rsidRPr="000C6D18" w:rsidRDefault="00185885" w:rsidP="0099139F">
      <w:pPr>
        <w:tabs>
          <w:tab w:val="left" w:pos="993"/>
        </w:tabs>
        <w:spacing w:after="120" w:line="240" w:lineRule="auto"/>
        <w:ind w:left="720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ab/>
      </w:r>
      <w:proofErr w:type="gramStart"/>
      <w:r w:rsidR="006F3343" w:rsidRPr="000C6D18">
        <w:rPr>
          <w:rFonts w:cs="Times New Roman"/>
          <w:szCs w:val="24"/>
        </w:rPr>
        <w:t>Wednes</w:t>
      </w:r>
      <w:r w:rsidR="001A5043" w:rsidRPr="000C6D18">
        <w:rPr>
          <w:rFonts w:cs="Times New Roman"/>
          <w:szCs w:val="24"/>
        </w:rPr>
        <w:t>day</w:t>
      </w:r>
      <w:r w:rsidRPr="000C6D18">
        <w:rPr>
          <w:rFonts w:cs="Times New Roman"/>
          <w:szCs w:val="24"/>
        </w:rPr>
        <w:t xml:space="preserve"> </w:t>
      </w:r>
      <w:r w:rsidR="006F3343" w:rsidRPr="000C6D18">
        <w:rPr>
          <w:rFonts w:cs="Times New Roman"/>
          <w:szCs w:val="24"/>
        </w:rPr>
        <w:t xml:space="preserve"> </w:t>
      </w:r>
      <w:r w:rsidR="00617D4F" w:rsidRPr="000C6D18">
        <w:rPr>
          <w:rFonts w:cs="Times New Roman"/>
          <w:szCs w:val="24"/>
          <w:cs/>
        </w:rPr>
        <w:t>12</w:t>
      </w:r>
      <w:r w:rsidR="001A5043" w:rsidRPr="000C6D18">
        <w:rPr>
          <w:rFonts w:cs="Times New Roman"/>
          <w:szCs w:val="24"/>
        </w:rPr>
        <w:t>.00</w:t>
      </w:r>
      <w:proofErr w:type="gramEnd"/>
      <w:r w:rsidR="001A5043" w:rsidRPr="000C6D18">
        <w:rPr>
          <w:rFonts w:cs="Times New Roman"/>
          <w:szCs w:val="24"/>
        </w:rPr>
        <w:t xml:space="preserve"> – 1</w:t>
      </w:r>
      <w:r w:rsidR="00617D4F" w:rsidRPr="000C6D18">
        <w:rPr>
          <w:rFonts w:cs="Times New Roman"/>
          <w:szCs w:val="24"/>
          <w:cs/>
        </w:rPr>
        <w:t>5</w:t>
      </w:r>
      <w:r w:rsidR="00617D4F" w:rsidRPr="000C6D18">
        <w:rPr>
          <w:rFonts w:cs="Times New Roman"/>
          <w:szCs w:val="24"/>
        </w:rPr>
        <w:t>.3</w:t>
      </w:r>
      <w:r w:rsidR="001A5043" w:rsidRPr="000C6D18">
        <w:rPr>
          <w:rFonts w:cs="Times New Roman"/>
          <w:szCs w:val="24"/>
        </w:rPr>
        <w:t>0</w:t>
      </w:r>
      <w:r w:rsidRPr="000C6D18">
        <w:rPr>
          <w:rFonts w:cs="Times New Roman"/>
          <w:szCs w:val="24"/>
        </w:rPr>
        <w:tab/>
        <w:t xml:space="preserve"> Room No. 21</w:t>
      </w:r>
      <w:r w:rsidR="00617D4F" w:rsidRPr="000C6D18">
        <w:rPr>
          <w:rFonts w:cs="Times New Roman"/>
          <w:szCs w:val="24"/>
        </w:rPr>
        <w:t>45</w:t>
      </w:r>
    </w:p>
    <w:p w:rsidR="00617D4F" w:rsidRPr="000C6D18" w:rsidRDefault="00617D4F" w:rsidP="0099139F">
      <w:pPr>
        <w:tabs>
          <w:tab w:val="left" w:pos="993"/>
        </w:tabs>
        <w:spacing w:after="120" w:line="240" w:lineRule="auto"/>
        <w:ind w:left="720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ab/>
        <w:t xml:space="preserve">Thursday </w:t>
      </w:r>
      <w:r w:rsidRPr="000C6D18">
        <w:rPr>
          <w:rFonts w:cs="Times New Roman"/>
          <w:szCs w:val="24"/>
        </w:rPr>
        <w:tab/>
        <w:t xml:space="preserve">  15.30-18.30 </w:t>
      </w:r>
      <w:r w:rsidRPr="000C6D18">
        <w:rPr>
          <w:rFonts w:cs="Times New Roman"/>
          <w:szCs w:val="24"/>
        </w:rPr>
        <w:tab/>
        <w:t xml:space="preserve">  Room No.2147</w:t>
      </w:r>
    </w:p>
    <w:p w:rsidR="0043742E" w:rsidRPr="000C6D18" w:rsidRDefault="0043742E" w:rsidP="00185885">
      <w:pPr>
        <w:rPr>
          <w:rFonts w:cs="Times New Roman"/>
          <w:b/>
          <w:bCs/>
          <w:szCs w:val="24"/>
        </w:rPr>
      </w:pP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9. Last Date for Preparing and Revising this Course: </w:t>
      </w:r>
    </w:p>
    <w:p w:rsidR="00185885" w:rsidRPr="000C6D18" w:rsidRDefault="00185885" w:rsidP="00185885">
      <w:pPr>
        <w:rPr>
          <w:rFonts w:cs="Times New Roman"/>
          <w:szCs w:val="24"/>
        </w:rPr>
      </w:pPr>
      <w:r w:rsidRPr="000C6D18">
        <w:rPr>
          <w:rFonts w:cs="Times New Roman"/>
          <w:b/>
          <w:bCs/>
          <w:color w:val="000000"/>
          <w:szCs w:val="24"/>
        </w:rPr>
        <w:tab/>
      </w:r>
      <w:r w:rsidRPr="0012303C">
        <w:rPr>
          <w:rFonts w:cs="Times New Roman"/>
          <w:color w:val="000000" w:themeColor="text1"/>
          <w:szCs w:val="24"/>
        </w:rPr>
        <w:t xml:space="preserve">       </w:t>
      </w:r>
      <w:r w:rsidR="0012303C" w:rsidRPr="0012303C">
        <w:rPr>
          <w:rFonts w:cs="Times New Roman"/>
          <w:color w:val="000000" w:themeColor="text1"/>
          <w:szCs w:val="24"/>
        </w:rPr>
        <w:t xml:space="preserve">Revised: </w:t>
      </w:r>
      <w:r w:rsidR="00617D4F" w:rsidRPr="0012303C">
        <w:rPr>
          <w:rFonts w:cs="Times New Roman"/>
          <w:color w:val="000000" w:themeColor="text1"/>
          <w:szCs w:val="24"/>
        </w:rPr>
        <w:t>August</w:t>
      </w:r>
      <w:r w:rsidR="00617D4F" w:rsidRPr="000C6D18">
        <w:rPr>
          <w:rFonts w:cs="Times New Roman"/>
          <w:szCs w:val="24"/>
        </w:rPr>
        <w:t xml:space="preserve"> </w:t>
      </w:r>
      <w:r w:rsidR="006F3343" w:rsidRPr="000C6D18">
        <w:rPr>
          <w:rFonts w:cs="Times New Roman"/>
          <w:szCs w:val="24"/>
        </w:rPr>
        <w:t xml:space="preserve"> </w:t>
      </w:r>
      <w:r w:rsidR="0012303C">
        <w:rPr>
          <w:rFonts w:cs="Times New Roman"/>
          <w:szCs w:val="24"/>
        </w:rPr>
        <w:t>20</w:t>
      </w:r>
      <w:r w:rsidRPr="000C6D18">
        <w:rPr>
          <w:rFonts w:cs="Times New Roman"/>
          <w:szCs w:val="24"/>
        </w:rPr>
        <w:t>, 201</w:t>
      </w:r>
      <w:r w:rsidR="00617D4F" w:rsidRPr="000C6D18">
        <w:rPr>
          <w:rFonts w:cs="Times New Roman"/>
          <w:szCs w:val="24"/>
        </w:rPr>
        <w:t>4</w:t>
      </w:r>
    </w:p>
    <w:p w:rsidR="00185885" w:rsidRPr="000C6D18" w:rsidRDefault="00185885" w:rsidP="00204572">
      <w:pPr>
        <w:jc w:val="center"/>
        <w:rPr>
          <w:rFonts w:cs="Times New Roman"/>
          <w:b/>
          <w:bCs/>
          <w:color w:val="000000"/>
          <w:szCs w:val="24"/>
        </w:rPr>
      </w:pPr>
      <w:r w:rsidRPr="000C6D18">
        <w:rPr>
          <w:rFonts w:cs="Times New Roman"/>
          <w:color w:val="FF0000"/>
          <w:szCs w:val="24"/>
        </w:rPr>
        <w:br w:type="page"/>
      </w:r>
      <w:r w:rsidRPr="000C6D18">
        <w:rPr>
          <w:rFonts w:cs="Times New Roman"/>
          <w:b/>
          <w:bCs/>
          <w:color w:val="000000"/>
          <w:szCs w:val="24"/>
        </w:rPr>
        <w:lastRenderedPageBreak/>
        <w:t xml:space="preserve">Section </w:t>
      </w:r>
      <w:proofErr w:type="gramStart"/>
      <w:r w:rsidRPr="000C6D18">
        <w:rPr>
          <w:rFonts w:cs="Times New Roman"/>
          <w:b/>
          <w:bCs/>
          <w:color w:val="000000"/>
          <w:szCs w:val="24"/>
        </w:rPr>
        <w:t>2  Objectives</w:t>
      </w:r>
      <w:proofErr w:type="gramEnd"/>
      <w:r w:rsidRPr="000C6D18">
        <w:rPr>
          <w:rFonts w:cs="Times New Roman"/>
          <w:b/>
          <w:bCs/>
          <w:color w:val="000000"/>
          <w:szCs w:val="24"/>
        </w:rPr>
        <w:t xml:space="preserve"> and Purposes</w:t>
      </w:r>
    </w:p>
    <w:p w:rsidR="00185885" w:rsidRPr="000C6D18" w:rsidRDefault="00185885" w:rsidP="00185885">
      <w:pPr>
        <w:jc w:val="center"/>
        <w:rPr>
          <w:rFonts w:cs="Times New Roman"/>
          <w:b/>
          <w:bCs/>
          <w:color w:val="000000"/>
          <w:szCs w:val="24"/>
        </w:rPr>
      </w:pP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1.  Course Objectives</w:t>
      </w:r>
    </w:p>
    <w:p w:rsidR="00185885" w:rsidRPr="000C6D18" w:rsidRDefault="00185885" w:rsidP="00185885">
      <w:pPr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ab/>
      </w:r>
      <w:r w:rsidRPr="000C6D18">
        <w:rPr>
          <w:rFonts w:cs="Times New Roman"/>
          <w:szCs w:val="24"/>
        </w:rPr>
        <w:t xml:space="preserve">At the end of this course, the student will be able to perform in the following areas of performance: </w:t>
      </w:r>
    </w:p>
    <w:p w:rsidR="00617D4F" w:rsidRPr="000C6D18" w:rsidRDefault="00617D4F" w:rsidP="00617D4F">
      <w:pPr>
        <w:pStyle w:val="ListParagraph"/>
        <w:numPr>
          <w:ilvl w:val="0"/>
          <w:numId w:val="33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color w:val="000000"/>
          <w:sz w:val="24"/>
          <w:szCs w:val="24"/>
        </w:rPr>
        <w:t>Connect the writing class with their goals in their everyday lives.</w:t>
      </w:r>
    </w:p>
    <w:p w:rsidR="00617D4F" w:rsidRPr="000C6D18" w:rsidRDefault="00617D4F" w:rsidP="00617D4F">
      <w:pPr>
        <w:pStyle w:val="ListParagraph"/>
        <w:numPr>
          <w:ilvl w:val="0"/>
          <w:numId w:val="33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color w:val="000000"/>
          <w:sz w:val="24"/>
          <w:szCs w:val="24"/>
        </w:rPr>
        <w:t>Write well- developed organized paragraphs, essays, and paper.</w:t>
      </w:r>
    </w:p>
    <w:p w:rsidR="00617D4F" w:rsidRPr="000C6D18" w:rsidRDefault="00617D4F" w:rsidP="00617D4F">
      <w:pPr>
        <w:pStyle w:val="ListParagraph"/>
        <w:numPr>
          <w:ilvl w:val="0"/>
          <w:numId w:val="33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color w:val="000000"/>
          <w:sz w:val="24"/>
          <w:szCs w:val="24"/>
        </w:rPr>
        <w:t>Build grammar skills.</w:t>
      </w:r>
    </w:p>
    <w:p w:rsidR="00617D4F" w:rsidRPr="000C6D18" w:rsidRDefault="00617D4F" w:rsidP="00617D4F">
      <w:pPr>
        <w:pStyle w:val="ListParagraph"/>
        <w:numPr>
          <w:ilvl w:val="0"/>
          <w:numId w:val="33"/>
        </w:numPr>
        <w:spacing w:before="20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 xml:space="preserve">Improve their proficiency in English grammar and usage. </w:t>
      </w:r>
    </w:p>
    <w:p w:rsidR="00313537" w:rsidRPr="000C6D18" w:rsidRDefault="00313537" w:rsidP="00617D4F">
      <w:pPr>
        <w:spacing w:before="120" w:after="120" w:line="240" w:lineRule="auto"/>
        <w:ind w:left="1134" w:hanging="414"/>
        <w:rPr>
          <w:rFonts w:cs="Times New Roman"/>
          <w:szCs w:val="24"/>
        </w:rPr>
      </w:pP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  <w:cs/>
        </w:rPr>
        <w:t xml:space="preserve">2.  </w:t>
      </w:r>
      <w:proofErr w:type="gramStart"/>
      <w:r w:rsidRPr="000C6D18">
        <w:rPr>
          <w:rFonts w:cs="Times New Roman"/>
          <w:b/>
          <w:bCs/>
          <w:szCs w:val="24"/>
        </w:rPr>
        <w:t>Purposes for Developing / Revising Course (content / learning process / assessment / etc.)</w:t>
      </w:r>
      <w:proofErr w:type="gramEnd"/>
    </w:p>
    <w:p w:rsidR="008B4981" w:rsidRPr="000C6D18" w:rsidRDefault="00185885" w:rsidP="0043742E">
      <w:pPr>
        <w:spacing w:before="120" w:after="120" w:line="240" w:lineRule="auto"/>
        <w:rPr>
          <w:rFonts w:cs="Times New Roman"/>
          <w:szCs w:val="24"/>
        </w:rPr>
      </w:pPr>
      <w:r w:rsidRPr="000C6D18">
        <w:rPr>
          <w:rFonts w:cs="Times New Roman"/>
          <w:b/>
          <w:bCs/>
          <w:color w:val="FF0000"/>
          <w:szCs w:val="24"/>
        </w:rPr>
        <w:tab/>
      </w:r>
      <w:r w:rsidRPr="000C6D18">
        <w:rPr>
          <w:rFonts w:cs="Times New Roman"/>
          <w:szCs w:val="24"/>
        </w:rPr>
        <w:t xml:space="preserve">According to TQF (Thailand Quality Framework: </w:t>
      </w:r>
      <w:proofErr w:type="spellStart"/>
      <w:r w:rsidRPr="000C6D18">
        <w:rPr>
          <w:rFonts w:cs="Times New Roman"/>
          <w:szCs w:val="24"/>
        </w:rPr>
        <w:t>HEd</w:t>
      </w:r>
      <w:proofErr w:type="spellEnd"/>
      <w:r w:rsidRPr="000C6D18">
        <w:rPr>
          <w:rFonts w:cs="Times New Roman"/>
          <w:szCs w:val="24"/>
        </w:rPr>
        <w:t>.) and the Teachers’</w:t>
      </w:r>
      <w:r w:rsidR="004C4372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 xml:space="preserve">Council of </w:t>
      </w:r>
      <w:r w:rsidR="004C4372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 xml:space="preserve">Thailand with the standards of professional knowledge and experience for requirement courses, graduate students program in mathematics education  should have essence of knowledge in </w:t>
      </w:r>
      <w:r w:rsidR="0008420A" w:rsidRPr="000C6D18">
        <w:rPr>
          <w:rFonts w:cs="Times New Roman"/>
          <w:szCs w:val="24"/>
        </w:rPr>
        <w:t>learning management, classroom management, and educational quality assurance</w:t>
      </w:r>
      <w:r w:rsidR="00CE6812" w:rsidRPr="000C6D18">
        <w:rPr>
          <w:rFonts w:cs="Times New Roman"/>
          <w:szCs w:val="24"/>
        </w:rPr>
        <w:t xml:space="preserve"> as follows:</w:t>
      </w:r>
    </w:p>
    <w:p w:rsidR="000464AF" w:rsidRPr="000C6D18" w:rsidRDefault="0043742E" w:rsidP="0043742E">
      <w:pPr>
        <w:spacing w:before="120" w:after="120" w:line="240" w:lineRule="auto"/>
        <w:ind w:left="720"/>
        <w:rPr>
          <w:rFonts w:cs="Times New Roman"/>
          <w:b/>
          <w:bCs/>
          <w:szCs w:val="24"/>
        </w:rPr>
      </w:pPr>
      <w:proofErr w:type="gramStart"/>
      <w:r w:rsidRPr="000C6D18">
        <w:rPr>
          <w:rFonts w:cs="Times New Roman"/>
          <w:szCs w:val="24"/>
        </w:rPr>
        <w:t xml:space="preserve">2.1 </w:t>
      </w:r>
      <w:r w:rsidR="000464AF" w:rsidRPr="000C6D18">
        <w:rPr>
          <w:rFonts w:cs="Times New Roman"/>
          <w:szCs w:val="24"/>
        </w:rPr>
        <w:t xml:space="preserve"> </w:t>
      </w:r>
      <w:r w:rsidR="000464AF" w:rsidRPr="000C6D18">
        <w:rPr>
          <w:rFonts w:cs="Times New Roman"/>
          <w:b/>
          <w:bCs/>
          <w:szCs w:val="24"/>
        </w:rPr>
        <w:t>L</w:t>
      </w:r>
      <w:r w:rsidRPr="000C6D18">
        <w:rPr>
          <w:rFonts w:cs="Times New Roman"/>
          <w:b/>
          <w:bCs/>
          <w:szCs w:val="24"/>
        </w:rPr>
        <w:t>earning</w:t>
      </w:r>
      <w:proofErr w:type="gramEnd"/>
      <w:r w:rsidRPr="000C6D18">
        <w:rPr>
          <w:rFonts w:cs="Times New Roman"/>
          <w:b/>
          <w:bCs/>
          <w:szCs w:val="24"/>
        </w:rPr>
        <w:t xml:space="preserve"> management </w:t>
      </w:r>
      <w:r w:rsidR="000464AF" w:rsidRPr="000C6D18">
        <w:rPr>
          <w:rFonts w:cs="Times New Roman"/>
          <w:b/>
          <w:bCs/>
          <w:szCs w:val="24"/>
        </w:rPr>
        <w:t xml:space="preserve"> consisting of</w:t>
      </w:r>
      <w:r w:rsidRPr="000C6D18">
        <w:rPr>
          <w:rFonts w:cs="Times New Roman"/>
          <w:b/>
          <w:bCs/>
          <w:szCs w:val="24"/>
        </w:rPr>
        <w:t>:</w:t>
      </w:r>
    </w:p>
    <w:p w:rsidR="000464AF" w:rsidRPr="000C6D18" w:rsidRDefault="00691344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Learning and teaching theories;</w:t>
      </w:r>
    </w:p>
    <w:p w:rsidR="00691344" w:rsidRPr="000C6D18" w:rsidRDefault="00691344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Learning models and instructional model development;</w:t>
      </w:r>
    </w:p>
    <w:p w:rsidR="00691344" w:rsidRPr="000C6D18" w:rsidRDefault="00691344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Design and management of learning experiences;</w:t>
      </w:r>
    </w:p>
    <w:p w:rsidR="00691344" w:rsidRPr="000C6D18" w:rsidRDefault="00691344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Integration of contents for learning groups;</w:t>
      </w:r>
    </w:p>
    <w:p w:rsidR="00691344" w:rsidRPr="000C6D18" w:rsidRDefault="00691344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Integration for group learning</w:t>
      </w:r>
      <w:r w:rsidR="005A434B" w:rsidRPr="000C6D18">
        <w:rPr>
          <w:rFonts w:ascii="Times New Roman" w:hAnsi="Times New Roman" w:cs="Times New Roman"/>
          <w:sz w:val="24"/>
          <w:szCs w:val="24"/>
        </w:rPr>
        <w:t>;</w:t>
      </w:r>
    </w:p>
    <w:p w:rsidR="005A434B" w:rsidRPr="000C6D18" w:rsidRDefault="005A434B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Techniques and know-how in learning management;</w:t>
      </w:r>
    </w:p>
    <w:p w:rsidR="005A434B" w:rsidRPr="000C6D18" w:rsidRDefault="005A434B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Media implementation and production and innovative development for learning;</w:t>
      </w:r>
    </w:p>
    <w:p w:rsidR="005A434B" w:rsidRPr="000C6D18" w:rsidRDefault="0076482D" w:rsidP="009F224E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Learner-oriented learning management</w:t>
      </w:r>
      <w:r w:rsidR="0041668E" w:rsidRPr="000C6D18">
        <w:rPr>
          <w:rFonts w:ascii="Times New Roman" w:hAnsi="Times New Roman" w:cs="Times New Roman"/>
          <w:sz w:val="24"/>
          <w:szCs w:val="24"/>
        </w:rPr>
        <w:t>;</w:t>
      </w:r>
    </w:p>
    <w:p w:rsidR="00B22FB0" w:rsidRPr="000C6D18" w:rsidRDefault="0041668E" w:rsidP="00F30FE2">
      <w:pPr>
        <w:pStyle w:val="ListParagraph"/>
        <w:numPr>
          <w:ilvl w:val="1"/>
          <w:numId w:val="15"/>
        </w:numPr>
        <w:spacing w:before="120" w:after="120" w:line="240" w:lineRule="auto"/>
        <w:ind w:left="1497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Learning evaluation.</w:t>
      </w:r>
    </w:p>
    <w:p w:rsidR="00B22FB0" w:rsidRPr="000C6D18" w:rsidRDefault="00B22FB0" w:rsidP="0043742E">
      <w:pPr>
        <w:pStyle w:val="ListParagraph"/>
        <w:spacing w:before="120" w:after="120" w:line="240" w:lineRule="auto"/>
        <w:ind w:left="1497"/>
        <w:rPr>
          <w:rFonts w:ascii="Times New Roman" w:hAnsi="Times New Roman" w:cs="Times New Roman"/>
          <w:sz w:val="24"/>
          <w:szCs w:val="24"/>
        </w:rPr>
      </w:pPr>
    </w:p>
    <w:p w:rsidR="0041668E" w:rsidRPr="000C6D18" w:rsidRDefault="0043742E" w:rsidP="0043742E">
      <w:pPr>
        <w:spacing w:before="120" w:after="120" w:line="240" w:lineRule="auto"/>
        <w:ind w:left="1077" w:hanging="368"/>
        <w:rPr>
          <w:rFonts w:cs="Times New Roman"/>
          <w:b/>
          <w:bCs/>
          <w:szCs w:val="24"/>
        </w:rPr>
      </w:pPr>
      <w:r w:rsidRPr="000C6D18">
        <w:rPr>
          <w:rFonts w:cs="Times New Roman"/>
          <w:szCs w:val="24"/>
        </w:rPr>
        <w:t xml:space="preserve">2.2   </w:t>
      </w:r>
      <w:r w:rsidRPr="000C6D18">
        <w:rPr>
          <w:rFonts w:cs="Times New Roman"/>
          <w:b/>
          <w:bCs/>
          <w:szCs w:val="24"/>
        </w:rPr>
        <w:t>Classroom management</w:t>
      </w:r>
      <w:r w:rsidR="0041668E" w:rsidRPr="000C6D18">
        <w:rPr>
          <w:rFonts w:cs="Times New Roman"/>
          <w:b/>
          <w:bCs/>
          <w:szCs w:val="24"/>
        </w:rPr>
        <w:t xml:space="preserve"> consisting of:</w:t>
      </w:r>
    </w:p>
    <w:p w:rsidR="0041668E" w:rsidRPr="000C6D18" w:rsidRDefault="0041668E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Management theory and principles;</w:t>
      </w:r>
    </w:p>
    <w:p w:rsidR="0041668E" w:rsidRPr="000C6D18" w:rsidRDefault="0041668E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Educational leadership</w:t>
      </w:r>
      <w:r w:rsidR="006B4318" w:rsidRPr="000C6D18">
        <w:rPr>
          <w:rFonts w:ascii="Times New Roman" w:hAnsi="Times New Roman" w:cs="Times New Roman"/>
          <w:sz w:val="24"/>
          <w:szCs w:val="24"/>
        </w:rPr>
        <w:t xml:space="preserve"> and teamwork</w:t>
      </w:r>
      <w:r w:rsidRPr="000C6D18">
        <w:rPr>
          <w:rFonts w:ascii="Times New Roman" w:hAnsi="Times New Roman" w:cs="Times New Roman"/>
          <w:sz w:val="24"/>
          <w:szCs w:val="24"/>
        </w:rPr>
        <w:t>;</w:t>
      </w:r>
    </w:p>
    <w:p w:rsidR="00D90360" w:rsidRPr="000C6D18" w:rsidRDefault="00D90360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Systematic thinking</w:t>
      </w:r>
      <w:r w:rsidR="006B4318" w:rsidRPr="000C6D18">
        <w:rPr>
          <w:rFonts w:ascii="Times New Roman" w:hAnsi="Times New Roman" w:cs="Times New Roman"/>
          <w:sz w:val="24"/>
          <w:szCs w:val="24"/>
        </w:rPr>
        <w:t>;</w:t>
      </w:r>
    </w:p>
    <w:p w:rsidR="006B4318" w:rsidRPr="000C6D18" w:rsidRDefault="00D90360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 xml:space="preserve">Learning </w:t>
      </w:r>
      <w:r w:rsidR="006B4318" w:rsidRPr="000C6D18">
        <w:rPr>
          <w:rFonts w:ascii="Times New Roman" w:hAnsi="Times New Roman" w:cs="Times New Roman"/>
          <w:sz w:val="24"/>
          <w:szCs w:val="24"/>
        </w:rPr>
        <w:t>of organizational culture;</w:t>
      </w:r>
    </w:p>
    <w:p w:rsidR="006B4318" w:rsidRPr="000C6D18" w:rsidRDefault="006B4318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Organizational human relations and communication;</w:t>
      </w:r>
    </w:p>
    <w:p w:rsidR="007F585E" w:rsidRPr="000C6D18" w:rsidRDefault="007F585E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Preparation and development a</w:t>
      </w:r>
      <w:r w:rsidR="006B4318" w:rsidRPr="000C6D18">
        <w:rPr>
          <w:rFonts w:ascii="Times New Roman" w:hAnsi="Times New Roman" w:cs="Times New Roman"/>
          <w:sz w:val="24"/>
          <w:szCs w:val="24"/>
        </w:rPr>
        <w:t>cademic</w:t>
      </w:r>
      <w:r w:rsidR="00B41E1C" w:rsidRPr="000C6D18">
        <w:rPr>
          <w:rFonts w:ascii="Times New Roman" w:hAnsi="Times New Roman" w:cs="Times New Roman"/>
          <w:sz w:val="24"/>
          <w:szCs w:val="24"/>
        </w:rPr>
        <w:t xml:space="preserve"> program</w:t>
      </w:r>
      <w:r w:rsidRPr="000C6D18">
        <w:rPr>
          <w:rFonts w:ascii="Times New Roman" w:hAnsi="Times New Roman" w:cs="Times New Roman"/>
          <w:sz w:val="24"/>
          <w:szCs w:val="24"/>
        </w:rPr>
        <w:t xml:space="preserve">s and </w:t>
      </w:r>
    </w:p>
    <w:p w:rsidR="0041668E" w:rsidRPr="000C6D18" w:rsidRDefault="007F585E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lastRenderedPageBreak/>
        <w:t xml:space="preserve">activities for educational institution and communities </w:t>
      </w:r>
      <w:r w:rsidR="00B41E1C" w:rsidRPr="000C6D18">
        <w:rPr>
          <w:rFonts w:ascii="Times New Roman" w:hAnsi="Times New Roman" w:cs="Times New Roman"/>
          <w:sz w:val="24"/>
          <w:szCs w:val="24"/>
        </w:rPr>
        <w:t>;</w:t>
      </w:r>
      <w:r w:rsidR="0041668E" w:rsidRPr="000C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E" w:rsidRPr="000C6D18" w:rsidRDefault="007F585E" w:rsidP="009F224E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Information system for management.</w:t>
      </w:r>
    </w:p>
    <w:p w:rsidR="008A6303" w:rsidRPr="000C6D18" w:rsidRDefault="00FE664F" w:rsidP="0043742E">
      <w:pPr>
        <w:spacing w:before="120" w:after="120" w:line="240" w:lineRule="auto"/>
        <w:ind w:firstLine="720"/>
        <w:rPr>
          <w:rFonts w:cs="Times New Roman"/>
          <w:b/>
          <w:bCs/>
          <w:szCs w:val="24"/>
        </w:rPr>
      </w:pPr>
      <w:proofErr w:type="gramStart"/>
      <w:r w:rsidRPr="000C6D18">
        <w:rPr>
          <w:rFonts w:cs="Times New Roman"/>
          <w:b/>
          <w:bCs/>
          <w:szCs w:val="24"/>
        </w:rPr>
        <w:t>2.3  Educational</w:t>
      </w:r>
      <w:proofErr w:type="gramEnd"/>
      <w:r w:rsidRPr="000C6D18">
        <w:rPr>
          <w:rFonts w:cs="Times New Roman"/>
          <w:b/>
          <w:bCs/>
          <w:szCs w:val="24"/>
        </w:rPr>
        <w:t xml:space="preserve"> Quality Assurance</w:t>
      </w:r>
      <w:r w:rsidR="008A6303" w:rsidRPr="000C6D18">
        <w:rPr>
          <w:rFonts w:cs="Times New Roman"/>
          <w:b/>
          <w:bCs/>
          <w:szCs w:val="24"/>
        </w:rPr>
        <w:t xml:space="preserve"> consisting of:</w:t>
      </w:r>
    </w:p>
    <w:p w:rsidR="008A6303" w:rsidRPr="000C6D18" w:rsidRDefault="00DF4D45" w:rsidP="005F0978">
      <w:pPr>
        <w:pStyle w:val="ListParagraph"/>
        <w:numPr>
          <w:ilvl w:val="1"/>
          <w:numId w:val="20"/>
        </w:numPr>
        <w:spacing w:before="120" w:after="120" w:line="240" w:lineRule="auto"/>
        <w:ind w:hanging="82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Principles and procedures for educational quality assurance;</w:t>
      </w:r>
    </w:p>
    <w:p w:rsidR="00DF4D45" w:rsidRPr="000C6D18" w:rsidRDefault="00DF4D45" w:rsidP="005F0978">
      <w:pPr>
        <w:pStyle w:val="ListParagraph"/>
        <w:numPr>
          <w:ilvl w:val="1"/>
          <w:numId w:val="20"/>
        </w:numPr>
        <w:spacing w:before="120" w:after="120" w:line="240" w:lineRule="auto"/>
        <w:ind w:hanging="82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Elements of educational quality assurance;</w:t>
      </w:r>
    </w:p>
    <w:p w:rsidR="00DF4D45" w:rsidRPr="000C6D18" w:rsidRDefault="00DF4D45" w:rsidP="005F0978">
      <w:pPr>
        <w:pStyle w:val="ListParagraph"/>
        <w:numPr>
          <w:ilvl w:val="1"/>
          <w:numId w:val="20"/>
        </w:numPr>
        <w:spacing w:before="120" w:after="120" w:line="240" w:lineRule="auto"/>
        <w:ind w:hanging="82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Educational standards;</w:t>
      </w:r>
    </w:p>
    <w:p w:rsidR="00DF4D45" w:rsidRPr="000C6D18" w:rsidRDefault="00DF4D45" w:rsidP="005F0978">
      <w:pPr>
        <w:pStyle w:val="ListParagraph"/>
        <w:numPr>
          <w:ilvl w:val="1"/>
          <w:numId w:val="20"/>
        </w:numPr>
        <w:spacing w:before="120" w:after="120" w:line="240" w:lineRule="auto"/>
        <w:ind w:hanging="82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Internal and external assurance;</w:t>
      </w:r>
    </w:p>
    <w:p w:rsidR="00181BB1" w:rsidRPr="000C6D18" w:rsidRDefault="00181BB1" w:rsidP="005F0978">
      <w:pPr>
        <w:pStyle w:val="ListParagraph"/>
        <w:numPr>
          <w:ilvl w:val="1"/>
          <w:numId w:val="20"/>
        </w:numPr>
        <w:spacing w:before="120" w:after="120" w:line="240" w:lineRule="auto"/>
        <w:ind w:hanging="82"/>
        <w:contextualSpacing w:val="0"/>
        <w:rPr>
          <w:rFonts w:ascii="Times New Roman" w:hAnsi="Times New Roman" w:cs="Times New Roman"/>
          <w:sz w:val="24"/>
          <w:szCs w:val="24"/>
        </w:rPr>
      </w:pPr>
      <w:r w:rsidRPr="000C6D18">
        <w:rPr>
          <w:rFonts w:ascii="Times New Roman" w:hAnsi="Times New Roman" w:cs="Times New Roman"/>
          <w:sz w:val="24"/>
          <w:szCs w:val="24"/>
        </w:rPr>
        <w:t>Roles of administrators on the educational assurance.</w:t>
      </w:r>
    </w:p>
    <w:p w:rsidR="00B22FB0" w:rsidRPr="000C6D18" w:rsidRDefault="00B22FB0" w:rsidP="00185885">
      <w:pPr>
        <w:jc w:val="center"/>
        <w:rPr>
          <w:rFonts w:cs="Times New Roman"/>
          <w:b/>
          <w:bCs/>
          <w:szCs w:val="24"/>
        </w:rPr>
      </w:pPr>
    </w:p>
    <w:p w:rsidR="00185885" w:rsidRPr="000C6D18" w:rsidRDefault="00185885" w:rsidP="00185885">
      <w:pPr>
        <w:jc w:val="center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Section </w:t>
      </w:r>
      <w:proofErr w:type="gramStart"/>
      <w:r w:rsidRPr="000C6D18">
        <w:rPr>
          <w:rFonts w:cs="Times New Roman"/>
          <w:b/>
          <w:bCs/>
          <w:szCs w:val="24"/>
        </w:rPr>
        <w:t>3  Course</w:t>
      </w:r>
      <w:proofErr w:type="gramEnd"/>
      <w:r w:rsidRPr="000C6D18">
        <w:rPr>
          <w:rFonts w:cs="Times New Roman"/>
          <w:b/>
          <w:bCs/>
          <w:szCs w:val="24"/>
        </w:rPr>
        <w:t xml:space="preserve"> Structure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1. Course Outline</w:t>
      </w:r>
    </w:p>
    <w:p w:rsidR="00617D4F" w:rsidRPr="000C6D18" w:rsidRDefault="00185885" w:rsidP="00617D4F">
      <w:pPr>
        <w:pStyle w:val="BodyText2"/>
        <w:spacing w:after="0" w:line="240" w:lineRule="auto"/>
        <w:ind w:firstLine="720"/>
        <w:jc w:val="both"/>
        <w:rPr>
          <w:rFonts w:cs="Times New Roman"/>
          <w:b/>
          <w:bCs/>
          <w:color w:val="000000" w:themeColor="text1"/>
          <w:szCs w:val="24"/>
        </w:rPr>
      </w:pPr>
      <w:r w:rsidRPr="000C6D18">
        <w:rPr>
          <w:rFonts w:cs="Times New Roman"/>
          <w:color w:val="FF0000"/>
          <w:szCs w:val="24"/>
        </w:rPr>
        <w:t xml:space="preserve">               </w:t>
      </w:r>
      <w:r w:rsidR="00FF78AE" w:rsidRPr="000C6D18">
        <w:rPr>
          <w:rFonts w:cs="Times New Roman"/>
          <w:color w:val="FF0000"/>
          <w:szCs w:val="24"/>
        </w:rPr>
        <w:t xml:space="preserve"> </w:t>
      </w:r>
      <w:r w:rsidR="00FF597D" w:rsidRPr="000C6D18">
        <w:rPr>
          <w:rFonts w:eastAsia="MS Mincho" w:cs="Times New Roman"/>
          <w:szCs w:val="24"/>
        </w:rPr>
        <w:t xml:space="preserve"> </w:t>
      </w:r>
      <w:proofErr w:type="gramStart"/>
      <w:r w:rsidR="00617D4F" w:rsidRPr="000C6D18">
        <w:rPr>
          <w:rFonts w:cs="Times New Roman"/>
          <w:color w:val="000000" w:themeColor="text1"/>
          <w:szCs w:val="24"/>
        </w:rPr>
        <w:t>Introduction to Eng</w:t>
      </w:r>
      <w:r w:rsidR="00177EB2" w:rsidRPr="000C6D18">
        <w:rPr>
          <w:rFonts w:cs="Times New Roman"/>
          <w:color w:val="000000" w:themeColor="text1"/>
          <w:szCs w:val="24"/>
        </w:rPr>
        <w:t xml:space="preserve">lish composition for </w:t>
      </w:r>
      <w:r w:rsidR="00617D4F" w:rsidRPr="000C6D18">
        <w:rPr>
          <w:rFonts w:cs="Times New Roman"/>
          <w:color w:val="000000" w:themeColor="text1"/>
          <w:szCs w:val="24"/>
        </w:rPr>
        <w:t>daily life, functional writing: writing for everyday communication and academic writing</w:t>
      </w:r>
      <w:r w:rsidR="00617D4F" w:rsidRPr="000C6D18">
        <w:rPr>
          <w:rFonts w:cs="Times New Roman"/>
          <w:b/>
          <w:bCs/>
          <w:color w:val="000000" w:themeColor="text1"/>
          <w:szCs w:val="24"/>
        </w:rPr>
        <w:t>.</w:t>
      </w:r>
      <w:proofErr w:type="gramEnd"/>
    </w:p>
    <w:p w:rsidR="00FF597D" w:rsidRPr="000C6D18" w:rsidRDefault="00FF597D" w:rsidP="00FF597D">
      <w:pPr>
        <w:spacing w:line="240" w:lineRule="auto"/>
        <w:jc w:val="thaiDistribute"/>
        <w:rPr>
          <w:rFonts w:eastAsia="MS Mincho" w:cs="Times New Roman"/>
          <w:szCs w:val="24"/>
        </w:rPr>
      </w:pPr>
    </w:p>
    <w:p w:rsidR="00185885" w:rsidRPr="000C6D18" w:rsidRDefault="00185885" w:rsidP="00FF597D">
      <w:pPr>
        <w:spacing w:line="240" w:lineRule="auto"/>
        <w:ind w:left="426" w:hanging="426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  <w:cs/>
        </w:rPr>
        <w:t xml:space="preserve">2.  </w:t>
      </w:r>
      <w:r w:rsidRPr="000C6D18">
        <w:rPr>
          <w:rFonts w:cs="Times New Roman"/>
          <w:b/>
          <w:bCs/>
          <w:szCs w:val="24"/>
        </w:rPr>
        <w:t>Time Length per Semester (Lecture – hours / Practice – hours</w:t>
      </w:r>
      <w:r w:rsidR="00FF597D" w:rsidRPr="000C6D18">
        <w:rPr>
          <w:rFonts w:cs="Times New Roman"/>
          <w:b/>
          <w:bCs/>
          <w:szCs w:val="24"/>
        </w:rPr>
        <w:t xml:space="preserve"> </w:t>
      </w:r>
      <w:r w:rsidRPr="000C6D18">
        <w:rPr>
          <w:rFonts w:cs="Times New Roman"/>
          <w:b/>
          <w:bCs/>
          <w:szCs w:val="24"/>
        </w:rPr>
        <w:t xml:space="preserve">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126"/>
        <w:gridCol w:w="1843"/>
      </w:tblGrid>
      <w:tr w:rsidR="00185885" w:rsidRPr="000C6D18" w:rsidTr="00BA5CD3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0C6D18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/>
              </w:rPr>
            </w:pPr>
            <w:r w:rsidRPr="000C6D18">
              <w:rPr>
                <w:rFonts w:cs="Times New Roman"/>
                <w:b/>
                <w:lang w:bidi="th-TH"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0C6D18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bidi="th-TH"/>
              </w:rPr>
            </w:pPr>
            <w:r w:rsidRPr="000C6D18">
              <w:rPr>
                <w:rFonts w:cs="Times New Roman"/>
                <w:b/>
                <w:lang w:bidi="th-TH"/>
              </w:rPr>
              <w:t>Practice</w:t>
            </w:r>
            <w:r w:rsidRPr="000C6D18">
              <w:rPr>
                <w:rFonts w:cs="Times New Roman"/>
                <w:b/>
                <w:cs/>
                <w:lang w:bidi="th-TH"/>
              </w:rPr>
              <w:t>/</w:t>
            </w:r>
          </w:p>
          <w:p w:rsidR="00185885" w:rsidRPr="000C6D18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/>
              </w:rPr>
            </w:pPr>
            <w:r w:rsidRPr="000C6D18">
              <w:rPr>
                <w:rFonts w:cs="Times New Roman"/>
                <w:b/>
                <w:lang w:bidi="th-TH"/>
              </w:rPr>
              <w:t>Field Work</w:t>
            </w:r>
            <w:r w:rsidRPr="000C6D18"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 w:rsidRPr="000C6D18"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0C6D18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 w:bidi="th-TH"/>
              </w:rPr>
            </w:pPr>
            <w:r w:rsidRPr="000C6D18">
              <w:rPr>
                <w:rFonts w:cs="Times New Roman"/>
                <w:b/>
                <w:lang w:val="en-US" w:bidi="th-TH"/>
              </w:rPr>
              <w:t>Self 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0C6D18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lang w:val="en-US" w:bidi="th-TH"/>
              </w:rPr>
            </w:pPr>
            <w:r w:rsidRPr="000C6D18">
              <w:rPr>
                <w:rFonts w:cs="Times New Roman"/>
                <w:lang w:val="en-US" w:bidi="th-TH"/>
              </w:rPr>
              <w:t>Remedial Class</w:t>
            </w:r>
          </w:p>
        </w:tc>
      </w:tr>
      <w:tr w:rsidR="00185885" w:rsidRPr="000C6D18" w:rsidTr="00AA5731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0C6D18" w:rsidRDefault="00185885" w:rsidP="00AA5731">
            <w:pPr>
              <w:pStyle w:val="Heading7"/>
              <w:spacing w:before="120" w:after="0"/>
              <w:jc w:val="center"/>
              <w:rPr>
                <w:rFonts w:cs="Times New Roman"/>
                <w:bCs/>
                <w:cs/>
                <w:lang w:bidi="th-TH"/>
              </w:rPr>
            </w:pPr>
            <w:r w:rsidRPr="000C6D18">
              <w:rPr>
                <w:rFonts w:cs="Times New Roman"/>
              </w:rPr>
              <w:t>48 hours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0C6D18" w:rsidRDefault="00185885" w:rsidP="007D171E">
            <w:pPr>
              <w:pStyle w:val="Heading7"/>
              <w:spacing w:before="120" w:after="0"/>
              <w:jc w:val="center"/>
              <w:rPr>
                <w:rFonts w:cs="Times New Roman"/>
                <w:bCs/>
                <w:lang w:val="en-US" w:bidi="th-TH"/>
              </w:rPr>
            </w:pPr>
            <w:r w:rsidRPr="000C6D18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0C6D18" w:rsidRDefault="00185885" w:rsidP="00AA5731">
            <w:pPr>
              <w:pStyle w:val="Heading7"/>
              <w:spacing w:before="120" w:after="0"/>
              <w:jc w:val="center"/>
              <w:rPr>
                <w:rFonts w:cs="Times New Roman"/>
                <w:bCs/>
                <w:cs/>
                <w:lang w:bidi="th-TH"/>
              </w:rPr>
            </w:pPr>
            <w:r w:rsidRPr="000C6D18">
              <w:rPr>
                <w:rFonts w:cs="Times New Roman"/>
              </w:rPr>
              <w:t>96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0C6D18" w:rsidRDefault="00185885" w:rsidP="007D171E">
            <w:pPr>
              <w:pStyle w:val="Heading7"/>
              <w:spacing w:before="120" w:after="0"/>
              <w:jc w:val="center"/>
              <w:rPr>
                <w:rFonts w:cs="Times New Roman"/>
                <w:bCs/>
                <w:lang w:val="en-US" w:bidi="th-TH"/>
              </w:rPr>
            </w:pPr>
            <w:r w:rsidRPr="000C6D18">
              <w:rPr>
                <w:rFonts w:cs="Times New Roman"/>
                <w:bCs/>
                <w:lang w:val="en-US" w:bidi="th-TH"/>
              </w:rPr>
              <w:t>3+ (if any)</w:t>
            </w:r>
          </w:p>
        </w:tc>
      </w:tr>
    </w:tbl>
    <w:p w:rsidR="00B22FB0" w:rsidRPr="000C6D18" w:rsidRDefault="00B22FB0" w:rsidP="00BD6537">
      <w:pPr>
        <w:spacing w:before="240" w:after="120" w:line="240" w:lineRule="auto"/>
        <w:rPr>
          <w:rFonts w:cs="Times New Roman"/>
          <w:b/>
          <w:bCs/>
          <w:szCs w:val="24"/>
        </w:rPr>
      </w:pPr>
    </w:p>
    <w:p w:rsidR="00C61E79" w:rsidRPr="000C6D18" w:rsidRDefault="00185885" w:rsidP="00BD6537">
      <w:pPr>
        <w:spacing w:before="240" w:after="120" w:line="240" w:lineRule="auto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3. Time Length per Week for Individual</w:t>
      </w:r>
      <w:r w:rsidRPr="000C6D18">
        <w:rPr>
          <w:rFonts w:cs="Times New Roman"/>
          <w:b/>
          <w:bCs/>
          <w:szCs w:val="24"/>
          <w:cs/>
        </w:rPr>
        <w:t xml:space="preserve"> </w:t>
      </w:r>
      <w:r w:rsidRPr="000C6D18">
        <w:rPr>
          <w:rFonts w:cs="Times New Roman"/>
          <w:b/>
          <w:bCs/>
          <w:szCs w:val="24"/>
        </w:rPr>
        <w:t xml:space="preserve">Academic </w:t>
      </w:r>
    </w:p>
    <w:p w:rsidR="00185885" w:rsidRPr="000C6D18" w:rsidRDefault="00C61E79" w:rsidP="0085739B">
      <w:pPr>
        <w:spacing w:line="240" w:lineRule="auto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     </w:t>
      </w:r>
      <w:r w:rsidR="00185885" w:rsidRPr="000C6D18">
        <w:rPr>
          <w:rFonts w:cs="Times New Roman"/>
          <w:b/>
          <w:bCs/>
          <w:szCs w:val="24"/>
        </w:rPr>
        <w:t>Consulting and Guidance</w:t>
      </w:r>
      <w:r w:rsidR="00185885" w:rsidRPr="000C6D18">
        <w:rPr>
          <w:rFonts w:cs="Times New Roman"/>
          <w:b/>
          <w:bCs/>
          <w:szCs w:val="24"/>
          <w:cs/>
        </w:rPr>
        <w:t xml:space="preserve"> </w:t>
      </w:r>
    </w:p>
    <w:p w:rsidR="00185885" w:rsidRPr="000C6D18" w:rsidRDefault="00185885" w:rsidP="00AA5731">
      <w:pPr>
        <w:spacing w:after="120" w:line="240" w:lineRule="auto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  <w:cs/>
        </w:rPr>
        <w:tab/>
      </w:r>
      <w:r w:rsidRPr="000C6D18">
        <w:rPr>
          <w:rFonts w:cs="Times New Roman"/>
          <w:szCs w:val="24"/>
        </w:rPr>
        <w:t>1 hour / week</w:t>
      </w:r>
    </w:p>
    <w:p w:rsidR="00185885" w:rsidRPr="000C6D18" w:rsidRDefault="00185885" w:rsidP="008F5B18">
      <w:pPr>
        <w:jc w:val="center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Section </w:t>
      </w:r>
      <w:proofErr w:type="gramStart"/>
      <w:r w:rsidRPr="000C6D18">
        <w:rPr>
          <w:rFonts w:cs="Times New Roman"/>
          <w:b/>
          <w:bCs/>
          <w:szCs w:val="24"/>
        </w:rPr>
        <w:t>4  Developing</w:t>
      </w:r>
      <w:proofErr w:type="gramEnd"/>
      <w:r w:rsidRPr="000C6D18">
        <w:rPr>
          <w:rFonts w:cs="Times New Roman"/>
          <w:b/>
          <w:bCs/>
          <w:szCs w:val="24"/>
        </w:rPr>
        <w:t xml:space="preserve"> Student’s Learning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93"/>
      </w:tblGrid>
      <w:tr w:rsidR="00185885" w:rsidRPr="000C6D18" w:rsidTr="00DA1D1D">
        <w:trPr>
          <w:tblHeader/>
        </w:trPr>
        <w:tc>
          <w:tcPr>
            <w:tcW w:w="3369" w:type="dxa"/>
            <w:vAlign w:val="center"/>
          </w:tcPr>
          <w:p w:rsidR="00185885" w:rsidRPr="000C6D18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Standards/Outcomes</w:t>
            </w:r>
          </w:p>
        </w:tc>
        <w:tc>
          <w:tcPr>
            <w:tcW w:w="3260" w:type="dxa"/>
            <w:vAlign w:val="center"/>
          </w:tcPr>
          <w:p w:rsidR="00185885" w:rsidRPr="000C6D18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Activities</w:t>
            </w:r>
          </w:p>
        </w:tc>
        <w:tc>
          <w:tcPr>
            <w:tcW w:w="1893" w:type="dxa"/>
            <w:vAlign w:val="center"/>
          </w:tcPr>
          <w:p w:rsidR="00185885" w:rsidRPr="000C6D18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Assessment</w:t>
            </w:r>
          </w:p>
        </w:tc>
      </w:tr>
      <w:tr w:rsidR="00185885" w:rsidRPr="000C6D18" w:rsidTr="00DA1D1D">
        <w:tc>
          <w:tcPr>
            <w:tcW w:w="3369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1. Ethics and Morals</w:t>
            </w: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     To have ethic behavior (personal </w:t>
            </w:r>
            <w:proofErr w:type="gramStart"/>
            <w:r w:rsidRPr="000C6D18">
              <w:rPr>
                <w:rFonts w:cs="Times New Roman"/>
                <w:szCs w:val="24"/>
              </w:rPr>
              <w:t>responsibility ,</w:t>
            </w:r>
            <w:proofErr w:type="gramEnd"/>
            <w:r w:rsidRPr="000C6D18">
              <w:rPr>
                <w:rFonts w:cs="Times New Roman"/>
                <w:szCs w:val="24"/>
              </w:rPr>
              <w:t xml:space="preserve"> corporate responsibility) and moral reasoning.</w:t>
            </w: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 xml:space="preserve">Work in group to </w:t>
            </w:r>
            <w:r w:rsidR="00B30708" w:rsidRPr="000C6D18">
              <w:rPr>
                <w:rFonts w:cs="Times New Roman"/>
                <w:szCs w:val="24"/>
                <w:lang w:eastAsia="ja-JP"/>
              </w:rPr>
              <w:t xml:space="preserve">discuss </w:t>
            </w:r>
            <w:r w:rsidR="001506BC" w:rsidRPr="000C6D18">
              <w:rPr>
                <w:rFonts w:cs="Times New Roman"/>
                <w:szCs w:val="24"/>
              </w:rPr>
              <w:t>learning management, classroom management, and educational quality assurance</w:t>
            </w:r>
            <w:proofErr w:type="gramStart"/>
            <w:r w:rsidR="00862543" w:rsidRPr="000C6D18">
              <w:rPr>
                <w:rFonts w:cs="Times New Roman"/>
                <w:szCs w:val="24"/>
                <w:lang w:eastAsia="ja-JP"/>
              </w:rPr>
              <w:t>;</w:t>
            </w:r>
            <w:r w:rsidR="00B30708" w:rsidRPr="000C6D18">
              <w:rPr>
                <w:rFonts w:cs="Times New Roman"/>
                <w:szCs w:val="24"/>
                <w:lang w:eastAsia="ja-JP"/>
              </w:rPr>
              <w:t xml:space="preserve">  and</w:t>
            </w:r>
            <w:proofErr w:type="gramEnd"/>
            <w:r w:rsidR="00B30708" w:rsidRPr="000C6D18">
              <w:rPr>
                <w:rFonts w:cs="Times New Roman"/>
                <w:szCs w:val="24"/>
                <w:lang w:eastAsia="ja-JP"/>
              </w:rPr>
              <w:t xml:space="preserve"> their impact on teachers’ skills and attitudes.</w:t>
            </w:r>
          </w:p>
        </w:tc>
        <w:tc>
          <w:tcPr>
            <w:tcW w:w="1893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>Group discussion</w:t>
            </w:r>
            <w:r w:rsidR="00862543" w:rsidRPr="000C6D18">
              <w:rPr>
                <w:rFonts w:cs="Times New Roman"/>
                <w:szCs w:val="24"/>
                <w:lang w:eastAsia="ja-JP"/>
              </w:rPr>
              <w:t xml:space="preserve"> Report</w:t>
            </w:r>
          </w:p>
        </w:tc>
      </w:tr>
      <w:tr w:rsidR="00185885" w:rsidRPr="000C6D18" w:rsidTr="00DA1D1D">
        <w:tc>
          <w:tcPr>
            <w:tcW w:w="3369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lastRenderedPageBreak/>
              <w:t>2.  Knowledge</w:t>
            </w:r>
          </w:p>
          <w:p w:rsidR="00AB51AC" w:rsidRPr="000C6D18" w:rsidRDefault="00AB51AC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(1)  </w:t>
            </w:r>
            <w:r w:rsidR="00DA1D1D" w:rsidRPr="000C6D18">
              <w:rPr>
                <w:rFonts w:cs="Times New Roman"/>
                <w:szCs w:val="24"/>
              </w:rPr>
              <w:t>Be a</w:t>
            </w:r>
            <w:r w:rsidRPr="000C6D18">
              <w:rPr>
                <w:rFonts w:cs="Times New Roman"/>
                <w:szCs w:val="24"/>
              </w:rPr>
              <w:t>ble to compile courses to formulate a learning plan for teaching mathematics</w:t>
            </w:r>
            <w:r w:rsidR="00DA1D1D" w:rsidRPr="000C6D18">
              <w:rPr>
                <w:rFonts w:cs="Times New Roman"/>
                <w:szCs w:val="24"/>
              </w:rPr>
              <w:t>.</w:t>
            </w:r>
          </w:p>
          <w:p w:rsidR="00AB51AC" w:rsidRPr="000C6D18" w:rsidRDefault="00AB51AC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(2)  </w:t>
            </w:r>
            <w:r w:rsidR="00DA1D1D" w:rsidRPr="000C6D18">
              <w:rPr>
                <w:rFonts w:cs="Times New Roman"/>
                <w:szCs w:val="24"/>
              </w:rPr>
              <w:t>Be a</w:t>
            </w:r>
            <w:r w:rsidRPr="000C6D18">
              <w:rPr>
                <w:rFonts w:cs="Times New Roman"/>
                <w:szCs w:val="24"/>
              </w:rPr>
              <w:t xml:space="preserve">ble to design a learning model appropriate to the learners’ ages; </w:t>
            </w:r>
          </w:p>
          <w:p w:rsidR="00185885" w:rsidRPr="000C6D18" w:rsidRDefault="004C37CE" w:rsidP="00AA5731">
            <w:pPr>
              <w:spacing w:before="120" w:after="120" w:line="240" w:lineRule="auto"/>
              <w:ind w:left="426" w:hanging="426"/>
              <w:rPr>
                <w:rFonts w:cs="Times New Roman"/>
                <w:color w:val="FF0000"/>
                <w:szCs w:val="24"/>
              </w:rPr>
            </w:pPr>
            <w:r w:rsidRPr="000C6D18">
              <w:rPr>
                <w:rFonts w:cs="Times New Roman"/>
                <w:szCs w:val="24"/>
              </w:rPr>
              <w:t>(3)  Be able to select, develop and produce media and instrument that promote learning.</w:t>
            </w:r>
          </w:p>
        </w:tc>
        <w:tc>
          <w:tcPr>
            <w:tcW w:w="3260" w:type="dxa"/>
          </w:tcPr>
          <w:p w:rsidR="00176019" w:rsidRPr="000C6D18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</w:p>
          <w:p w:rsidR="00936DAA" w:rsidRPr="000C6D18" w:rsidRDefault="00936DAA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 xml:space="preserve">1. </w:t>
            </w:r>
            <w:r w:rsidR="00AA5731" w:rsidRPr="000C6D18">
              <w:rPr>
                <w:rFonts w:cs="Times New Roman"/>
                <w:szCs w:val="24"/>
              </w:rPr>
              <w:t xml:space="preserve"> </w:t>
            </w:r>
            <w:r w:rsidR="00185885" w:rsidRPr="000C6D18">
              <w:rPr>
                <w:rFonts w:cs="Times New Roman"/>
                <w:szCs w:val="24"/>
              </w:rPr>
              <w:t>Introduce</w:t>
            </w:r>
            <w:r w:rsidR="00891B32" w:rsidRPr="000C6D18">
              <w:rPr>
                <w:rFonts w:cs="Times New Roman"/>
                <w:szCs w:val="24"/>
              </w:rPr>
              <w:t xml:space="preserve"> </w:t>
            </w:r>
            <w:r w:rsidR="00185885" w:rsidRPr="000C6D18">
              <w:rPr>
                <w:rFonts w:cs="Times New Roman"/>
                <w:szCs w:val="24"/>
              </w:rPr>
              <w:t xml:space="preserve">the educational </w:t>
            </w:r>
            <w:r w:rsidR="00891B32" w:rsidRPr="000C6D18">
              <w:rPr>
                <w:rFonts w:cs="Times New Roman"/>
                <w:szCs w:val="24"/>
              </w:rPr>
              <w:t>philosophy and curriculum theory;</w:t>
            </w:r>
            <w:r w:rsidR="00891B32" w:rsidRPr="000C6D18">
              <w:rPr>
                <w:rFonts w:cs="Times New Roman"/>
                <w:color w:val="FF0000"/>
                <w:szCs w:val="24"/>
              </w:rPr>
              <w:t xml:space="preserve">   </w:t>
            </w:r>
            <w:r w:rsidR="00891B32" w:rsidRPr="000C6D18">
              <w:rPr>
                <w:rFonts w:cs="Times New Roman"/>
                <w:szCs w:val="24"/>
              </w:rPr>
              <w:t>Factors and Conditions for Cu</w:t>
            </w:r>
            <w:r w:rsidRPr="000C6D18">
              <w:rPr>
                <w:rFonts w:cs="Times New Roman"/>
                <w:szCs w:val="24"/>
              </w:rPr>
              <w:t>rriculum Design and Development</w:t>
            </w:r>
            <w:r w:rsidRPr="000C6D18">
              <w:rPr>
                <w:rFonts w:cs="Times New Roman"/>
                <w:szCs w:val="24"/>
                <w:lang w:eastAsia="ja-JP"/>
              </w:rPr>
              <w:t>.</w:t>
            </w:r>
            <w:r w:rsidR="00891B32" w:rsidRPr="000C6D18">
              <w:rPr>
                <w:rFonts w:cs="Times New Roman"/>
                <w:szCs w:val="24"/>
              </w:rPr>
              <w:t xml:space="preserve"> </w:t>
            </w:r>
          </w:p>
          <w:p w:rsidR="00936DAA" w:rsidRPr="000C6D18" w:rsidRDefault="00936DAA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 xml:space="preserve">2. </w:t>
            </w:r>
            <w:r w:rsidR="00AA5731" w:rsidRPr="000C6D18">
              <w:rPr>
                <w:rFonts w:cs="Times New Roman"/>
                <w:szCs w:val="24"/>
                <w:lang w:eastAsia="ja-JP"/>
              </w:rPr>
              <w:t xml:space="preserve"> </w:t>
            </w:r>
            <w:r w:rsidRPr="000C6D18">
              <w:rPr>
                <w:rFonts w:cs="Times New Roman"/>
                <w:szCs w:val="24"/>
                <w:lang w:eastAsia="ja-JP"/>
              </w:rPr>
              <w:t>Compare and contrast among perspectives on national e</w:t>
            </w:r>
            <w:r w:rsidR="00891B32" w:rsidRPr="000C6D18">
              <w:rPr>
                <w:rFonts w:cs="Times New Roman"/>
                <w:szCs w:val="24"/>
              </w:rPr>
              <w:t>ducation</w:t>
            </w:r>
            <w:r w:rsidRPr="000C6D18">
              <w:rPr>
                <w:rFonts w:cs="Times New Roman"/>
                <w:szCs w:val="24"/>
                <w:lang w:eastAsia="ja-JP"/>
              </w:rPr>
              <w:t xml:space="preserve"> and universal education </w:t>
            </w:r>
            <w:r w:rsidR="00891B32" w:rsidRPr="000C6D18">
              <w:rPr>
                <w:rFonts w:cs="Times New Roman"/>
                <w:szCs w:val="24"/>
              </w:rPr>
              <w:t>system</w:t>
            </w:r>
            <w:r w:rsidRPr="000C6D18">
              <w:rPr>
                <w:rFonts w:cs="Times New Roman"/>
                <w:szCs w:val="24"/>
                <w:lang w:eastAsia="ja-JP"/>
              </w:rPr>
              <w:t>.</w:t>
            </w:r>
          </w:p>
          <w:p w:rsidR="00185885" w:rsidRPr="000C6D18" w:rsidRDefault="00936DAA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 xml:space="preserve"> </w:t>
            </w:r>
            <w:r w:rsidR="00185885" w:rsidRPr="000C6D18">
              <w:rPr>
                <w:rFonts w:cs="Times New Roman"/>
                <w:szCs w:val="24"/>
              </w:rPr>
              <w:t xml:space="preserve">3.  Have the students develop their plans to </w:t>
            </w:r>
            <w:r w:rsidR="00891B32" w:rsidRPr="000C6D18">
              <w:rPr>
                <w:rFonts w:cs="Times New Roman"/>
                <w:szCs w:val="24"/>
              </w:rPr>
              <w:t>establish mathematics curriculum</w:t>
            </w:r>
            <w:r w:rsidRPr="000C6D18">
              <w:rPr>
                <w:rFonts w:cs="Times New Roman"/>
                <w:szCs w:val="24"/>
                <w:lang w:eastAsia="ja-JP"/>
              </w:rPr>
              <w:t xml:space="preserve"> and curriculum evaluation</w:t>
            </w:r>
            <w:r w:rsidR="00891B32" w:rsidRPr="000C6D18">
              <w:rPr>
                <w:rFonts w:cs="Times New Roman"/>
                <w:szCs w:val="24"/>
              </w:rPr>
              <w:t>.</w:t>
            </w:r>
            <w:r w:rsidR="00185885" w:rsidRPr="000C6D18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893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1.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Pr="000C6D18">
              <w:rPr>
                <w:rFonts w:cs="Times New Roman"/>
                <w:szCs w:val="24"/>
              </w:rPr>
              <w:t>Term papers</w:t>
            </w: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2.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Pr="000C6D18">
              <w:rPr>
                <w:rFonts w:cs="Times New Roman"/>
                <w:szCs w:val="24"/>
              </w:rPr>
              <w:t>Group report presentation</w:t>
            </w:r>
          </w:p>
          <w:p w:rsidR="00185885" w:rsidRPr="000C6D18" w:rsidRDefault="00185885" w:rsidP="00AA5731">
            <w:pPr>
              <w:spacing w:before="120" w:after="12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  <w:tr w:rsidR="00185885" w:rsidRPr="000C6D18" w:rsidTr="00DA1D1D">
        <w:tc>
          <w:tcPr>
            <w:tcW w:w="3369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3.  Cognitive Skills</w:t>
            </w:r>
          </w:p>
          <w:p w:rsidR="00BA5CD3" w:rsidRPr="000C6D18" w:rsidRDefault="00185885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 </w:t>
            </w:r>
            <w:r w:rsidR="004C37CE" w:rsidRPr="000C6D18">
              <w:rPr>
                <w:rFonts w:cs="Times New Roman"/>
                <w:szCs w:val="24"/>
              </w:rPr>
              <w:t>(1</w:t>
            </w:r>
            <w:r w:rsidR="00BA5CD3" w:rsidRPr="000C6D18">
              <w:rPr>
                <w:rFonts w:cs="Times New Roman"/>
                <w:szCs w:val="24"/>
              </w:rPr>
              <w:t xml:space="preserve">)  Be able to organize activities that promote learning and classify the learners’ levels based on evaluation.   </w:t>
            </w:r>
          </w:p>
          <w:p w:rsidR="00BA5CD3" w:rsidRPr="000C6D18" w:rsidRDefault="004C37CE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(2</w:t>
            </w:r>
            <w:r w:rsidR="00BA5CD3" w:rsidRPr="000C6D18">
              <w:rPr>
                <w:rFonts w:cs="Times New Roman"/>
                <w:szCs w:val="24"/>
              </w:rPr>
              <w:t>)  Able to manage learning resources and classroom environment for educational quality and standards.</w:t>
            </w:r>
          </w:p>
          <w:p w:rsidR="00185885" w:rsidRPr="000C6D18" w:rsidRDefault="004C37CE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(3</w:t>
            </w:r>
            <w:r w:rsidR="00BA5CD3" w:rsidRPr="000C6D18">
              <w:rPr>
                <w:rFonts w:cs="Times New Roman"/>
                <w:szCs w:val="24"/>
              </w:rPr>
              <w:t>)  Able to prepare self-evaluation report of educational institutions in support of internal and external evaluation.</w:t>
            </w:r>
          </w:p>
        </w:tc>
        <w:tc>
          <w:tcPr>
            <w:tcW w:w="3260" w:type="dxa"/>
          </w:tcPr>
          <w:p w:rsidR="00176019" w:rsidRPr="000C6D18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</w:p>
          <w:p w:rsidR="00185885" w:rsidRPr="000C6D18" w:rsidRDefault="00185885" w:rsidP="00AA5731">
            <w:pPr>
              <w:spacing w:before="120" w:after="120" w:line="240" w:lineRule="auto"/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 xml:space="preserve">1. Use research-based </w:t>
            </w:r>
            <w:proofErr w:type="gramStart"/>
            <w:r w:rsidRPr="000C6D18">
              <w:rPr>
                <w:rFonts w:cs="Times New Roman"/>
                <w:szCs w:val="24"/>
              </w:rPr>
              <w:t>learning  and</w:t>
            </w:r>
            <w:proofErr w:type="gramEnd"/>
            <w:r w:rsidRPr="000C6D18">
              <w:rPr>
                <w:rFonts w:cs="Times New Roman"/>
                <w:szCs w:val="24"/>
              </w:rPr>
              <w:t xml:space="preserve"> internet-based learning to construct cognitive skills in solving mathematics classroom</w:t>
            </w: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 problems.</w:t>
            </w:r>
          </w:p>
          <w:p w:rsidR="00185885" w:rsidRDefault="00185885" w:rsidP="00AA5731">
            <w:pPr>
              <w:spacing w:before="120" w:after="120" w:line="240" w:lineRule="auto"/>
              <w:ind w:left="317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2. Discussion and presentation of research findings</w:t>
            </w:r>
            <w:r w:rsidRPr="000C6D18">
              <w:rPr>
                <w:rFonts w:eastAsia="MS Mincho" w:cs="Times New Roman"/>
                <w:b/>
                <w:bCs/>
                <w:szCs w:val="24"/>
                <w:lang w:eastAsia="ja-JP"/>
              </w:rPr>
              <w:t xml:space="preserve"> –</w:t>
            </w: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 students write </w:t>
            </w:r>
            <w:proofErr w:type="gramStart"/>
            <w:r w:rsidRPr="000C6D18">
              <w:rPr>
                <w:rFonts w:eastAsia="MS Mincho" w:cs="Times New Roman"/>
                <w:szCs w:val="24"/>
                <w:lang w:eastAsia="ja-JP"/>
              </w:rPr>
              <w:t>reports,</w:t>
            </w:r>
            <w:proofErr w:type="gramEnd"/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 and other forms of work documentation to include in their portfolios or oral presentation their findings from discussion / searching information</w:t>
            </w:r>
            <w:r w:rsidRPr="000C6D18">
              <w:rPr>
                <w:rFonts w:cs="Times New Roman"/>
                <w:szCs w:val="24"/>
              </w:rPr>
              <w:t xml:space="preserve">.  </w:t>
            </w:r>
          </w:p>
          <w:p w:rsidR="00A35C88" w:rsidRPr="000C6D18" w:rsidRDefault="00A35C88" w:rsidP="00A35C88">
            <w:pPr>
              <w:spacing w:before="120" w:after="120" w:line="240" w:lineRule="auto"/>
              <w:ind w:left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Student center</w:t>
            </w:r>
          </w:p>
        </w:tc>
        <w:tc>
          <w:tcPr>
            <w:tcW w:w="1893" w:type="dxa"/>
          </w:tcPr>
          <w:p w:rsidR="00185885" w:rsidRPr="000C6D18" w:rsidRDefault="00185885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1.  Individual portfolio</w:t>
            </w:r>
          </w:p>
          <w:p w:rsidR="00185885" w:rsidRPr="000C6D18" w:rsidRDefault="00185885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2.  Term papers</w:t>
            </w:r>
          </w:p>
          <w:p w:rsidR="00185885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3.  Group report presentation</w:t>
            </w:r>
          </w:p>
          <w:p w:rsidR="00A35C88" w:rsidRPr="000C6D18" w:rsidRDefault="00A35C88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Individual assignment for student interesting report.</w:t>
            </w:r>
          </w:p>
        </w:tc>
      </w:tr>
    </w:tbl>
    <w:p w:rsidR="00AA5731" w:rsidRPr="000C6D18" w:rsidRDefault="00AA5731" w:rsidP="00AA5731">
      <w:pPr>
        <w:spacing w:after="0" w:line="240" w:lineRule="auto"/>
        <w:rPr>
          <w:rFonts w:cs="Times New Roman"/>
          <w:szCs w:val="24"/>
        </w:rPr>
      </w:pPr>
    </w:p>
    <w:p w:rsidR="00AA5731" w:rsidRPr="000C6D18" w:rsidRDefault="00AA5731" w:rsidP="00AA5731">
      <w:pPr>
        <w:spacing w:after="0" w:line="240" w:lineRule="auto"/>
        <w:rPr>
          <w:rFonts w:cs="Times New Roman"/>
          <w:szCs w:val="24"/>
        </w:rPr>
      </w:pPr>
    </w:p>
    <w:p w:rsidR="00AA5731" w:rsidRPr="000C6D18" w:rsidRDefault="00AA5731" w:rsidP="00AA5731">
      <w:pPr>
        <w:spacing w:after="0" w:line="240" w:lineRule="auto"/>
        <w:rPr>
          <w:rFonts w:cs="Times New Roman"/>
          <w:szCs w:val="24"/>
        </w:rPr>
      </w:pPr>
    </w:p>
    <w:p w:rsidR="00D1395B" w:rsidRPr="000C6D18" w:rsidRDefault="00D1395B" w:rsidP="00AA5731">
      <w:pPr>
        <w:spacing w:after="0" w:line="240" w:lineRule="auto"/>
        <w:rPr>
          <w:rFonts w:cs="Times New Roman"/>
          <w:szCs w:val="24"/>
        </w:rPr>
      </w:pPr>
    </w:p>
    <w:p w:rsidR="00D1395B" w:rsidRPr="000C6D18" w:rsidRDefault="00D1395B" w:rsidP="00AA5731">
      <w:pPr>
        <w:spacing w:after="0" w:line="240" w:lineRule="auto"/>
        <w:rPr>
          <w:rFonts w:cs="Times New Roman"/>
          <w:szCs w:val="24"/>
        </w:rPr>
      </w:pPr>
    </w:p>
    <w:p w:rsidR="00D1395B" w:rsidRPr="000C6D18" w:rsidRDefault="00D1395B" w:rsidP="00AA5731">
      <w:pPr>
        <w:spacing w:after="0" w:line="240" w:lineRule="auto"/>
        <w:rPr>
          <w:rFonts w:cs="Times New Roman"/>
          <w:szCs w:val="24"/>
        </w:rPr>
      </w:pPr>
    </w:p>
    <w:p w:rsidR="00D1395B" w:rsidRPr="000C6D18" w:rsidRDefault="00D1395B" w:rsidP="00AA5731">
      <w:pPr>
        <w:spacing w:after="0" w:line="240" w:lineRule="auto"/>
        <w:rPr>
          <w:rFonts w:cs="Times New Roman"/>
          <w:szCs w:val="24"/>
        </w:rPr>
      </w:pPr>
    </w:p>
    <w:p w:rsidR="00283B1A" w:rsidRPr="000C6D18" w:rsidRDefault="00283B1A" w:rsidP="00AA5731">
      <w:pPr>
        <w:spacing w:after="0" w:line="240" w:lineRule="auto"/>
        <w:rPr>
          <w:rFonts w:cs="Times New Roman"/>
          <w:szCs w:val="24"/>
        </w:rPr>
      </w:pPr>
    </w:p>
    <w:p w:rsidR="00283B1A" w:rsidRPr="000C6D18" w:rsidRDefault="00283B1A" w:rsidP="00AA5731">
      <w:pPr>
        <w:spacing w:after="0" w:line="240" w:lineRule="auto"/>
        <w:rPr>
          <w:rFonts w:cs="Times New Roman"/>
          <w:szCs w:val="24"/>
        </w:rPr>
      </w:pPr>
    </w:p>
    <w:p w:rsidR="00283B1A" w:rsidRPr="000C6D18" w:rsidRDefault="00283B1A" w:rsidP="00AA5731">
      <w:pPr>
        <w:spacing w:after="0" w:line="240" w:lineRule="auto"/>
        <w:rPr>
          <w:rFonts w:cs="Times New Roman"/>
          <w:szCs w:val="24"/>
        </w:rPr>
      </w:pPr>
    </w:p>
    <w:p w:rsidR="00283B1A" w:rsidRPr="000C6D18" w:rsidRDefault="00283B1A" w:rsidP="00AA5731">
      <w:pPr>
        <w:spacing w:after="0" w:line="240" w:lineRule="auto"/>
        <w:rPr>
          <w:rFonts w:cs="Times New Roman"/>
          <w:szCs w:val="24"/>
        </w:rPr>
      </w:pPr>
    </w:p>
    <w:p w:rsidR="00D1395B" w:rsidRPr="000C6D18" w:rsidRDefault="00D1395B" w:rsidP="00AA5731">
      <w:pPr>
        <w:spacing w:after="0" w:line="240" w:lineRule="auto"/>
        <w:rPr>
          <w:rFonts w:cs="Times New Roman"/>
          <w:szCs w:val="24"/>
        </w:rPr>
      </w:pPr>
    </w:p>
    <w:p w:rsidR="00AA5731" w:rsidRPr="000C6D18" w:rsidRDefault="00AA5731" w:rsidP="00AA5731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93"/>
      </w:tblGrid>
      <w:tr w:rsidR="00AA5731" w:rsidRPr="000C6D18" w:rsidTr="00AA57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0C6D18" w:rsidRDefault="00AA5731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lastRenderedPageBreak/>
              <w:t>Learning Standards/Outcomes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0C6D18" w:rsidRDefault="00AA5731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Activities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0C6D18" w:rsidRDefault="00AA5731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lang w:eastAsia="ja-JP"/>
              </w:rPr>
            </w:pPr>
            <w:r w:rsidRPr="000C6D18">
              <w:rPr>
                <w:rFonts w:cs="Times New Roman"/>
                <w:b/>
                <w:bCs/>
                <w:szCs w:val="24"/>
                <w:lang w:eastAsia="ja-JP"/>
              </w:rPr>
              <w:t>Learning Assessment</w:t>
            </w:r>
          </w:p>
        </w:tc>
      </w:tr>
      <w:tr w:rsidR="00185885" w:rsidRPr="000C6D18" w:rsidTr="00DA1D1D">
        <w:tc>
          <w:tcPr>
            <w:tcW w:w="3369" w:type="dxa"/>
          </w:tcPr>
          <w:p w:rsidR="00185885" w:rsidRPr="000C6D18" w:rsidRDefault="00185885" w:rsidP="00893DE5">
            <w:pPr>
              <w:spacing w:before="120" w:after="120" w:line="240" w:lineRule="auto"/>
              <w:ind w:left="284" w:hanging="284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4.  Interpersonal Skills and  Responsibilities</w:t>
            </w:r>
            <w:r w:rsidRPr="000C6D18">
              <w:rPr>
                <w:rFonts w:cs="Times New Roman"/>
                <w:szCs w:val="24"/>
              </w:rPr>
              <w:t xml:space="preserve">   </w:t>
            </w:r>
          </w:p>
          <w:p w:rsidR="00185885" w:rsidRPr="000C6D18" w:rsidRDefault="00AA5731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 xml:space="preserve">   (1) </w:t>
            </w:r>
            <w:r w:rsidR="00185885" w:rsidRPr="000C6D18">
              <w:rPr>
                <w:rFonts w:cs="Times New Roman"/>
                <w:szCs w:val="24"/>
              </w:rPr>
              <w:t xml:space="preserve">Have responsibility for </w:t>
            </w:r>
            <w:proofErr w:type="gramStart"/>
            <w:r w:rsidR="00185885" w:rsidRPr="000C6D18">
              <w:rPr>
                <w:rFonts w:cs="Times New Roman"/>
                <w:szCs w:val="24"/>
              </w:rPr>
              <w:t>assignment :</w:t>
            </w:r>
            <w:proofErr w:type="gramEnd"/>
            <w:r w:rsidR="00185885" w:rsidRPr="000C6D18">
              <w:rPr>
                <w:rFonts w:cs="Times New Roman"/>
                <w:szCs w:val="24"/>
              </w:rPr>
              <w:t xml:space="preserve"> </w:t>
            </w:r>
            <w:r w:rsidR="002E5FC5" w:rsidRPr="000C6D18">
              <w:rPr>
                <w:rFonts w:cs="Times New Roman"/>
                <w:szCs w:val="24"/>
                <w:lang w:eastAsia="ja-JP"/>
              </w:rPr>
              <w:t xml:space="preserve">select ideas in education from different theoretical perspectives, application to </w:t>
            </w:r>
            <w:r w:rsidR="005039E6" w:rsidRPr="000C6D18">
              <w:rPr>
                <w:rFonts w:cs="Times New Roman"/>
                <w:szCs w:val="24"/>
                <w:lang w:eastAsia="ja-JP"/>
              </w:rPr>
              <w:t>standards.</w:t>
            </w:r>
          </w:p>
          <w:p w:rsidR="00185885" w:rsidRPr="000C6D18" w:rsidRDefault="00AA5731" w:rsidP="00AA5731">
            <w:pPr>
              <w:spacing w:before="120" w:after="120" w:line="240" w:lineRule="auto"/>
              <w:ind w:left="567" w:hanging="567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 xml:space="preserve">    (2) </w:t>
            </w:r>
            <w:r w:rsidR="00185885" w:rsidRPr="000C6D18">
              <w:rPr>
                <w:rFonts w:cs="Times New Roman"/>
                <w:szCs w:val="24"/>
              </w:rPr>
              <w:t>Can adjust to work in team both as leader or follower</w:t>
            </w:r>
            <w:r w:rsidR="002E5FC5" w:rsidRPr="000C6D18">
              <w:rPr>
                <w:rFonts w:cs="Times New Roman"/>
                <w:szCs w:val="24"/>
                <w:lang w:eastAsia="ja-JP"/>
              </w:rPr>
              <w:t>.</w:t>
            </w:r>
          </w:p>
          <w:p w:rsidR="00185885" w:rsidRPr="000C6D18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176019" w:rsidRPr="000C6D18" w:rsidRDefault="00176019" w:rsidP="00AA5731">
            <w:pPr>
              <w:spacing w:before="120" w:after="120" w:line="240" w:lineRule="auto"/>
              <w:ind w:left="317" w:hanging="284"/>
              <w:rPr>
                <w:rFonts w:cs="Times New Roman"/>
                <w:szCs w:val="24"/>
              </w:rPr>
            </w:pPr>
          </w:p>
          <w:p w:rsidR="00176019" w:rsidRPr="000C6D18" w:rsidRDefault="00176019" w:rsidP="00AA5731">
            <w:pPr>
              <w:spacing w:before="120" w:after="120" w:line="240" w:lineRule="auto"/>
              <w:ind w:left="317" w:hanging="284"/>
              <w:rPr>
                <w:rFonts w:cs="Times New Roman"/>
                <w:szCs w:val="24"/>
              </w:rPr>
            </w:pPr>
          </w:p>
          <w:p w:rsidR="00185885" w:rsidRPr="000C6D18" w:rsidRDefault="00375E34" w:rsidP="00AA5731">
            <w:pPr>
              <w:spacing w:before="120" w:after="120" w:line="240" w:lineRule="auto"/>
              <w:ind w:left="317" w:hanging="284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 xml:space="preserve">1. Use research-based </w:t>
            </w:r>
            <w:proofErr w:type="gramStart"/>
            <w:r w:rsidRPr="000C6D18">
              <w:rPr>
                <w:rFonts w:cs="Times New Roman"/>
                <w:szCs w:val="24"/>
              </w:rPr>
              <w:t>learning  and</w:t>
            </w:r>
            <w:proofErr w:type="gramEnd"/>
            <w:r w:rsidRPr="000C6D18">
              <w:rPr>
                <w:rFonts w:cs="Times New Roman"/>
                <w:szCs w:val="24"/>
              </w:rPr>
              <w:t xml:space="preserve"> internet-based learning </w:t>
            </w:r>
            <w:r w:rsidR="00D46FD2" w:rsidRPr="000C6D18">
              <w:rPr>
                <w:rFonts w:cs="Times New Roman"/>
                <w:szCs w:val="24"/>
                <w:lang w:eastAsia="ja-JP"/>
              </w:rPr>
              <w:t xml:space="preserve">on socio-economic analysis of policy issues in education impact on </w:t>
            </w:r>
            <w:r w:rsidR="00103A23" w:rsidRPr="000C6D18">
              <w:rPr>
                <w:rFonts w:cs="Times New Roman"/>
                <w:szCs w:val="24"/>
                <w:lang w:eastAsia="ja-JP"/>
              </w:rPr>
              <w:t>learning management, classroom management, and educational assurance.</w:t>
            </w:r>
          </w:p>
          <w:p w:rsidR="00185885" w:rsidRPr="000C6D18" w:rsidRDefault="00375E34" w:rsidP="00AA5731">
            <w:pPr>
              <w:spacing w:before="120" w:after="120" w:line="240" w:lineRule="auto"/>
              <w:ind w:left="215" w:hanging="215"/>
              <w:rPr>
                <w:rFonts w:cs="Times New Roman"/>
                <w:color w:val="FF0000"/>
                <w:szCs w:val="24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 xml:space="preserve">2. </w:t>
            </w:r>
            <w:r w:rsidR="00185885" w:rsidRPr="000C6D18">
              <w:rPr>
                <w:rFonts w:cs="Times New Roman"/>
                <w:szCs w:val="24"/>
              </w:rPr>
              <w:t xml:space="preserve">Students work in group of five.  They plan </w:t>
            </w:r>
            <w:r w:rsidRPr="000C6D18">
              <w:rPr>
                <w:rFonts w:cs="Times New Roman"/>
                <w:szCs w:val="24"/>
                <w:lang w:eastAsia="ja-JP"/>
              </w:rPr>
              <w:t xml:space="preserve">to use </w:t>
            </w:r>
            <w:r w:rsidR="00A04726" w:rsidRPr="000C6D18">
              <w:rPr>
                <w:rFonts w:cs="Times New Roman"/>
                <w:szCs w:val="24"/>
                <w:lang w:eastAsia="ja-JP"/>
              </w:rPr>
              <w:t xml:space="preserve">Cooperative learning and </w:t>
            </w:r>
            <w:r w:rsidRPr="000C6D18">
              <w:rPr>
                <w:rFonts w:cs="Times New Roman"/>
                <w:szCs w:val="24"/>
                <w:lang w:eastAsia="ja-JP"/>
              </w:rPr>
              <w:t xml:space="preserve">PBL </w:t>
            </w:r>
            <w:proofErr w:type="gramStart"/>
            <w:r w:rsidRPr="000C6D18">
              <w:rPr>
                <w:rFonts w:cs="Times New Roman"/>
                <w:szCs w:val="24"/>
                <w:lang w:eastAsia="ja-JP"/>
              </w:rPr>
              <w:t>technique to search information</w:t>
            </w:r>
            <w:r w:rsidR="00185885" w:rsidRPr="000C6D18">
              <w:rPr>
                <w:rFonts w:cs="Times New Roman"/>
                <w:szCs w:val="24"/>
              </w:rPr>
              <w:t xml:space="preserve"> demonstrate</w:t>
            </w:r>
            <w:proofErr w:type="gramEnd"/>
            <w:r w:rsidR="00185885" w:rsidRPr="000C6D18">
              <w:rPr>
                <w:rFonts w:cs="Times New Roman"/>
                <w:szCs w:val="24"/>
              </w:rPr>
              <w:t xml:space="preserve"> interpersonal skills and responsibility in a variety of </w:t>
            </w:r>
            <w:r w:rsidRPr="000C6D18">
              <w:rPr>
                <w:rFonts w:cs="Times New Roman"/>
                <w:szCs w:val="24"/>
                <w:lang w:eastAsia="ja-JP"/>
              </w:rPr>
              <w:t>socio-economic analysis in educational policy making.</w:t>
            </w:r>
          </w:p>
        </w:tc>
        <w:tc>
          <w:tcPr>
            <w:tcW w:w="1893" w:type="dxa"/>
          </w:tcPr>
          <w:p w:rsidR="00375E34" w:rsidRPr="000C6D18" w:rsidRDefault="00375E34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>1</w:t>
            </w:r>
            <w:r w:rsidRPr="000C6D18">
              <w:rPr>
                <w:rFonts w:eastAsia="MS Mincho" w:cs="Times New Roman"/>
                <w:szCs w:val="24"/>
                <w:lang w:eastAsia="ja-JP"/>
              </w:rPr>
              <w:t>.  Term papers</w:t>
            </w:r>
          </w:p>
          <w:p w:rsidR="00185885" w:rsidRPr="000C6D18" w:rsidRDefault="00375E34" w:rsidP="00AA5731">
            <w:pPr>
              <w:spacing w:before="120" w:after="120" w:line="240" w:lineRule="auto"/>
              <w:rPr>
                <w:rFonts w:eastAsia="MS Mincho" w:cs="Times New Roman"/>
                <w:color w:val="FF0000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>2</w:t>
            </w:r>
            <w:r w:rsidRPr="000C6D18">
              <w:rPr>
                <w:rFonts w:eastAsia="MS Mincho" w:cs="Times New Roman"/>
                <w:szCs w:val="24"/>
                <w:lang w:eastAsia="ja-JP"/>
              </w:rPr>
              <w:t>.  Group report presentation</w:t>
            </w:r>
          </w:p>
        </w:tc>
      </w:tr>
      <w:tr w:rsidR="008C7961" w:rsidRPr="000C6D18" w:rsidTr="00DA1D1D">
        <w:tc>
          <w:tcPr>
            <w:tcW w:w="3369" w:type="dxa"/>
          </w:tcPr>
          <w:p w:rsidR="008C7961" w:rsidRPr="000C6D18" w:rsidRDefault="008C7961" w:rsidP="00AA573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360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Numerical Analysis, Communication and Information Technology Skills</w:t>
            </w:r>
          </w:p>
          <w:p w:rsidR="008C7961" w:rsidRPr="000C6D18" w:rsidRDefault="00AA5731" w:rsidP="00AA5731">
            <w:pPr>
              <w:pStyle w:val="NormalWeb"/>
              <w:spacing w:before="120" w:beforeAutospacing="0" w:after="120" w:afterAutospacing="0"/>
              <w:ind w:left="709" w:hanging="709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 xml:space="preserve">     (1)  </w:t>
            </w:r>
            <w:r w:rsidR="008C7961" w:rsidRPr="000C6D18">
              <w:rPr>
                <w:rFonts w:ascii="Times New Roman" w:hAnsi="Times New Roman" w:cs="Times New Roman"/>
              </w:rPr>
              <w:t>Have statistical and mathematical skills to present research finding on</w:t>
            </w:r>
            <w:r w:rsidR="008C7961" w:rsidRPr="000C6D18">
              <w:rPr>
                <w:rFonts w:ascii="Times New Roman" w:eastAsiaTheme="minorEastAsia" w:hAnsi="Times New Roman" w:cs="Times New Roman"/>
              </w:rPr>
              <w:t xml:space="preserve"> learning management, classroom </w:t>
            </w:r>
            <w:proofErr w:type="gramStart"/>
            <w:r w:rsidR="008C7961" w:rsidRPr="000C6D18">
              <w:rPr>
                <w:rFonts w:ascii="Times New Roman" w:eastAsiaTheme="minorEastAsia" w:hAnsi="Times New Roman" w:cs="Times New Roman"/>
              </w:rPr>
              <w:t>management ,</w:t>
            </w:r>
            <w:proofErr w:type="gramEnd"/>
            <w:r w:rsidR="008C7961" w:rsidRPr="000C6D18">
              <w:rPr>
                <w:rFonts w:ascii="Times New Roman" w:eastAsiaTheme="minorEastAsia" w:hAnsi="Times New Roman" w:cs="Times New Roman"/>
              </w:rPr>
              <w:t xml:space="preserve"> and educational quality assurance</w:t>
            </w:r>
            <w:r w:rsidR="008C7961" w:rsidRPr="000C6D18">
              <w:rPr>
                <w:rFonts w:ascii="Times New Roman" w:hAnsi="Times New Roman" w:cs="Times New Roman"/>
              </w:rPr>
              <w:t>.</w:t>
            </w:r>
          </w:p>
          <w:p w:rsidR="008C7961" w:rsidRPr="000C6D18" w:rsidRDefault="00AA5731" w:rsidP="00AA5731">
            <w:pPr>
              <w:pStyle w:val="NormalWeb"/>
              <w:spacing w:before="120" w:beforeAutospacing="0" w:after="120" w:afterAutospacing="0"/>
              <w:ind w:left="709" w:hanging="709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 xml:space="preserve">     (2)  </w:t>
            </w:r>
            <w:r w:rsidR="008C7961" w:rsidRPr="000C6D18">
              <w:rPr>
                <w:rFonts w:ascii="Times New Roman" w:hAnsi="Times New Roman" w:cs="Times New Roman"/>
              </w:rPr>
              <w:t xml:space="preserve">Can use correct language in oral and written </w:t>
            </w:r>
            <w:r w:rsidR="008C7961" w:rsidRPr="000C6D18">
              <w:rPr>
                <w:rFonts w:ascii="Times New Roman" w:eastAsiaTheme="minorEastAsia" w:hAnsi="Times New Roman" w:cs="Times New Roman"/>
              </w:rPr>
              <w:t>presentations.</w:t>
            </w:r>
            <w:r w:rsidR="008C7961" w:rsidRPr="000C6D18">
              <w:rPr>
                <w:rFonts w:ascii="Times New Roman" w:hAnsi="Times New Roman" w:cs="Times New Roman"/>
              </w:rPr>
              <w:t xml:space="preserve"> </w:t>
            </w:r>
            <w:r w:rsidR="008C7961" w:rsidRPr="000C6D18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D567B2" w:rsidRPr="000C6D18" w:rsidRDefault="008C7961" w:rsidP="00AA5731">
            <w:pPr>
              <w:pStyle w:val="NormalWeb"/>
              <w:spacing w:before="120" w:beforeAutospacing="0" w:after="120" w:afterAutospacing="0"/>
              <w:ind w:left="709" w:hanging="709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 xml:space="preserve">     </w:t>
            </w:r>
          </w:p>
          <w:p w:rsidR="008C7961" w:rsidRPr="000C6D18" w:rsidRDefault="00BB6137" w:rsidP="00BB6137">
            <w:pPr>
              <w:pStyle w:val="NormalWeb"/>
              <w:spacing w:before="120" w:beforeAutospacing="0" w:after="120" w:afterAutospacing="0"/>
              <w:ind w:left="709" w:hanging="425"/>
              <w:rPr>
                <w:rFonts w:ascii="Times New Roman" w:hAnsi="Times New Roman" w:cs="Times New Roman"/>
                <w:b/>
                <w:bCs/>
              </w:rPr>
            </w:pPr>
            <w:r w:rsidRPr="000C6D18">
              <w:rPr>
                <w:rFonts w:ascii="Times New Roman" w:hAnsi="Times New Roman" w:cs="Times New Roman"/>
              </w:rPr>
              <w:t xml:space="preserve">(3)  </w:t>
            </w:r>
            <w:r w:rsidR="008C7961" w:rsidRPr="000C6D18">
              <w:rPr>
                <w:rFonts w:ascii="Times New Roman" w:hAnsi="Times New Roman" w:cs="Times New Roman"/>
              </w:rPr>
              <w:t>Can use computer and IT to follow the progress management</w:t>
            </w:r>
            <w:r w:rsidR="00103A23" w:rsidRPr="000C6D18">
              <w:rPr>
                <w:rFonts w:ascii="Times New Roman" w:hAnsi="Times New Roman" w:cs="Times New Roman"/>
              </w:rPr>
              <w:t xml:space="preserve"> in learning and</w:t>
            </w:r>
            <w:r w:rsidR="008C7961" w:rsidRPr="000C6D18">
              <w:rPr>
                <w:rFonts w:ascii="Times New Roman" w:hAnsi="Times New Roman" w:cs="Times New Roman"/>
              </w:rPr>
              <w:t xml:space="preserve"> classroom, and educational assurance.</w:t>
            </w:r>
          </w:p>
        </w:tc>
        <w:tc>
          <w:tcPr>
            <w:tcW w:w="3260" w:type="dxa"/>
          </w:tcPr>
          <w:p w:rsidR="00176019" w:rsidRPr="000C6D18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</w:p>
          <w:p w:rsidR="00176019" w:rsidRPr="000C6D18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</w:p>
          <w:p w:rsidR="00176019" w:rsidRPr="000C6D18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</w:p>
          <w:p w:rsidR="008C7961" w:rsidRPr="000C6D18" w:rsidRDefault="008C7961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 xml:space="preserve">1.  </w:t>
            </w:r>
            <w:r w:rsidRPr="000C6D18">
              <w:rPr>
                <w:rFonts w:cs="Times New Roman"/>
                <w:szCs w:val="24"/>
              </w:rPr>
              <w:t xml:space="preserve">Use research-based </w:t>
            </w:r>
            <w:proofErr w:type="gramStart"/>
            <w:r w:rsidRPr="000C6D18">
              <w:rPr>
                <w:rFonts w:cs="Times New Roman"/>
                <w:szCs w:val="24"/>
              </w:rPr>
              <w:t>learning  and</w:t>
            </w:r>
            <w:proofErr w:type="gramEnd"/>
            <w:r w:rsidRPr="000C6D18">
              <w:rPr>
                <w:rFonts w:cs="Times New Roman"/>
                <w:szCs w:val="24"/>
              </w:rPr>
              <w:t xml:space="preserve"> internet-based learning to analyze </w:t>
            </w:r>
            <w:r w:rsidRPr="000C6D18">
              <w:rPr>
                <w:rFonts w:cs="Times New Roman"/>
                <w:szCs w:val="24"/>
                <w:lang w:eastAsia="ja-JP"/>
              </w:rPr>
              <w:t xml:space="preserve">national policy about learning management, classroom management, and educational assurance imply to mathematics class. </w:t>
            </w:r>
          </w:p>
          <w:p w:rsidR="008C7961" w:rsidRPr="000C6D18" w:rsidRDefault="008C7961" w:rsidP="00893DE5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lang w:eastAsia="ja-JP"/>
              </w:rPr>
              <w:t xml:space="preserve">2.  </w:t>
            </w:r>
            <w:r w:rsidRPr="000C6D18">
              <w:rPr>
                <w:rFonts w:cs="Times New Roman"/>
                <w:szCs w:val="24"/>
              </w:rPr>
              <w:t>Students work in group of f</w:t>
            </w:r>
            <w:r w:rsidR="00A04726" w:rsidRPr="000C6D18">
              <w:rPr>
                <w:rFonts w:cs="Times New Roman"/>
                <w:szCs w:val="24"/>
              </w:rPr>
              <w:t>our</w:t>
            </w:r>
            <w:r w:rsidRPr="000C6D18">
              <w:rPr>
                <w:rFonts w:cs="Times New Roman"/>
                <w:szCs w:val="24"/>
              </w:rPr>
              <w:t xml:space="preserve">.  They plan </w:t>
            </w:r>
            <w:r w:rsidRPr="000C6D18">
              <w:rPr>
                <w:rFonts w:cs="Times New Roman"/>
                <w:szCs w:val="24"/>
                <w:lang w:eastAsia="ja-JP"/>
              </w:rPr>
              <w:t>to use technology</w:t>
            </w:r>
            <w:r w:rsidR="00A04726" w:rsidRPr="000C6D18">
              <w:rPr>
                <w:rFonts w:cs="Times New Roman"/>
                <w:szCs w:val="24"/>
                <w:lang w:eastAsia="ja-JP"/>
              </w:rPr>
              <w:t xml:space="preserve">: The Geometer’s </w:t>
            </w:r>
            <w:proofErr w:type="gramStart"/>
            <w:r w:rsidR="00A04726" w:rsidRPr="000C6D18">
              <w:rPr>
                <w:rFonts w:cs="Times New Roman"/>
                <w:szCs w:val="24"/>
                <w:lang w:eastAsia="ja-JP"/>
              </w:rPr>
              <w:t xml:space="preserve">Sketchpad </w:t>
            </w:r>
            <w:r w:rsidRPr="000C6D18">
              <w:rPr>
                <w:rFonts w:cs="Times New Roman"/>
                <w:szCs w:val="24"/>
                <w:lang w:eastAsia="ja-JP"/>
              </w:rPr>
              <w:t xml:space="preserve"> to</w:t>
            </w:r>
            <w:proofErr w:type="gramEnd"/>
            <w:r w:rsidRPr="000C6D18">
              <w:rPr>
                <w:rFonts w:cs="Times New Roman"/>
                <w:szCs w:val="24"/>
                <w:lang w:eastAsia="ja-JP"/>
              </w:rPr>
              <w:t xml:space="preserve"> </w:t>
            </w:r>
            <w:r w:rsidR="00A04726" w:rsidRPr="000C6D18">
              <w:rPr>
                <w:rFonts w:cs="Times New Roman"/>
                <w:szCs w:val="24"/>
                <w:lang w:eastAsia="ja-JP"/>
              </w:rPr>
              <w:t xml:space="preserve">design and develop learning activities </w:t>
            </w:r>
            <w:r w:rsidRPr="000C6D18">
              <w:rPr>
                <w:rFonts w:cs="Times New Roman"/>
                <w:szCs w:val="24"/>
                <w:lang w:eastAsia="ja-JP"/>
              </w:rPr>
              <w:t>and present their report both in oral and written.</w:t>
            </w:r>
          </w:p>
        </w:tc>
        <w:tc>
          <w:tcPr>
            <w:tcW w:w="1893" w:type="dxa"/>
          </w:tcPr>
          <w:p w:rsidR="00141DF9" w:rsidRPr="000C6D18" w:rsidRDefault="00141DF9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1.  Individual portfolio</w:t>
            </w:r>
          </w:p>
          <w:p w:rsidR="00141DF9" w:rsidRPr="000C6D18" w:rsidRDefault="00141DF9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2.  Term papers</w:t>
            </w:r>
          </w:p>
          <w:p w:rsidR="00A04726" w:rsidRPr="000C6D18" w:rsidRDefault="00141DF9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3.  </w:t>
            </w:r>
            <w:r w:rsidR="00A04726" w:rsidRPr="000C6D18">
              <w:rPr>
                <w:rFonts w:eastAsia="MS Mincho" w:cs="Times New Roman"/>
                <w:szCs w:val="24"/>
                <w:lang w:eastAsia="ja-JP"/>
              </w:rPr>
              <w:t>Learning activities using GSP</w:t>
            </w:r>
          </w:p>
          <w:p w:rsidR="008C7961" w:rsidRPr="000C6D18" w:rsidRDefault="00A04726" w:rsidP="00AA5731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4. </w:t>
            </w:r>
            <w:r w:rsidR="00141DF9" w:rsidRPr="000C6D18">
              <w:rPr>
                <w:rFonts w:eastAsia="MS Mincho" w:cs="Times New Roman"/>
                <w:szCs w:val="24"/>
                <w:lang w:eastAsia="ja-JP"/>
              </w:rPr>
              <w:t>Group report presentation</w:t>
            </w:r>
          </w:p>
        </w:tc>
      </w:tr>
    </w:tbl>
    <w:p w:rsidR="00BD6537" w:rsidRPr="000C6D18" w:rsidRDefault="00BD6537">
      <w:pPr>
        <w:rPr>
          <w:rFonts w:cs="Times New Roman"/>
          <w:szCs w:val="24"/>
        </w:rPr>
      </w:pPr>
    </w:p>
    <w:p w:rsidR="00893DE5" w:rsidRPr="000C6D18" w:rsidRDefault="00893DE5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3260"/>
        <w:gridCol w:w="1893"/>
      </w:tblGrid>
      <w:tr w:rsidR="00893DE5" w:rsidRPr="000C6D18" w:rsidTr="00893DE5">
        <w:tc>
          <w:tcPr>
            <w:tcW w:w="3369" w:type="dxa"/>
          </w:tcPr>
          <w:p w:rsidR="00893DE5" w:rsidRPr="000C6D18" w:rsidRDefault="00893DE5" w:rsidP="004A0504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lastRenderedPageBreak/>
              <w:t>Learning Standards/Outcomes</w:t>
            </w:r>
          </w:p>
        </w:tc>
        <w:tc>
          <w:tcPr>
            <w:tcW w:w="3260" w:type="dxa"/>
          </w:tcPr>
          <w:p w:rsidR="00893DE5" w:rsidRPr="000C6D18" w:rsidRDefault="00893DE5" w:rsidP="004A0504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Activities</w:t>
            </w:r>
          </w:p>
        </w:tc>
        <w:tc>
          <w:tcPr>
            <w:tcW w:w="1893" w:type="dxa"/>
          </w:tcPr>
          <w:p w:rsidR="00893DE5" w:rsidRPr="000C6D18" w:rsidRDefault="00893DE5" w:rsidP="004A0504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  <w:lang w:eastAsia="ja-JP"/>
              </w:rPr>
            </w:pPr>
            <w:r w:rsidRPr="000C6D18">
              <w:rPr>
                <w:rFonts w:cs="Times New Roman"/>
                <w:b/>
                <w:bCs/>
                <w:szCs w:val="24"/>
                <w:lang w:eastAsia="ja-JP"/>
              </w:rPr>
              <w:t>Learning Assessment</w:t>
            </w:r>
          </w:p>
        </w:tc>
      </w:tr>
      <w:tr w:rsidR="005D51DB" w:rsidRPr="000C6D18" w:rsidTr="00FF597D">
        <w:tblPrEx>
          <w:tblBorders>
            <w:top w:val="none" w:sz="0" w:space="0" w:color="auto"/>
          </w:tblBorders>
        </w:tblPrEx>
        <w:tc>
          <w:tcPr>
            <w:tcW w:w="3369" w:type="dxa"/>
          </w:tcPr>
          <w:p w:rsidR="00141DF9" w:rsidRPr="000C6D18" w:rsidRDefault="00141DF9" w:rsidP="00BA5CD3">
            <w:pPr>
              <w:rPr>
                <w:rFonts w:eastAsia="+mn-ea" w:cs="Times New Roman"/>
                <w:b/>
                <w:bCs/>
                <w:kern w:val="24"/>
                <w:szCs w:val="24"/>
              </w:rPr>
            </w:pPr>
          </w:p>
          <w:p w:rsidR="005D51DB" w:rsidRPr="000C6D18" w:rsidRDefault="005D51DB" w:rsidP="00FF597D">
            <w:pPr>
              <w:ind w:left="284" w:hanging="284"/>
              <w:rPr>
                <w:rFonts w:eastAsia="+mn-ea" w:cs="Times New Roman"/>
                <w:kern w:val="24"/>
                <w:szCs w:val="24"/>
              </w:rPr>
            </w:pPr>
            <w:r w:rsidRPr="000C6D18">
              <w:rPr>
                <w:rFonts w:eastAsia="+mn-ea" w:cs="Times New Roman"/>
                <w:b/>
                <w:bCs/>
                <w:kern w:val="24"/>
                <w:szCs w:val="24"/>
              </w:rPr>
              <w:t xml:space="preserve">6. </w:t>
            </w:r>
            <w:r w:rsidR="00FF597D" w:rsidRPr="000C6D18">
              <w:rPr>
                <w:rFonts w:eastAsia="+mn-ea" w:cs="Times New Roman"/>
                <w:b/>
                <w:bCs/>
                <w:kern w:val="24"/>
                <w:szCs w:val="24"/>
              </w:rPr>
              <w:t xml:space="preserve"> </w:t>
            </w:r>
            <w:r w:rsidRPr="000C6D18">
              <w:rPr>
                <w:rFonts w:eastAsia="+mn-ea" w:cs="Times New Roman"/>
                <w:b/>
                <w:bCs/>
                <w:kern w:val="24"/>
                <w:szCs w:val="24"/>
              </w:rPr>
              <w:t>Learning Management Skills</w:t>
            </w:r>
          </w:p>
          <w:p w:rsidR="005D51DB" w:rsidRPr="000C6D18" w:rsidRDefault="00B47847" w:rsidP="00FF597D">
            <w:pPr>
              <w:ind w:left="709" w:hanging="425"/>
              <w:rPr>
                <w:rFonts w:eastAsia="+mn-ea" w:cs="Times New Roman"/>
                <w:kern w:val="24"/>
                <w:szCs w:val="24"/>
              </w:rPr>
            </w:pPr>
            <w:r w:rsidRPr="000C6D18">
              <w:rPr>
                <w:rFonts w:eastAsia="+mn-ea" w:cs="Times New Roman"/>
                <w:kern w:val="24"/>
                <w:szCs w:val="24"/>
              </w:rPr>
              <w:t>(1)</w:t>
            </w:r>
            <w:r w:rsidR="005D51DB" w:rsidRPr="000C6D18">
              <w:rPr>
                <w:rFonts w:eastAsia="+mn-ea" w:cs="Times New Roman"/>
                <w:kern w:val="24"/>
                <w:szCs w:val="24"/>
              </w:rPr>
              <w:t xml:space="preserve"> Be able to design learning activities and learning environments within the context of a unit of mathematics and real world.</w:t>
            </w:r>
          </w:p>
          <w:p w:rsidR="00893DE5" w:rsidRPr="000C6D18" w:rsidRDefault="00893DE5" w:rsidP="00FF597D">
            <w:pPr>
              <w:ind w:left="709" w:hanging="425"/>
              <w:rPr>
                <w:rFonts w:eastAsia="+mn-ea" w:cs="Times New Roman"/>
                <w:kern w:val="24"/>
                <w:szCs w:val="24"/>
              </w:rPr>
            </w:pPr>
          </w:p>
          <w:p w:rsidR="005D51DB" w:rsidRPr="000C6D18" w:rsidRDefault="00B47847" w:rsidP="00FF597D">
            <w:pPr>
              <w:pStyle w:val="ListParagraph"/>
              <w:ind w:left="709" w:hanging="425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0C6D1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(2)</w:t>
            </w:r>
            <w:r w:rsidR="005D51DB" w:rsidRPr="000C6D1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 Be able to develop the learners with essential opportunities to enhance learning concepts and motivate active engagement in mathematical process for problem solving.</w:t>
            </w:r>
          </w:p>
          <w:p w:rsidR="005D51DB" w:rsidRPr="000C6D18" w:rsidRDefault="005D51DB" w:rsidP="00BA5CD3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141DF9" w:rsidRPr="000C6D18" w:rsidRDefault="00141DF9" w:rsidP="00BA5CD3">
            <w:pPr>
              <w:rPr>
                <w:rFonts w:cs="Times New Roman"/>
                <w:szCs w:val="24"/>
              </w:rPr>
            </w:pPr>
          </w:p>
          <w:p w:rsidR="00FF597D" w:rsidRPr="000C6D18" w:rsidRDefault="00FF597D" w:rsidP="00BA5CD3">
            <w:pPr>
              <w:rPr>
                <w:rFonts w:cs="Times New Roman"/>
                <w:szCs w:val="24"/>
              </w:rPr>
            </w:pPr>
          </w:p>
          <w:p w:rsidR="00176019" w:rsidRPr="000C6D18" w:rsidRDefault="00176019" w:rsidP="00BA5CD3">
            <w:pPr>
              <w:rPr>
                <w:rFonts w:cs="Times New Roman"/>
                <w:szCs w:val="24"/>
              </w:rPr>
            </w:pPr>
          </w:p>
          <w:p w:rsidR="005D51DB" w:rsidRPr="000C6D18" w:rsidRDefault="005D51DB" w:rsidP="00FF597D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1.  Use basic techniques for learning management skills: integration of contents for </w:t>
            </w:r>
            <w:proofErr w:type="gramStart"/>
            <w:r w:rsidRPr="000C6D18">
              <w:rPr>
                <w:rFonts w:cs="Times New Roman"/>
                <w:szCs w:val="24"/>
              </w:rPr>
              <w:t>learning</w:t>
            </w:r>
            <w:proofErr w:type="gramEnd"/>
            <w:r w:rsidRPr="000C6D18">
              <w:rPr>
                <w:rFonts w:cs="Times New Roman"/>
                <w:szCs w:val="24"/>
              </w:rPr>
              <w:t xml:space="preserve"> group, integration for group learning, and learner-oriented learning management.</w:t>
            </w:r>
          </w:p>
          <w:p w:rsidR="00893DE5" w:rsidRPr="000C6D18" w:rsidRDefault="00893DE5" w:rsidP="00FF597D">
            <w:pPr>
              <w:ind w:left="317" w:hanging="317"/>
              <w:rPr>
                <w:rFonts w:cs="Times New Roman"/>
                <w:szCs w:val="24"/>
              </w:rPr>
            </w:pPr>
          </w:p>
          <w:p w:rsidR="005D51DB" w:rsidRPr="000C6D18" w:rsidRDefault="005D51DB" w:rsidP="00FF597D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2. Discussion and presentation of  </w:t>
            </w:r>
            <w:r w:rsidR="00141DF9" w:rsidRPr="000C6D18">
              <w:rPr>
                <w:rFonts w:cs="Times New Roman"/>
                <w:szCs w:val="24"/>
                <w:lang w:eastAsia="ja-JP"/>
              </w:rPr>
              <w:t xml:space="preserve">learning and teaching theories </w:t>
            </w:r>
            <w:r w:rsidR="00071F41" w:rsidRPr="000C6D18">
              <w:rPr>
                <w:rFonts w:cs="Times New Roman"/>
                <w:szCs w:val="24"/>
                <w:lang w:eastAsia="ja-JP"/>
              </w:rPr>
              <w:t>and research on the learning of mathematics, development of mathematical thinking and knowledge in school and other settings.</w:t>
            </w:r>
            <w:r w:rsidRPr="000C6D18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893" w:type="dxa"/>
          </w:tcPr>
          <w:p w:rsidR="00141DF9" w:rsidRPr="000C6D18" w:rsidRDefault="00141DF9" w:rsidP="00BA5CD3">
            <w:pPr>
              <w:rPr>
                <w:rFonts w:eastAsia="MS Mincho" w:cs="Times New Roman"/>
                <w:szCs w:val="24"/>
                <w:lang w:eastAsia="ja-JP"/>
              </w:rPr>
            </w:pPr>
          </w:p>
          <w:p w:rsidR="00FF597D" w:rsidRPr="000C6D18" w:rsidRDefault="00FF597D" w:rsidP="00BA5CD3">
            <w:pPr>
              <w:rPr>
                <w:rFonts w:eastAsia="MS Mincho" w:cs="Times New Roman"/>
                <w:szCs w:val="24"/>
                <w:lang w:eastAsia="ja-JP"/>
              </w:rPr>
            </w:pPr>
          </w:p>
          <w:p w:rsidR="005D51DB" w:rsidRPr="000C6D18" w:rsidRDefault="005D51DB" w:rsidP="00893DE5">
            <w:pPr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1.  Individual portfolio</w:t>
            </w:r>
          </w:p>
          <w:p w:rsidR="005D51DB" w:rsidRPr="000C6D18" w:rsidRDefault="005D51DB" w:rsidP="00BA5CD3">
            <w:pPr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2.  Term papers</w:t>
            </w:r>
          </w:p>
          <w:p w:rsidR="005D51DB" w:rsidRPr="000C6D18" w:rsidRDefault="005D51DB" w:rsidP="00893DE5">
            <w:pPr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3.  Group report presentation</w:t>
            </w:r>
          </w:p>
        </w:tc>
      </w:tr>
    </w:tbl>
    <w:p w:rsidR="00AB51AC" w:rsidRPr="000C6D18" w:rsidRDefault="00AB51AC" w:rsidP="00185885">
      <w:pPr>
        <w:jc w:val="center"/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283B1A" w:rsidRPr="000C6D18" w:rsidRDefault="00283B1A" w:rsidP="00283B1A">
      <w:pPr>
        <w:rPr>
          <w:rFonts w:cs="Times New Roman"/>
          <w:b/>
          <w:bCs/>
          <w:szCs w:val="24"/>
        </w:rPr>
      </w:pPr>
    </w:p>
    <w:p w:rsidR="00185885" w:rsidRPr="000C6D18" w:rsidRDefault="00185885" w:rsidP="00283B1A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lastRenderedPageBreak/>
        <w:t xml:space="preserve">Section </w:t>
      </w:r>
      <w:proofErr w:type="gramStart"/>
      <w:r w:rsidRPr="000C6D18">
        <w:rPr>
          <w:rFonts w:cs="Times New Roman"/>
          <w:b/>
          <w:bCs/>
          <w:szCs w:val="24"/>
        </w:rPr>
        <w:t>5  Lesson</w:t>
      </w:r>
      <w:proofErr w:type="gramEnd"/>
      <w:r w:rsidRPr="000C6D18">
        <w:rPr>
          <w:rFonts w:cs="Times New Roman"/>
          <w:b/>
          <w:bCs/>
          <w:szCs w:val="24"/>
        </w:rPr>
        <w:t xml:space="preserve"> Plan and Assessment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1.</w:t>
      </w:r>
      <w:r w:rsidRPr="000C6D18">
        <w:rPr>
          <w:rFonts w:cs="Times New Roman"/>
          <w:b/>
          <w:bCs/>
          <w:szCs w:val="24"/>
          <w:cs/>
        </w:rPr>
        <w:t xml:space="preserve"> </w:t>
      </w:r>
      <w:r w:rsidRPr="000C6D18">
        <w:rPr>
          <w:rFonts w:cs="Times New Roman"/>
          <w:b/>
          <w:bCs/>
          <w:szCs w:val="24"/>
        </w:rPr>
        <w:t>Lesson Plan</w:t>
      </w:r>
    </w:p>
    <w:tbl>
      <w:tblPr>
        <w:tblW w:w="10327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720"/>
        <w:gridCol w:w="62"/>
        <w:gridCol w:w="91"/>
        <w:gridCol w:w="2529"/>
        <w:gridCol w:w="1679"/>
      </w:tblGrid>
      <w:tr w:rsidR="00F30FE2" w:rsidRPr="000C6D18" w:rsidTr="000C6D18">
        <w:tc>
          <w:tcPr>
            <w:tcW w:w="851" w:type="dxa"/>
            <w:vAlign w:val="center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4395" w:type="dxa"/>
            <w:vAlign w:val="center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0C6D18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873" w:type="dxa"/>
            <w:gridSpan w:val="3"/>
            <w:vAlign w:val="center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529" w:type="dxa"/>
            <w:vAlign w:val="center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1679" w:type="dxa"/>
            <w:vAlign w:val="center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F30FE2" w:rsidRPr="000C6D18" w:rsidTr="000C6D18">
        <w:tc>
          <w:tcPr>
            <w:tcW w:w="851" w:type="dxa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</w:t>
            </w:r>
          </w:p>
        </w:tc>
        <w:tc>
          <w:tcPr>
            <w:tcW w:w="4395" w:type="dxa"/>
          </w:tcPr>
          <w:p w:rsidR="00F30FE2" w:rsidRPr="000C6D18" w:rsidRDefault="00F30FE2" w:rsidP="00D97E49">
            <w:pPr>
              <w:spacing w:before="200"/>
              <w:rPr>
                <w:rFonts w:cs="Times New Roman"/>
                <w:b/>
                <w:color w:val="000000" w:themeColor="text1"/>
                <w:szCs w:val="24"/>
              </w:rPr>
            </w:pPr>
            <w:r w:rsidRPr="000C6D18">
              <w:rPr>
                <w:rFonts w:cs="Times New Roman"/>
                <w:b/>
                <w:szCs w:val="24"/>
              </w:rPr>
              <w:t>Introduction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8"/>
              </w:numPr>
              <w:spacing w:before="20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Pre-Test writing and general grammar</w:t>
            </w:r>
          </w:p>
        </w:tc>
        <w:tc>
          <w:tcPr>
            <w:tcW w:w="873" w:type="dxa"/>
            <w:gridSpan w:val="3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 xml:space="preserve">Explain about class in general and grading system  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 / Pre-testing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Individual Assignment </w:t>
            </w:r>
          </w:p>
          <w:p w:rsidR="00F30FE2" w:rsidRPr="000C6D18" w:rsidRDefault="00F30FE2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(My Diary)</w:t>
            </w:r>
          </w:p>
          <w:p w:rsidR="00F30FE2" w:rsidRPr="000C6D18" w:rsidRDefault="00F30FE2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Case study from </w:t>
            </w:r>
            <w:proofErr w:type="gramStart"/>
            <w:r w:rsidRPr="000C6D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Research :</w:t>
            </w:r>
            <w:proofErr w:type="gramEnd"/>
            <w:r w:rsidRPr="000C6D1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“</w:t>
            </w:r>
            <w:r w:rsidRPr="000C6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Generating enhance Basic English writing skill from experiences out of the class room</w:t>
            </w: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AJ.Kanyapilai</w:t>
            </w:r>
            <w:proofErr w:type="spellEnd"/>
            <w:r w:rsidRPr="000C6D18">
              <w:rPr>
                <w:rFonts w:ascii="Times New Roman" w:hAnsi="Times New Roman" w:cs="Times New Roman"/>
                <w:sz w:val="24"/>
                <w:szCs w:val="24"/>
              </w:rPr>
              <w:t xml:space="preserve"> K.)</w:t>
            </w:r>
          </w:p>
        </w:tc>
        <w:tc>
          <w:tcPr>
            <w:tcW w:w="1679" w:type="dxa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F30FE2" w:rsidRPr="000C6D18" w:rsidTr="000C6D18">
        <w:tc>
          <w:tcPr>
            <w:tcW w:w="851" w:type="dxa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2</w:t>
            </w:r>
          </w:p>
        </w:tc>
        <w:tc>
          <w:tcPr>
            <w:tcW w:w="4395" w:type="dxa"/>
          </w:tcPr>
          <w:p w:rsidR="00F30FE2" w:rsidRPr="000C6D18" w:rsidRDefault="00F30FE2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Unit1:Writing Basics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  <w:t>Understand Audience and Purpose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  <w:t>Understand the writing process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 xml:space="preserve"> Grammar   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am /is /are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Am/ is are (questions)</w:t>
            </w:r>
          </w:p>
        </w:tc>
        <w:tc>
          <w:tcPr>
            <w:tcW w:w="873" w:type="dxa"/>
            <w:gridSpan w:val="3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1</w:t>
            </w:r>
          </w:p>
          <w:p w:rsidR="00F30FE2" w:rsidRPr="000C6D18" w:rsidRDefault="00F30FE2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E2" w:rsidRPr="000C6D18" w:rsidRDefault="00F30FE2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F30FE2" w:rsidRPr="000C6D18" w:rsidTr="000C6D18">
        <w:trPr>
          <w:trHeight w:val="1408"/>
        </w:trPr>
        <w:tc>
          <w:tcPr>
            <w:tcW w:w="851" w:type="dxa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4395" w:type="dxa"/>
          </w:tcPr>
          <w:p w:rsidR="00F30FE2" w:rsidRPr="000C6D18" w:rsidRDefault="00F30FE2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 2</w:t>
            </w:r>
            <w:r w:rsidRPr="000C6D18">
              <w:rPr>
                <w:rFonts w:cs="Times New Roman"/>
                <w:b/>
                <w:color w:val="292526"/>
                <w:szCs w:val="24"/>
              </w:rPr>
              <w:t xml:space="preserve">: </w:t>
            </w: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Writing the Essay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  <w:t>Address the writing task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  <w:t>Organize the essay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5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  <w:t>Developing the topic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 am doing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proofErr w:type="gramStart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are</w:t>
            </w:r>
            <w:proofErr w:type="gramEnd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you doing?</w:t>
            </w:r>
          </w:p>
        </w:tc>
        <w:tc>
          <w:tcPr>
            <w:tcW w:w="873" w:type="dxa"/>
            <w:gridSpan w:val="3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F30FE2" w:rsidRPr="000C6D18" w:rsidRDefault="00F30FE2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2</w:t>
            </w:r>
          </w:p>
        </w:tc>
        <w:tc>
          <w:tcPr>
            <w:tcW w:w="1679" w:type="dxa"/>
          </w:tcPr>
          <w:p w:rsidR="00F30FE2" w:rsidRPr="000C6D18" w:rsidRDefault="00F30FE2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rPr>
          <w:trHeight w:val="1408"/>
        </w:trPr>
        <w:tc>
          <w:tcPr>
            <w:tcW w:w="851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lastRenderedPageBreak/>
              <w:t>Week</w:t>
            </w:r>
          </w:p>
        </w:tc>
        <w:tc>
          <w:tcPr>
            <w:tcW w:w="4395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0C6D18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873" w:type="dxa"/>
            <w:gridSpan w:val="3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529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1679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4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Unit2: Writing the Essay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Write the introduction guiding for reader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color w:val="292526"/>
                <w:sz w:val="24"/>
                <w:szCs w:val="24"/>
              </w:rPr>
              <w:t>Demonstrating Facilities with English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Write the body paragraph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Conclusion the topic</w:t>
            </w:r>
          </w:p>
          <w:p w:rsidR="00283B1A" w:rsidRPr="000C6D18" w:rsidRDefault="00283B1A" w:rsidP="00D97E49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Write the conclusion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 do/ work/ like.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 don’t…</w:t>
            </w:r>
          </w:p>
        </w:tc>
        <w:tc>
          <w:tcPr>
            <w:tcW w:w="873" w:type="dxa"/>
            <w:gridSpan w:val="3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3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5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 xml:space="preserve">Unit 3: Describing a Person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Generating Ideas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Organizing ideas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Cohesion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first draft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Revising your writing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Editing your writing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Do you...?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 am doing and I do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 have…and I’ve got…</w:t>
            </w:r>
          </w:p>
        </w:tc>
        <w:tc>
          <w:tcPr>
            <w:tcW w:w="873" w:type="dxa"/>
            <w:gridSpan w:val="3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4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6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 4: Describing a Place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Generating Ideas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Organizing ideas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Cohesion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first draft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proofErr w:type="gramStart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a</w:t>
            </w:r>
            <w:proofErr w:type="gramEnd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/ an…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proofErr w:type="gramStart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the</w:t>
            </w:r>
            <w:proofErr w:type="gramEnd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…</w:t>
            </w:r>
          </w:p>
        </w:tc>
        <w:tc>
          <w:tcPr>
            <w:tcW w:w="873" w:type="dxa"/>
            <w:gridSpan w:val="3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5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7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 4: Describing a Place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Revising your writing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Editing your writing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283B1A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873" w:type="dxa"/>
            <w:gridSpan w:val="3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529" w:type="dxa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6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lastRenderedPageBreak/>
              <w:t>Week</w:t>
            </w:r>
          </w:p>
        </w:tc>
        <w:tc>
          <w:tcPr>
            <w:tcW w:w="4395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0C6D18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873" w:type="dxa"/>
            <w:gridSpan w:val="3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529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1679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8</w:t>
            </w:r>
          </w:p>
        </w:tc>
        <w:tc>
          <w:tcPr>
            <w:tcW w:w="9476" w:type="dxa"/>
            <w:gridSpan w:val="6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Midterm Examination (3Hrs)</w:t>
            </w:r>
          </w:p>
        </w:tc>
      </w:tr>
      <w:tr w:rsidR="00283B1A" w:rsidRPr="000C6D18" w:rsidTr="000C6D18">
        <w:trPr>
          <w:trHeight w:val="2424"/>
        </w:trPr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9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 5: Describing Present Events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Generating Ideas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Organizing Ideas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Cohesion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Writing the first draft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D97E4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-I didn’t …Did you…?</w:t>
            </w:r>
          </w:p>
          <w:p w:rsidR="00283B1A" w:rsidRPr="000C6D18" w:rsidRDefault="00283B1A" w:rsidP="00F30FE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-I was doing and I did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7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Group Assignment</w:t>
            </w:r>
          </w:p>
          <w:p w:rsidR="00283B1A" w:rsidRPr="000C6D18" w:rsidRDefault="00283B1A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10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>Unit 5: Describing Present Events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Revising your writing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Editing your writing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second draft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your skills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What are you doing tomorrow?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I’m going to…</w:t>
            </w:r>
          </w:p>
          <w:p w:rsidR="00283B1A" w:rsidRPr="000C6D18" w:rsidRDefault="00283B1A" w:rsidP="00D97E49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8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7"/>
              </w:numPr>
              <w:spacing w:before="200"/>
              <w:ind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Self- Test Essay #1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11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 xml:space="preserve">Unit 6:Leisure Time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Generating Ideas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Organizing ideas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Cohesion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first draft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b/>
                <w:bCs/>
                <w:i/>
                <w:iCs/>
                <w:color w:val="292526"/>
                <w:sz w:val="24"/>
                <w:szCs w:val="24"/>
              </w:rPr>
              <w:t>Grammar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tabs>
                <w:tab w:val="left" w:pos="882"/>
              </w:tabs>
              <w:autoSpaceDE w:val="0"/>
              <w:autoSpaceDN w:val="0"/>
              <w:adjustRightInd w:val="0"/>
              <w:spacing w:after="0"/>
              <w:ind w:left="612" w:firstLine="9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Will/ shall </w:t>
            </w: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Writing Practice 9</w:t>
            </w:r>
          </w:p>
          <w:p w:rsidR="00283B1A" w:rsidRPr="000C6D18" w:rsidRDefault="00283B1A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12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 xml:space="preserve">Unit 6: Leisure Time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Revising your writing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Editing your writing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second draft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your skills</w:t>
            </w:r>
          </w:p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i/>
                <w:iCs/>
                <w:color w:val="292526"/>
                <w:szCs w:val="24"/>
              </w:rPr>
              <w:t>Grammar</w:t>
            </w:r>
            <w:r w:rsidRPr="000C6D18">
              <w:rPr>
                <w:rFonts w:cs="Times New Roman"/>
                <w:color w:val="292526"/>
                <w:szCs w:val="24"/>
              </w:rPr>
              <w:t xml:space="preserve">: Conjunctions and clauses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and    </w:t>
            </w:r>
            <w:proofErr w:type="spellStart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but</w:t>
            </w:r>
            <w:proofErr w:type="spellEnd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   or    so    because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proofErr w:type="gramStart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when</w:t>
            </w:r>
            <w:proofErr w:type="gramEnd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…. </w:t>
            </w: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Self- Test Essay #2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lastRenderedPageBreak/>
              <w:t>Week</w:t>
            </w:r>
          </w:p>
        </w:tc>
        <w:tc>
          <w:tcPr>
            <w:tcW w:w="4395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Topic</w:t>
            </w:r>
            <w:r w:rsidRPr="000C6D18">
              <w:rPr>
                <w:rFonts w:cs="Times New Roman"/>
                <w:b/>
                <w:bCs/>
                <w:color w:val="000000"/>
                <w:szCs w:val="24"/>
                <w:cs/>
              </w:rPr>
              <w:t>/</w:t>
            </w: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Outline</w:t>
            </w:r>
          </w:p>
        </w:tc>
        <w:tc>
          <w:tcPr>
            <w:tcW w:w="782" w:type="dxa"/>
            <w:gridSpan w:val="2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Hours</w:t>
            </w:r>
          </w:p>
        </w:tc>
        <w:tc>
          <w:tcPr>
            <w:tcW w:w="2620" w:type="dxa"/>
            <w:gridSpan w:val="2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Learning Activities and Medias</w:t>
            </w:r>
          </w:p>
        </w:tc>
        <w:tc>
          <w:tcPr>
            <w:tcW w:w="1679" w:type="dxa"/>
            <w:vAlign w:val="center"/>
          </w:tcPr>
          <w:p w:rsidR="00283B1A" w:rsidRPr="000C6D18" w:rsidRDefault="00283B1A" w:rsidP="00EE5F25">
            <w:pPr>
              <w:spacing w:before="20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C6D18">
              <w:rPr>
                <w:rFonts w:cs="Times New Roman"/>
                <w:b/>
                <w:bCs/>
                <w:color w:val="000000"/>
                <w:szCs w:val="24"/>
              </w:rPr>
              <w:t>Lecturer(s)</w:t>
            </w:r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13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 xml:space="preserve">Unit 6: Education and Student Life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Generating Ideas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Organizing ideas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Cohesion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first draft </w:t>
            </w:r>
          </w:p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i/>
                <w:iCs/>
                <w:color w:val="292526"/>
                <w:szCs w:val="24"/>
              </w:rPr>
              <w:t>Grammar</w:t>
            </w:r>
            <w:r w:rsidRPr="000C6D18">
              <w:rPr>
                <w:rFonts w:cs="Times New Roman"/>
                <w:color w:val="292526"/>
                <w:szCs w:val="24"/>
              </w:rPr>
              <w:t>: Conjunctions and clauses (cont)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If we go…  If you see… etc.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If I had… If we went… etc.</w:t>
            </w: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   14</w:t>
            </w:r>
          </w:p>
        </w:tc>
        <w:tc>
          <w:tcPr>
            <w:tcW w:w="4395" w:type="dxa"/>
          </w:tcPr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color w:val="292526"/>
                <w:szCs w:val="24"/>
              </w:rPr>
              <w:t xml:space="preserve">Unit 6: Education and Student Life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Revising your writing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Editing your writing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Writing the second draft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Developing your skills</w:t>
            </w:r>
          </w:p>
          <w:p w:rsidR="00283B1A" w:rsidRPr="000C6D18" w:rsidRDefault="00283B1A" w:rsidP="00D97E49">
            <w:pPr>
              <w:autoSpaceDE w:val="0"/>
              <w:autoSpaceDN w:val="0"/>
              <w:adjustRightInd w:val="0"/>
              <w:rPr>
                <w:rFonts w:cs="Times New Roman"/>
                <w:color w:val="292526"/>
                <w:szCs w:val="24"/>
              </w:rPr>
            </w:pPr>
            <w:r w:rsidRPr="000C6D18">
              <w:rPr>
                <w:rFonts w:cs="Times New Roman"/>
                <w:b/>
                <w:bCs/>
                <w:i/>
                <w:iCs/>
                <w:color w:val="292526"/>
                <w:szCs w:val="24"/>
              </w:rPr>
              <w:t>Grammar</w:t>
            </w:r>
            <w:r w:rsidRPr="000C6D18">
              <w:rPr>
                <w:rFonts w:cs="Times New Roman"/>
                <w:color w:val="292526"/>
                <w:szCs w:val="24"/>
              </w:rPr>
              <w:t>: Conjunctions and clauses (cont)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A person </w:t>
            </w:r>
            <w:r w:rsidRPr="000C6D18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>who</w:t>
            </w:r>
            <w:proofErr w:type="gramStart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…  a</w:t>
            </w:r>
            <w:proofErr w:type="gramEnd"/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 thing </w:t>
            </w:r>
            <w:r w:rsidRPr="000C6D18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>that/ which</w:t>
            </w: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…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the people </w:t>
            </w:r>
            <w:r w:rsidRPr="000C6D18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 xml:space="preserve">we met </w:t>
            </w:r>
            <w:r w:rsidRPr="000C6D18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 xml:space="preserve">the hotel </w:t>
            </w:r>
            <w:r w:rsidRPr="000C6D18">
              <w:rPr>
                <w:rFonts w:ascii="Times New Roman" w:hAnsi="Times New Roman" w:cs="Times New Roman"/>
                <w:b/>
                <w:bCs/>
                <w:color w:val="292526"/>
                <w:sz w:val="24"/>
                <w:szCs w:val="24"/>
              </w:rPr>
              <w:t>you stayed at</w:t>
            </w: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Self- Test Essay #3</w:t>
            </w: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165B4C">
        <w:trPr>
          <w:trHeight w:val="1106"/>
        </w:trPr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15</w:t>
            </w:r>
          </w:p>
        </w:tc>
        <w:tc>
          <w:tcPr>
            <w:tcW w:w="4395" w:type="dxa"/>
          </w:tcPr>
          <w:p w:rsidR="00283B1A" w:rsidRPr="00165B4C" w:rsidRDefault="00283B1A" w:rsidP="00165B4C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Group Assignment Presentation</w:t>
            </w:r>
          </w:p>
        </w:tc>
        <w:tc>
          <w:tcPr>
            <w:tcW w:w="782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283B1A" w:rsidRPr="000C6D18" w:rsidRDefault="00283B1A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283B1A" w:rsidRPr="000C6D18" w:rsidRDefault="00283B1A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1A" w:rsidRPr="000C6D18" w:rsidRDefault="00283B1A" w:rsidP="00D97E49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165B4C" w:rsidRPr="000C6D18" w:rsidTr="000C6D18">
        <w:tc>
          <w:tcPr>
            <w:tcW w:w="851" w:type="dxa"/>
          </w:tcPr>
          <w:p w:rsidR="00165B4C" w:rsidRPr="000C6D18" w:rsidRDefault="00165B4C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395" w:type="dxa"/>
          </w:tcPr>
          <w:p w:rsidR="00165B4C" w:rsidRPr="000C6D18" w:rsidRDefault="00165B4C" w:rsidP="00F30FE2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Course Summary and Final examination review</w:t>
            </w:r>
          </w:p>
        </w:tc>
        <w:tc>
          <w:tcPr>
            <w:tcW w:w="782" w:type="dxa"/>
            <w:gridSpan w:val="2"/>
          </w:tcPr>
          <w:p w:rsidR="00165B4C" w:rsidRPr="000C6D18" w:rsidRDefault="00165B4C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20" w:type="dxa"/>
            <w:gridSpan w:val="2"/>
          </w:tcPr>
          <w:p w:rsidR="00165B4C" w:rsidRPr="000C6D18" w:rsidRDefault="00165B4C" w:rsidP="00165B4C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165B4C" w:rsidRPr="000C6D18" w:rsidRDefault="00165B4C" w:rsidP="00165B4C">
            <w:pPr>
              <w:pStyle w:val="ListParagraph"/>
              <w:numPr>
                <w:ilvl w:val="0"/>
                <w:numId w:val="34"/>
              </w:num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  <w:p w:rsidR="00165B4C" w:rsidRPr="000C6D18" w:rsidRDefault="00165B4C" w:rsidP="00165B4C">
            <w:pPr>
              <w:pStyle w:val="ListParagraph"/>
              <w:spacing w:before="20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65B4C" w:rsidRPr="000C6D18" w:rsidRDefault="00165B4C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Aj.Kanyapilai</w:t>
            </w:r>
            <w:proofErr w:type="spellEnd"/>
          </w:p>
        </w:tc>
      </w:tr>
      <w:tr w:rsidR="00283B1A" w:rsidRPr="000C6D18" w:rsidTr="000C6D18">
        <w:trPr>
          <w:trHeight w:val="431"/>
        </w:trPr>
        <w:tc>
          <w:tcPr>
            <w:tcW w:w="851" w:type="dxa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</w:t>
            </w:r>
            <w:r w:rsidR="00165B4C">
              <w:rPr>
                <w:rFonts w:cs="Times New Roman"/>
                <w:szCs w:val="24"/>
              </w:rPr>
              <w:t>7</w:t>
            </w:r>
          </w:p>
        </w:tc>
        <w:tc>
          <w:tcPr>
            <w:tcW w:w="9476" w:type="dxa"/>
            <w:gridSpan w:val="6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Final Examination (3 hrs)</w:t>
            </w:r>
          </w:p>
        </w:tc>
      </w:tr>
      <w:tr w:rsidR="00283B1A" w:rsidRPr="000C6D18" w:rsidTr="000C6D18">
        <w:trPr>
          <w:trHeight w:val="431"/>
        </w:trPr>
        <w:tc>
          <w:tcPr>
            <w:tcW w:w="5246" w:type="dxa"/>
            <w:gridSpan w:val="2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Total of Hours</w:t>
            </w:r>
          </w:p>
        </w:tc>
        <w:tc>
          <w:tcPr>
            <w:tcW w:w="720" w:type="dxa"/>
          </w:tcPr>
          <w:p w:rsidR="00283B1A" w:rsidRPr="000C6D18" w:rsidRDefault="00283B1A" w:rsidP="00F30FE2">
            <w:pPr>
              <w:spacing w:before="20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48</w:t>
            </w:r>
          </w:p>
        </w:tc>
        <w:tc>
          <w:tcPr>
            <w:tcW w:w="4361" w:type="dxa"/>
            <w:gridSpan w:val="4"/>
            <w:shd w:val="clear" w:color="auto" w:fill="A6A6A6" w:themeFill="background1" w:themeFillShade="A6"/>
          </w:tcPr>
          <w:p w:rsidR="00283B1A" w:rsidRPr="000C6D18" w:rsidRDefault="00283B1A" w:rsidP="00D97E49">
            <w:pPr>
              <w:spacing w:before="200"/>
              <w:jc w:val="center"/>
              <w:rPr>
                <w:rFonts w:cs="Times New Roman"/>
                <w:szCs w:val="24"/>
              </w:rPr>
            </w:pPr>
          </w:p>
        </w:tc>
      </w:tr>
    </w:tbl>
    <w:p w:rsidR="000F434D" w:rsidRPr="000C6D18" w:rsidRDefault="000F434D">
      <w:pPr>
        <w:rPr>
          <w:rFonts w:cs="Times New Roman"/>
          <w:szCs w:val="24"/>
        </w:rPr>
      </w:pPr>
    </w:p>
    <w:p w:rsidR="000F434D" w:rsidRPr="000C6D18" w:rsidRDefault="000F434D">
      <w:pPr>
        <w:rPr>
          <w:rFonts w:cs="Times New Roman"/>
          <w:szCs w:val="24"/>
        </w:rPr>
      </w:pPr>
    </w:p>
    <w:p w:rsidR="006978E5" w:rsidRPr="000C6D18" w:rsidRDefault="006978E5">
      <w:pPr>
        <w:rPr>
          <w:rFonts w:cs="Times New Roman"/>
          <w:szCs w:val="24"/>
        </w:rPr>
      </w:pPr>
    </w:p>
    <w:p w:rsidR="00283B1A" w:rsidRPr="000C6D18" w:rsidRDefault="00283B1A" w:rsidP="00185885">
      <w:pPr>
        <w:rPr>
          <w:rFonts w:cs="Times New Roman"/>
          <w:szCs w:val="24"/>
        </w:rPr>
      </w:pP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2. Learning Assessment Plan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984"/>
        <w:gridCol w:w="1843"/>
      </w:tblGrid>
      <w:tr w:rsidR="00185885" w:rsidRPr="000C6D18" w:rsidTr="00BA5CD3">
        <w:tc>
          <w:tcPr>
            <w:tcW w:w="2977" w:type="dxa"/>
            <w:vAlign w:val="center"/>
          </w:tcPr>
          <w:p w:rsidR="00185885" w:rsidRPr="000C6D18" w:rsidRDefault="00185885" w:rsidP="00BA5CD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Outcomes</w:t>
            </w:r>
          </w:p>
        </w:tc>
        <w:tc>
          <w:tcPr>
            <w:tcW w:w="2127" w:type="dxa"/>
            <w:vAlign w:val="center"/>
          </w:tcPr>
          <w:p w:rsidR="00185885" w:rsidRPr="000C6D18" w:rsidRDefault="00185885" w:rsidP="00BA5CD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Assessment Activities</w:t>
            </w:r>
          </w:p>
        </w:tc>
        <w:tc>
          <w:tcPr>
            <w:tcW w:w="1984" w:type="dxa"/>
            <w:vAlign w:val="center"/>
          </w:tcPr>
          <w:p w:rsidR="00185885" w:rsidRPr="000C6D18" w:rsidRDefault="00185885" w:rsidP="00BA5CD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Time Schedule</w:t>
            </w:r>
          </w:p>
          <w:p w:rsidR="00185885" w:rsidRPr="000C6D18" w:rsidRDefault="00185885" w:rsidP="00BA5CD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(Week)</w:t>
            </w:r>
          </w:p>
        </w:tc>
        <w:tc>
          <w:tcPr>
            <w:tcW w:w="1843" w:type="dxa"/>
            <w:vAlign w:val="center"/>
          </w:tcPr>
          <w:p w:rsidR="00185885" w:rsidRPr="000C6D18" w:rsidRDefault="00185885" w:rsidP="00BA5CD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Proportion for Assessment</w:t>
            </w:r>
          </w:p>
          <w:p w:rsidR="00185885" w:rsidRPr="000C6D18" w:rsidRDefault="00185885" w:rsidP="00BA5CD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(%)</w:t>
            </w:r>
          </w:p>
        </w:tc>
      </w:tr>
      <w:tr w:rsidR="00185885" w:rsidRPr="000C6D18" w:rsidTr="00BA5CD3">
        <w:tc>
          <w:tcPr>
            <w:tcW w:w="2977" w:type="dxa"/>
          </w:tcPr>
          <w:p w:rsidR="00185885" w:rsidRPr="000C6D18" w:rsidRDefault="00185885" w:rsidP="00BA5CD3">
            <w:pPr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1. Ethics and Morals</w:t>
            </w:r>
          </w:p>
          <w:p w:rsidR="00185885" w:rsidRPr="000C6D18" w:rsidRDefault="0048674C" w:rsidP="0048674C">
            <w:pPr>
              <w:ind w:left="175" w:hanging="175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    </w:t>
            </w:r>
            <w:r w:rsidR="00466024" w:rsidRPr="000C6D18">
              <w:rPr>
                <w:rFonts w:cs="Times New Roman"/>
                <w:szCs w:val="24"/>
              </w:rPr>
              <w:t xml:space="preserve">To have ethic behavior (personal </w:t>
            </w:r>
            <w:proofErr w:type="gramStart"/>
            <w:r w:rsidR="00466024" w:rsidRPr="000C6D18">
              <w:rPr>
                <w:rFonts w:cs="Times New Roman"/>
                <w:szCs w:val="24"/>
              </w:rPr>
              <w:t>responsibility ,</w:t>
            </w:r>
            <w:proofErr w:type="gramEnd"/>
            <w:r w:rsidR="00466024" w:rsidRPr="000C6D18">
              <w:rPr>
                <w:rFonts w:cs="Times New Roman"/>
                <w:szCs w:val="24"/>
              </w:rPr>
              <w:t xml:space="preserve"> corporate responsibility) and moral reasoning.</w:t>
            </w:r>
          </w:p>
        </w:tc>
        <w:tc>
          <w:tcPr>
            <w:tcW w:w="2127" w:type="dxa"/>
          </w:tcPr>
          <w:p w:rsidR="00185885" w:rsidRPr="000C6D18" w:rsidRDefault="00185885" w:rsidP="00BA5CD3">
            <w:pPr>
              <w:rPr>
                <w:rFonts w:cs="Times New Roman"/>
                <w:szCs w:val="24"/>
              </w:rPr>
            </w:pPr>
          </w:p>
          <w:p w:rsidR="00185885" w:rsidRPr="000C6D18" w:rsidRDefault="00185885" w:rsidP="0048674C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1.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Pr="000C6D18">
              <w:rPr>
                <w:rFonts w:cs="Times New Roman"/>
                <w:szCs w:val="24"/>
              </w:rPr>
              <w:t>Individual portfolio</w:t>
            </w:r>
          </w:p>
          <w:p w:rsidR="00185885" w:rsidRPr="000C6D18" w:rsidRDefault="00185885" w:rsidP="00ED527F">
            <w:pPr>
              <w:ind w:left="317" w:hanging="317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2.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</w:t>
            </w:r>
            <w:r w:rsidR="00ED527F" w:rsidRPr="000C6D18">
              <w:rPr>
                <w:rFonts w:cs="Times New Roman"/>
                <w:szCs w:val="24"/>
              </w:rPr>
              <w:t xml:space="preserve"> </w:t>
            </w:r>
            <w:r w:rsidRPr="000C6D18">
              <w:rPr>
                <w:rFonts w:cs="Times New Roman"/>
                <w:szCs w:val="24"/>
              </w:rPr>
              <w:t>Group discussion</w:t>
            </w:r>
          </w:p>
        </w:tc>
        <w:tc>
          <w:tcPr>
            <w:tcW w:w="1984" w:type="dxa"/>
          </w:tcPr>
          <w:p w:rsidR="00185885" w:rsidRPr="000C6D18" w:rsidRDefault="00185885" w:rsidP="00BA5CD3">
            <w:pPr>
              <w:rPr>
                <w:rFonts w:cs="Times New Roman"/>
                <w:szCs w:val="24"/>
              </w:rPr>
            </w:pPr>
          </w:p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Through out</w:t>
            </w:r>
            <w:proofErr w:type="spellEnd"/>
            <w:r w:rsidRPr="000C6D18">
              <w:rPr>
                <w:rFonts w:cs="Times New Roman"/>
                <w:szCs w:val="24"/>
              </w:rPr>
              <w:t xml:space="preserve">  semester</w:t>
            </w:r>
          </w:p>
        </w:tc>
        <w:tc>
          <w:tcPr>
            <w:tcW w:w="1843" w:type="dxa"/>
          </w:tcPr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5 %</w:t>
            </w:r>
          </w:p>
        </w:tc>
      </w:tr>
      <w:tr w:rsidR="00185885" w:rsidRPr="000C6D18" w:rsidTr="00BA5CD3">
        <w:tc>
          <w:tcPr>
            <w:tcW w:w="2977" w:type="dxa"/>
          </w:tcPr>
          <w:p w:rsidR="00185885" w:rsidRPr="000C6D18" w:rsidRDefault="00185885" w:rsidP="00BA5CD3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2.  Knowledge</w:t>
            </w:r>
          </w:p>
          <w:p w:rsidR="00833AF2" w:rsidRPr="000C6D18" w:rsidRDefault="00833AF2" w:rsidP="00ED527F">
            <w:pPr>
              <w:spacing w:line="240" w:lineRule="auto"/>
              <w:ind w:left="459" w:hanging="284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(1)  To compile courses to formulate a learning plan for teaching mathematics.</w:t>
            </w:r>
          </w:p>
          <w:p w:rsidR="00833AF2" w:rsidRPr="000C6D18" w:rsidRDefault="00833AF2" w:rsidP="00ED527F">
            <w:pPr>
              <w:spacing w:line="240" w:lineRule="auto"/>
              <w:ind w:left="459" w:hanging="284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(2)  To design a learning model appropriate to the learners’ ages; </w:t>
            </w:r>
          </w:p>
          <w:p w:rsidR="00185885" w:rsidRPr="000C6D18" w:rsidRDefault="00833AF2" w:rsidP="00ED527F">
            <w:pPr>
              <w:spacing w:line="240" w:lineRule="auto"/>
              <w:ind w:left="459" w:hanging="284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(3)  To select, develop and produce media and instrument that promote learning.</w:t>
            </w:r>
          </w:p>
        </w:tc>
        <w:tc>
          <w:tcPr>
            <w:tcW w:w="2127" w:type="dxa"/>
          </w:tcPr>
          <w:p w:rsidR="00185885" w:rsidRPr="000C6D18" w:rsidRDefault="00185885" w:rsidP="00BA5CD3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ED527F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1.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="00ED527F" w:rsidRPr="000C6D18">
              <w:rPr>
                <w:rFonts w:cs="Times New Roman"/>
                <w:szCs w:val="24"/>
              </w:rPr>
              <w:t xml:space="preserve">Project work and </w:t>
            </w:r>
            <w:r w:rsidRPr="000C6D18">
              <w:rPr>
                <w:rFonts w:cs="Times New Roman"/>
                <w:szCs w:val="24"/>
              </w:rPr>
              <w:t>Term papers</w:t>
            </w:r>
          </w:p>
          <w:p w:rsidR="00ED527F" w:rsidRPr="000C6D18" w:rsidRDefault="00185885" w:rsidP="00ED527F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2.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="00ED527F" w:rsidRPr="000C6D18">
              <w:rPr>
                <w:rFonts w:cs="Times New Roman"/>
                <w:szCs w:val="24"/>
              </w:rPr>
              <w:t>Project work designed using the Geometer’s Sketchpad</w:t>
            </w:r>
          </w:p>
          <w:p w:rsidR="00185885" w:rsidRPr="000C6D18" w:rsidRDefault="00ED527F" w:rsidP="00ED527F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3.  </w:t>
            </w:r>
            <w:r w:rsidR="00185885" w:rsidRPr="000C6D18">
              <w:rPr>
                <w:rFonts w:cs="Times New Roman"/>
                <w:szCs w:val="24"/>
              </w:rPr>
              <w:t>Group report presentation</w:t>
            </w:r>
          </w:p>
          <w:p w:rsidR="00185885" w:rsidRPr="000C6D18" w:rsidRDefault="00185885" w:rsidP="00BA5CD3">
            <w:pPr>
              <w:tabs>
                <w:tab w:val="left" w:pos="675"/>
                <w:tab w:val="center" w:pos="145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Through out</w:t>
            </w:r>
            <w:proofErr w:type="spellEnd"/>
            <w:r w:rsidRPr="000C6D18">
              <w:rPr>
                <w:rFonts w:cs="Times New Roman"/>
                <w:szCs w:val="24"/>
              </w:rPr>
              <w:t xml:space="preserve">  semester</w:t>
            </w:r>
          </w:p>
        </w:tc>
        <w:tc>
          <w:tcPr>
            <w:tcW w:w="1843" w:type="dxa"/>
          </w:tcPr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40 %</w:t>
            </w:r>
          </w:p>
        </w:tc>
      </w:tr>
      <w:tr w:rsidR="00185885" w:rsidRPr="000C6D18" w:rsidTr="00BA5CD3">
        <w:tc>
          <w:tcPr>
            <w:tcW w:w="2977" w:type="dxa"/>
          </w:tcPr>
          <w:p w:rsidR="00185885" w:rsidRPr="000C6D18" w:rsidRDefault="00185885" w:rsidP="00BA5CD3">
            <w:pPr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3.  Cognitive Skills</w:t>
            </w:r>
          </w:p>
          <w:p w:rsidR="00ED527F" w:rsidRPr="000C6D18" w:rsidRDefault="00706F1F" w:rsidP="00ED527F">
            <w:pPr>
              <w:spacing w:line="240" w:lineRule="auto"/>
              <w:ind w:left="459" w:hanging="284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(1)  To organize activities that promote learning and classify the learners’ levels based on evaluation.</w:t>
            </w:r>
          </w:p>
          <w:p w:rsidR="00706F1F" w:rsidRPr="000C6D18" w:rsidRDefault="00ED527F" w:rsidP="00ED527F">
            <w:pPr>
              <w:spacing w:line="240" w:lineRule="auto"/>
              <w:ind w:left="459" w:hanging="284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 (2) To create project work</w:t>
            </w:r>
            <w:r w:rsidR="00706F1F" w:rsidRPr="000C6D18">
              <w:rPr>
                <w:rFonts w:cs="Times New Roman"/>
                <w:szCs w:val="24"/>
              </w:rPr>
              <w:t xml:space="preserve"> </w:t>
            </w:r>
            <w:r w:rsidRPr="000C6D18">
              <w:rPr>
                <w:rFonts w:cs="Times New Roman"/>
                <w:szCs w:val="24"/>
              </w:rPr>
              <w:t>assignment on Algebra using GSP.</w:t>
            </w:r>
            <w:r w:rsidR="00706F1F" w:rsidRPr="000C6D18">
              <w:rPr>
                <w:rFonts w:cs="Times New Roman"/>
                <w:szCs w:val="24"/>
              </w:rPr>
              <w:t xml:space="preserve">  </w:t>
            </w:r>
          </w:p>
          <w:p w:rsidR="00185885" w:rsidRPr="000C6D18" w:rsidRDefault="00185885" w:rsidP="00706F1F">
            <w:pPr>
              <w:rPr>
                <w:rFonts w:cs="Times New Roman"/>
                <w:szCs w:val="24"/>
              </w:rPr>
            </w:pPr>
          </w:p>
        </w:tc>
        <w:tc>
          <w:tcPr>
            <w:tcW w:w="2127" w:type="dxa"/>
          </w:tcPr>
          <w:p w:rsidR="00ED527F" w:rsidRPr="000C6D18" w:rsidRDefault="00ED527F" w:rsidP="00ED527F">
            <w:pPr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</w:p>
          <w:p w:rsidR="00ED527F" w:rsidRPr="000C6D18" w:rsidRDefault="00185885" w:rsidP="00ED527F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1.  </w:t>
            </w:r>
            <w:r w:rsidR="00ED527F" w:rsidRPr="000C6D18">
              <w:rPr>
                <w:rFonts w:cs="Times New Roman"/>
                <w:szCs w:val="24"/>
              </w:rPr>
              <w:t>Project work and Term papers</w:t>
            </w:r>
          </w:p>
          <w:p w:rsidR="00ED527F" w:rsidRPr="000C6D18" w:rsidRDefault="00ED527F" w:rsidP="00ED527F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2.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Pr="000C6D18">
              <w:rPr>
                <w:rFonts w:cs="Times New Roman"/>
                <w:szCs w:val="24"/>
              </w:rPr>
              <w:t>Project work designed using the Geometer’s Sketchpad (GSP)</w:t>
            </w:r>
          </w:p>
          <w:p w:rsidR="00185885" w:rsidRPr="000C6D18" w:rsidRDefault="00ED527F" w:rsidP="00ED527F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3.  Group report presentation</w:t>
            </w:r>
          </w:p>
        </w:tc>
        <w:tc>
          <w:tcPr>
            <w:tcW w:w="1984" w:type="dxa"/>
          </w:tcPr>
          <w:p w:rsidR="00ED527F" w:rsidRPr="000C6D18" w:rsidRDefault="00ED527F" w:rsidP="00BA5CD3">
            <w:pPr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Through out</w:t>
            </w:r>
            <w:proofErr w:type="spellEnd"/>
            <w:r w:rsidRPr="000C6D18">
              <w:rPr>
                <w:rFonts w:cs="Times New Roman"/>
                <w:szCs w:val="24"/>
              </w:rPr>
              <w:t xml:space="preserve">  semester</w:t>
            </w:r>
          </w:p>
        </w:tc>
        <w:tc>
          <w:tcPr>
            <w:tcW w:w="1843" w:type="dxa"/>
          </w:tcPr>
          <w:p w:rsidR="00ED527F" w:rsidRPr="000C6D18" w:rsidRDefault="00ED527F" w:rsidP="00BA5CD3">
            <w:pPr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BA5CD3">
            <w:pPr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30 %</w:t>
            </w:r>
          </w:p>
        </w:tc>
      </w:tr>
    </w:tbl>
    <w:p w:rsidR="00ED527F" w:rsidRPr="000C6D18" w:rsidRDefault="00ED527F">
      <w:pPr>
        <w:rPr>
          <w:rFonts w:cs="Times New Roman"/>
          <w:szCs w:val="24"/>
        </w:rPr>
      </w:pPr>
    </w:p>
    <w:p w:rsidR="00ED527F" w:rsidRPr="000C6D18" w:rsidRDefault="00ED527F">
      <w:pPr>
        <w:rPr>
          <w:rFonts w:cs="Times New Roman"/>
          <w:szCs w:val="24"/>
        </w:rPr>
      </w:pPr>
    </w:p>
    <w:p w:rsidR="00893DE5" w:rsidRPr="000C6D18" w:rsidRDefault="00893DE5">
      <w:pPr>
        <w:rPr>
          <w:rFonts w:cs="Times New Roman"/>
          <w:szCs w:val="24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984"/>
        <w:gridCol w:w="1843"/>
      </w:tblGrid>
      <w:tr w:rsidR="00185885" w:rsidRPr="000C6D18" w:rsidTr="00BA5CD3">
        <w:tc>
          <w:tcPr>
            <w:tcW w:w="2977" w:type="dxa"/>
            <w:vAlign w:val="center"/>
          </w:tcPr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Learning Outcomes</w:t>
            </w:r>
          </w:p>
        </w:tc>
        <w:tc>
          <w:tcPr>
            <w:tcW w:w="2127" w:type="dxa"/>
            <w:vAlign w:val="center"/>
          </w:tcPr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Assessment Activities</w:t>
            </w:r>
          </w:p>
        </w:tc>
        <w:tc>
          <w:tcPr>
            <w:tcW w:w="1984" w:type="dxa"/>
            <w:vAlign w:val="center"/>
          </w:tcPr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Time Schedule</w:t>
            </w:r>
          </w:p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(Week)</w:t>
            </w:r>
          </w:p>
        </w:tc>
        <w:tc>
          <w:tcPr>
            <w:tcW w:w="1843" w:type="dxa"/>
            <w:vAlign w:val="center"/>
          </w:tcPr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Proportion for Assessment</w:t>
            </w:r>
          </w:p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b/>
                <w:bCs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(%)</w:t>
            </w:r>
          </w:p>
        </w:tc>
      </w:tr>
      <w:tr w:rsidR="00185885" w:rsidRPr="000C6D18" w:rsidTr="00BA5CD3">
        <w:tc>
          <w:tcPr>
            <w:tcW w:w="2977" w:type="dxa"/>
          </w:tcPr>
          <w:p w:rsidR="00185885" w:rsidRPr="000C6D18" w:rsidRDefault="00185885" w:rsidP="00893DE5">
            <w:pPr>
              <w:spacing w:before="120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4.  Interpersonal Skills and  Responsibilities</w:t>
            </w:r>
            <w:r w:rsidRPr="000C6D18">
              <w:rPr>
                <w:rFonts w:cs="Times New Roman"/>
                <w:szCs w:val="24"/>
              </w:rPr>
              <w:t xml:space="preserve">   </w:t>
            </w:r>
          </w:p>
          <w:p w:rsidR="00391ABD" w:rsidRPr="000C6D18" w:rsidRDefault="00EF0DB4" w:rsidP="00893DE5">
            <w:pPr>
              <w:spacing w:before="120" w:line="240" w:lineRule="auto"/>
              <w:ind w:left="459" w:hanging="284"/>
              <w:rPr>
                <w:rFonts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 xml:space="preserve"> (1)  </w:t>
            </w:r>
            <w:r w:rsidR="00391ABD" w:rsidRPr="000C6D18">
              <w:rPr>
                <w:rFonts w:cs="Times New Roman"/>
                <w:szCs w:val="24"/>
              </w:rPr>
              <w:t xml:space="preserve">Have responsibility for assignment : </w:t>
            </w:r>
            <w:r w:rsidRPr="000C6D18">
              <w:rPr>
                <w:rFonts w:cs="Times New Roman"/>
                <w:szCs w:val="24"/>
                <w:lang w:eastAsia="ja-JP"/>
              </w:rPr>
              <w:t>Design lesson plan and project work using GSP in Algebra</w:t>
            </w:r>
          </w:p>
          <w:p w:rsidR="00391ABD" w:rsidRPr="000C6D18" w:rsidRDefault="00EF0DB4" w:rsidP="00893DE5">
            <w:pPr>
              <w:spacing w:before="120" w:line="240" w:lineRule="auto"/>
              <w:ind w:left="601" w:hanging="426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 xml:space="preserve">(2)  </w:t>
            </w:r>
            <w:r w:rsidR="00DE5AA7" w:rsidRPr="000C6D18">
              <w:rPr>
                <w:rFonts w:cs="Times New Roman"/>
                <w:szCs w:val="24"/>
              </w:rPr>
              <w:t>Positive interdependence, a</w:t>
            </w:r>
            <w:r w:rsidRPr="000C6D18">
              <w:rPr>
                <w:rFonts w:cs="Times New Roman"/>
                <w:szCs w:val="24"/>
              </w:rPr>
              <w:t xml:space="preserve">ccountability and </w:t>
            </w:r>
            <w:r w:rsidR="00DE5AA7" w:rsidRPr="000C6D18">
              <w:rPr>
                <w:rFonts w:cs="Times New Roman"/>
                <w:szCs w:val="24"/>
              </w:rPr>
              <w:t>posses social skills</w:t>
            </w:r>
          </w:p>
        </w:tc>
        <w:tc>
          <w:tcPr>
            <w:tcW w:w="2127" w:type="dxa"/>
          </w:tcPr>
          <w:p w:rsidR="00EF0DB4" w:rsidRPr="000C6D18" w:rsidRDefault="00EF0DB4" w:rsidP="00893DE5">
            <w:pPr>
              <w:spacing w:before="120"/>
              <w:rPr>
                <w:rFonts w:eastAsia="MS Mincho" w:cs="Times New Roman"/>
                <w:szCs w:val="24"/>
                <w:lang w:eastAsia="ja-JP"/>
              </w:rPr>
            </w:pPr>
          </w:p>
          <w:p w:rsidR="0057595D" w:rsidRPr="000C6D18" w:rsidRDefault="0057595D" w:rsidP="00893DE5">
            <w:pPr>
              <w:spacing w:before="120"/>
              <w:rPr>
                <w:rFonts w:eastAsia="MS Mincho" w:cs="Times New Roman"/>
                <w:szCs w:val="24"/>
                <w:lang w:eastAsia="ja-JP"/>
              </w:rPr>
            </w:pPr>
          </w:p>
          <w:p w:rsidR="00185885" w:rsidRPr="000C6D18" w:rsidRDefault="00185885" w:rsidP="00893DE5">
            <w:pPr>
              <w:spacing w:before="120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1.  Checklists</w:t>
            </w:r>
          </w:p>
          <w:p w:rsidR="0027024A" w:rsidRPr="000C6D18" w:rsidRDefault="00185885" w:rsidP="00893DE5">
            <w:pPr>
              <w:spacing w:before="120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2.  </w:t>
            </w:r>
            <w:r w:rsidR="0027024A" w:rsidRPr="000C6D18">
              <w:rPr>
                <w:rFonts w:eastAsia="MS Mincho" w:cs="Times New Roman"/>
                <w:szCs w:val="24"/>
                <w:lang w:eastAsia="ja-JP"/>
              </w:rPr>
              <w:t>Observation</w:t>
            </w:r>
          </w:p>
          <w:p w:rsidR="00185885" w:rsidRPr="000C6D18" w:rsidRDefault="0027024A" w:rsidP="00893DE5">
            <w:pPr>
              <w:spacing w:before="120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3.   </w:t>
            </w:r>
            <w:r w:rsidR="00185885" w:rsidRPr="000C6D18">
              <w:rPr>
                <w:rFonts w:eastAsia="MS Mincho" w:cs="Times New Roman"/>
                <w:szCs w:val="24"/>
                <w:lang w:eastAsia="ja-JP"/>
              </w:rPr>
              <w:t>Interviews</w:t>
            </w:r>
          </w:p>
          <w:p w:rsidR="0027024A" w:rsidRPr="000C6D18" w:rsidRDefault="0027024A" w:rsidP="00893DE5">
            <w:pPr>
              <w:spacing w:before="120"/>
              <w:rPr>
                <w:rFonts w:eastAsia="MS Mincho" w:cs="Times New Roman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EF0DB4" w:rsidRPr="000C6D18" w:rsidRDefault="00EF0DB4" w:rsidP="00893DE5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  <w:p w:rsidR="00EF0DB4" w:rsidRPr="000C6D18" w:rsidRDefault="00EF0DB4" w:rsidP="00893DE5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Through out</w:t>
            </w:r>
            <w:proofErr w:type="spellEnd"/>
            <w:r w:rsidRPr="000C6D18">
              <w:rPr>
                <w:rFonts w:cs="Times New Roman"/>
                <w:szCs w:val="24"/>
              </w:rPr>
              <w:t xml:space="preserve">  semester</w:t>
            </w:r>
          </w:p>
        </w:tc>
        <w:tc>
          <w:tcPr>
            <w:tcW w:w="1843" w:type="dxa"/>
          </w:tcPr>
          <w:p w:rsidR="0027024A" w:rsidRPr="000C6D18" w:rsidRDefault="0027024A" w:rsidP="00893DE5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  <w:p w:rsidR="0027024A" w:rsidRPr="000C6D18" w:rsidRDefault="0027024A" w:rsidP="00893DE5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  <w:p w:rsidR="00185885" w:rsidRPr="000C6D18" w:rsidRDefault="00185885" w:rsidP="00893DE5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5 %</w:t>
            </w:r>
          </w:p>
        </w:tc>
      </w:tr>
      <w:tr w:rsidR="00391ABD" w:rsidRPr="000C6D18" w:rsidTr="00FE402E">
        <w:tc>
          <w:tcPr>
            <w:tcW w:w="2977" w:type="dxa"/>
          </w:tcPr>
          <w:p w:rsidR="00391ABD" w:rsidRPr="000C6D18" w:rsidRDefault="00391ABD" w:rsidP="00893DE5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b/>
                <w:bCs/>
                <w:szCs w:val="24"/>
              </w:rPr>
              <w:t>5.  Numerical Analysis, Communication and Information Technology Skills</w:t>
            </w:r>
          </w:p>
          <w:p w:rsidR="00FE402E" w:rsidRPr="000C6D18" w:rsidRDefault="00391ABD" w:rsidP="00893DE5">
            <w:pPr>
              <w:pStyle w:val="NormalWeb"/>
              <w:spacing w:before="120" w:beforeAutospacing="0" w:after="120" w:afterAutospacing="0"/>
              <w:ind w:left="601" w:hanging="426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eastAsiaTheme="minorEastAsia" w:hAnsi="Times New Roman" w:cs="Times New Roman"/>
              </w:rPr>
              <w:t xml:space="preserve"> </w:t>
            </w:r>
            <w:r w:rsidR="00641509" w:rsidRPr="000C6D18">
              <w:rPr>
                <w:rFonts w:ascii="Times New Roman" w:hAnsi="Times New Roman" w:cs="Times New Roman"/>
              </w:rPr>
              <w:t xml:space="preserve"> </w:t>
            </w:r>
            <w:r w:rsidR="00FE402E" w:rsidRPr="000C6D18">
              <w:rPr>
                <w:rFonts w:ascii="Times New Roman" w:hAnsi="Times New Roman" w:cs="Times New Roman"/>
              </w:rPr>
              <w:t xml:space="preserve">(1) </w:t>
            </w:r>
            <w:r w:rsidR="00641509" w:rsidRPr="000C6D18">
              <w:rPr>
                <w:rFonts w:ascii="Times New Roman" w:hAnsi="Times New Roman" w:cs="Times New Roman"/>
              </w:rPr>
              <w:t xml:space="preserve"> Have mathematical skills </w:t>
            </w:r>
            <w:r w:rsidR="00FE402E" w:rsidRPr="000C6D18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="00FE402E" w:rsidRPr="000C6D18">
              <w:rPr>
                <w:rFonts w:ascii="Times New Roman" w:hAnsi="Times New Roman" w:cs="Times New Roman"/>
              </w:rPr>
              <w:t>analyse</w:t>
            </w:r>
            <w:proofErr w:type="spellEnd"/>
            <w:r w:rsidR="00FE402E" w:rsidRPr="000C6D18">
              <w:rPr>
                <w:rFonts w:ascii="Times New Roman" w:hAnsi="Times New Roman" w:cs="Times New Roman"/>
              </w:rPr>
              <w:t xml:space="preserve"> and solve Algebraic problems </w:t>
            </w:r>
          </w:p>
          <w:p w:rsidR="00641509" w:rsidRPr="000C6D18" w:rsidRDefault="00FE402E" w:rsidP="00893DE5">
            <w:pPr>
              <w:pStyle w:val="NormalWeb"/>
              <w:spacing w:before="120" w:beforeAutospacing="0" w:after="120" w:afterAutospacing="0"/>
              <w:ind w:left="601" w:hanging="426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 xml:space="preserve">(2)  Able to create algebraic functions using mathematics </w:t>
            </w:r>
            <w:r w:rsidR="00554FB6" w:rsidRPr="000C6D18">
              <w:rPr>
                <w:rFonts w:ascii="Times New Roman" w:hAnsi="Times New Roman" w:cs="Times New Roman"/>
              </w:rPr>
              <w:t xml:space="preserve">software and self learning through                E-learning and </w:t>
            </w:r>
            <w:proofErr w:type="spellStart"/>
            <w:r w:rsidR="00554FB6" w:rsidRPr="000C6D18">
              <w:rPr>
                <w:rFonts w:ascii="Times New Roman" w:hAnsi="Times New Roman" w:cs="Times New Roman"/>
              </w:rPr>
              <w:t>Moodle</w:t>
            </w:r>
            <w:proofErr w:type="spellEnd"/>
            <w:r w:rsidR="00554FB6" w:rsidRPr="000C6D18">
              <w:rPr>
                <w:rFonts w:ascii="Times New Roman" w:hAnsi="Times New Roman" w:cs="Times New Roman"/>
              </w:rPr>
              <w:t>.</w:t>
            </w:r>
          </w:p>
          <w:p w:rsidR="00641509" w:rsidRPr="000C6D18" w:rsidRDefault="00641509" w:rsidP="00893DE5">
            <w:pPr>
              <w:pStyle w:val="NormalWeb"/>
              <w:spacing w:before="120" w:beforeAutospacing="0" w:after="120" w:afterAutospacing="0"/>
              <w:ind w:left="601" w:hanging="601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 xml:space="preserve">     </w:t>
            </w:r>
            <w:r w:rsidR="00554FB6" w:rsidRPr="000C6D18">
              <w:rPr>
                <w:rFonts w:ascii="Times New Roman" w:hAnsi="Times New Roman" w:cs="Times New Roman"/>
              </w:rPr>
              <w:t xml:space="preserve">(3) </w:t>
            </w:r>
            <w:r w:rsidRPr="000C6D18">
              <w:rPr>
                <w:rFonts w:ascii="Times New Roman" w:hAnsi="Times New Roman" w:cs="Times New Roman"/>
              </w:rPr>
              <w:t xml:space="preserve">Can use correct language in oral and written </w:t>
            </w:r>
            <w:r w:rsidRPr="000C6D18">
              <w:rPr>
                <w:rFonts w:ascii="Times New Roman" w:eastAsiaTheme="minorEastAsia" w:hAnsi="Times New Roman" w:cs="Times New Roman"/>
              </w:rPr>
              <w:t>presentations.</w:t>
            </w:r>
            <w:r w:rsidRPr="000C6D18">
              <w:rPr>
                <w:rFonts w:ascii="Times New Roman" w:hAnsi="Times New Roman" w:cs="Times New Roman"/>
              </w:rPr>
              <w:t xml:space="preserve"> </w:t>
            </w:r>
            <w:r w:rsidRPr="000C6D18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641509" w:rsidRPr="000C6D18" w:rsidRDefault="00554FB6" w:rsidP="00893DE5">
            <w:pPr>
              <w:pStyle w:val="NormalWeb"/>
              <w:spacing w:before="120" w:beforeAutospacing="0" w:after="120" w:afterAutospacing="0"/>
              <w:ind w:left="601" w:hanging="284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 xml:space="preserve">(4) </w:t>
            </w:r>
            <w:r w:rsidR="00641509" w:rsidRPr="000C6D18">
              <w:rPr>
                <w:rFonts w:ascii="Times New Roman" w:hAnsi="Times New Roman" w:cs="Times New Roman"/>
              </w:rPr>
              <w:t>Can use computer and IT to</w:t>
            </w:r>
            <w:r w:rsidRPr="000C6D18">
              <w:rPr>
                <w:rFonts w:ascii="Times New Roman" w:hAnsi="Times New Roman" w:cs="Times New Roman"/>
              </w:rPr>
              <w:t xml:space="preserve"> search for new knowledge through various search engines.</w:t>
            </w:r>
          </w:p>
        </w:tc>
        <w:tc>
          <w:tcPr>
            <w:tcW w:w="2127" w:type="dxa"/>
          </w:tcPr>
          <w:p w:rsidR="00FE402E" w:rsidRPr="000C6D18" w:rsidRDefault="00FE402E" w:rsidP="00893DE5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FE402E" w:rsidRPr="000C6D18" w:rsidRDefault="00FE402E" w:rsidP="00893DE5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554FB6" w:rsidRPr="000C6D18" w:rsidRDefault="00554FB6" w:rsidP="00893DE5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554FB6" w:rsidRPr="000C6D18" w:rsidRDefault="00554FB6" w:rsidP="00893DE5">
            <w:pPr>
              <w:spacing w:before="120"/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1.  </w:t>
            </w:r>
            <w:r w:rsidRPr="000C6D18">
              <w:rPr>
                <w:rFonts w:cs="Times New Roman"/>
                <w:szCs w:val="24"/>
              </w:rPr>
              <w:t>Project work and Term papers</w:t>
            </w:r>
          </w:p>
          <w:p w:rsidR="00554FB6" w:rsidRPr="000C6D18" w:rsidRDefault="00554FB6" w:rsidP="00893DE5">
            <w:pPr>
              <w:spacing w:before="120"/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2.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Pr="000C6D18">
              <w:rPr>
                <w:rFonts w:cs="Times New Roman"/>
                <w:szCs w:val="24"/>
              </w:rPr>
              <w:t>Project work designed using the Geometer’s Sketchpad (GSP)</w:t>
            </w:r>
          </w:p>
          <w:p w:rsidR="00FE402E" w:rsidRPr="000C6D18" w:rsidRDefault="00554FB6" w:rsidP="00893DE5">
            <w:pPr>
              <w:spacing w:before="120" w:after="120" w:line="240" w:lineRule="auto"/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cs="Times New Roman"/>
                <w:szCs w:val="24"/>
              </w:rPr>
              <w:t>3.  Group report presentation</w:t>
            </w:r>
          </w:p>
          <w:p w:rsidR="00391ABD" w:rsidRPr="000C6D18" w:rsidRDefault="00554FB6" w:rsidP="00893DE5">
            <w:pPr>
              <w:spacing w:before="120" w:after="120" w:line="240" w:lineRule="auto"/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4</w:t>
            </w:r>
            <w:r w:rsidR="00391ABD" w:rsidRPr="000C6D18">
              <w:rPr>
                <w:rFonts w:eastAsia="MS Mincho" w:cs="Times New Roman"/>
                <w:szCs w:val="24"/>
                <w:lang w:eastAsia="ja-JP"/>
              </w:rPr>
              <w:t>.  Individual portfolio</w:t>
            </w:r>
          </w:p>
          <w:p w:rsidR="00391ABD" w:rsidRPr="000C6D18" w:rsidRDefault="00391ABD" w:rsidP="00893DE5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 </w:t>
            </w:r>
          </w:p>
        </w:tc>
        <w:tc>
          <w:tcPr>
            <w:tcW w:w="1984" w:type="dxa"/>
          </w:tcPr>
          <w:p w:rsidR="00FE402E" w:rsidRPr="000C6D18" w:rsidRDefault="00FE402E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FE402E" w:rsidRPr="000C6D18" w:rsidRDefault="00FE402E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FE402E" w:rsidRPr="000C6D18" w:rsidRDefault="00FE402E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391ABD" w:rsidRPr="000C6D18" w:rsidRDefault="00391ABD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Through out</w:t>
            </w:r>
            <w:proofErr w:type="spellEnd"/>
            <w:r w:rsidRPr="000C6D18">
              <w:rPr>
                <w:rFonts w:cs="Times New Roman"/>
                <w:szCs w:val="24"/>
              </w:rPr>
              <w:t xml:space="preserve">  semester</w:t>
            </w:r>
          </w:p>
        </w:tc>
        <w:tc>
          <w:tcPr>
            <w:tcW w:w="1843" w:type="dxa"/>
          </w:tcPr>
          <w:p w:rsidR="00FE402E" w:rsidRPr="000C6D18" w:rsidRDefault="00FE402E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FE402E" w:rsidRPr="000C6D18" w:rsidRDefault="00FE402E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FE402E" w:rsidRPr="000C6D18" w:rsidRDefault="00FE402E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391ABD" w:rsidRPr="000C6D18" w:rsidRDefault="00391ABD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 xml:space="preserve">10 </w:t>
            </w:r>
            <w:r w:rsidRPr="000C6D18">
              <w:rPr>
                <w:rFonts w:cs="Times New Roman"/>
                <w:szCs w:val="24"/>
              </w:rPr>
              <w:t>%</w:t>
            </w:r>
          </w:p>
          <w:p w:rsidR="00391ABD" w:rsidRPr="000C6D18" w:rsidRDefault="00391ABD" w:rsidP="00893DE5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554FB6" w:rsidRPr="000C6D18" w:rsidRDefault="00554FB6">
      <w:pPr>
        <w:rPr>
          <w:rFonts w:cs="Times New Roman"/>
          <w:szCs w:val="24"/>
        </w:rPr>
      </w:pPr>
    </w:p>
    <w:p w:rsidR="00554FB6" w:rsidRPr="000C6D18" w:rsidRDefault="00554FB6">
      <w:pPr>
        <w:rPr>
          <w:rFonts w:cs="Times New Roman"/>
          <w:szCs w:val="24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7"/>
        <w:gridCol w:w="1984"/>
        <w:gridCol w:w="1843"/>
      </w:tblGrid>
      <w:tr w:rsidR="00283B1A" w:rsidRPr="000C6D18" w:rsidTr="00283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A" w:rsidRPr="000C6D18" w:rsidRDefault="00283B1A" w:rsidP="00283B1A">
            <w:pPr>
              <w:spacing w:before="120" w:after="120" w:line="240" w:lineRule="auto"/>
              <w:ind w:left="317" w:hanging="317"/>
              <w:rPr>
                <w:rFonts w:eastAsia="+mn-ea" w:cs="Times New Roman"/>
                <w:b/>
                <w:bCs/>
                <w:kern w:val="24"/>
                <w:szCs w:val="24"/>
              </w:rPr>
            </w:pPr>
            <w:r w:rsidRPr="000C6D18">
              <w:rPr>
                <w:rFonts w:eastAsia="+mn-ea" w:cs="Times New Roman"/>
                <w:b/>
                <w:bCs/>
                <w:kern w:val="24"/>
                <w:szCs w:val="24"/>
              </w:rPr>
              <w:t>Learning Outcomes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A" w:rsidRPr="000C6D18" w:rsidRDefault="00283B1A" w:rsidP="00283B1A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Assessment Activities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A" w:rsidRPr="000C6D18" w:rsidRDefault="00283B1A" w:rsidP="00283B1A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Time Schedule</w:t>
            </w:r>
          </w:p>
          <w:p w:rsidR="00283B1A" w:rsidRPr="000C6D18" w:rsidRDefault="00283B1A" w:rsidP="00283B1A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(Week)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A" w:rsidRPr="000C6D18" w:rsidRDefault="00283B1A" w:rsidP="00283B1A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Proportion for Assessment</w:t>
            </w:r>
          </w:p>
          <w:p w:rsidR="00283B1A" w:rsidRPr="000C6D18" w:rsidRDefault="00283B1A" w:rsidP="00283B1A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(%)</w:t>
            </w:r>
          </w:p>
        </w:tc>
      </w:tr>
      <w:tr w:rsidR="00391ABD" w:rsidRPr="000C6D18" w:rsidTr="00FE402E">
        <w:tc>
          <w:tcPr>
            <w:tcW w:w="2977" w:type="dxa"/>
          </w:tcPr>
          <w:p w:rsidR="00391ABD" w:rsidRPr="000C6D18" w:rsidRDefault="00391ABD" w:rsidP="007D3680">
            <w:pPr>
              <w:spacing w:before="120" w:after="120" w:line="240" w:lineRule="auto"/>
              <w:ind w:left="317" w:hanging="317"/>
              <w:rPr>
                <w:rFonts w:eastAsia="+mn-ea" w:cs="Times New Roman"/>
                <w:kern w:val="24"/>
                <w:szCs w:val="24"/>
              </w:rPr>
            </w:pPr>
            <w:r w:rsidRPr="000C6D18">
              <w:rPr>
                <w:rFonts w:eastAsia="+mn-ea" w:cs="Times New Roman"/>
                <w:b/>
                <w:bCs/>
                <w:kern w:val="24"/>
                <w:szCs w:val="24"/>
              </w:rPr>
              <w:t>6.  Learning Management Skills</w:t>
            </w:r>
          </w:p>
          <w:p w:rsidR="007D3680" w:rsidRPr="000C6D18" w:rsidRDefault="007D3680" w:rsidP="007D3680">
            <w:pPr>
              <w:spacing w:before="120" w:after="120" w:line="240" w:lineRule="auto"/>
              <w:ind w:left="459" w:hanging="284"/>
              <w:rPr>
                <w:rFonts w:eastAsia="+mn-ea" w:cs="Times New Roman"/>
                <w:kern w:val="24"/>
                <w:szCs w:val="24"/>
              </w:rPr>
            </w:pPr>
            <w:r w:rsidRPr="000C6D18">
              <w:rPr>
                <w:rFonts w:eastAsia="+mn-ea" w:cs="Times New Roman"/>
                <w:kern w:val="24"/>
                <w:szCs w:val="24"/>
              </w:rPr>
              <w:t xml:space="preserve"> (1)   </w:t>
            </w:r>
            <w:r w:rsidR="00391ABD" w:rsidRPr="000C6D18">
              <w:rPr>
                <w:rFonts w:eastAsia="+mn-ea" w:cs="Times New Roman"/>
                <w:kern w:val="24"/>
                <w:szCs w:val="24"/>
              </w:rPr>
              <w:t xml:space="preserve">Be able to design learning activities </w:t>
            </w:r>
          </w:p>
          <w:p w:rsidR="007D3680" w:rsidRPr="000C6D18" w:rsidRDefault="007D3680" w:rsidP="007D3680">
            <w:pPr>
              <w:pStyle w:val="NormalWeb"/>
              <w:spacing w:before="120" w:beforeAutospacing="0" w:after="120" w:afterAutospacing="0"/>
              <w:ind w:left="601" w:hanging="426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eastAsia="+mn-ea" w:hAnsi="Times New Roman" w:cs="Times New Roman"/>
                <w:kern w:val="24"/>
              </w:rPr>
              <w:t xml:space="preserve">(2)   </w:t>
            </w:r>
            <w:r w:rsidRPr="000C6D18">
              <w:rPr>
                <w:rFonts w:ascii="Times New Roman" w:hAnsi="Times New Roman" w:cs="Times New Roman"/>
              </w:rPr>
              <w:t xml:space="preserve">Able to create algebraic functions using mathematics software and self learning through                E-learning and </w:t>
            </w:r>
            <w:proofErr w:type="spellStart"/>
            <w:r w:rsidRPr="000C6D18">
              <w:rPr>
                <w:rFonts w:ascii="Times New Roman" w:hAnsi="Times New Roman" w:cs="Times New Roman"/>
              </w:rPr>
              <w:t>Moodle</w:t>
            </w:r>
            <w:proofErr w:type="spellEnd"/>
            <w:r w:rsidRPr="000C6D18">
              <w:rPr>
                <w:rFonts w:ascii="Times New Roman" w:hAnsi="Times New Roman" w:cs="Times New Roman"/>
              </w:rPr>
              <w:t>.</w:t>
            </w:r>
          </w:p>
          <w:p w:rsidR="00391ABD" w:rsidRPr="000C6D18" w:rsidRDefault="00391ABD" w:rsidP="007D3680">
            <w:pPr>
              <w:spacing w:before="120" w:after="120" w:line="240" w:lineRule="auto"/>
              <w:ind w:left="459" w:hanging="284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7D3680" w:rsidRPr="000C6D18" w:rsidRDefault="007D3680" w:rsidP="007D3680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7D3680" w:rsidRPr="000C6D18" w:rsidRDefault="007D3680" w:rsidP="007D3680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7D3680" w:rsidRPr="000C6D18" w:rsidRDefault="007D3680" w:rsidP="007D3680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 xml:space="preserve">1.  </w:t>
            </w:r>
            <w:r w:rsidRPr="000C6D18">
              <w:rPr>
                <w:rFonts w:cs="Times New Roman"/>
                <w:szCs w:val="24"/>
              </w:rPr>
              <w:t>Project work and Term papers</w:t>
            </w:r>
          </w:p>
          <w:p w:rsidR="007D3680" w:rsidRPr="000C6D18" w:rsidRDefault="007D3680" w:rsidP="007D3680">
            <w:pPr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  <w:cs/>
              </w:rPr>
              <w:t>2.</w:t>
            </w:r>
            <w:r w:rsidRPr="000C6D18">
              <w:rPr>
                <w:rFonts w:cs="Times New Roman"/>
                <w:b/>
                <w:bCs/>
                <w:szCs w:val="24"/>
                <w:cs/>
              </w:rPr>
              <w:t xml:space="preserve">  </w:t>
            </w:r>
            <w:r w:rsidRPr="000C6D18">
              <w:rPr>
                <w:rFonts w:cs="Times New Roman"/>
                <w:szCs w:val="24"/>
              </w:rPr>
              <w:t>Project work designed using the Geometer’s Sketchpad (GSP)</w:t>
            </w:r>
          </w:p>
          <w:p w:rsidR="00391ABD" w:rsidRPr="000C6D18" w:rsidRDefault="007D3680" w:rsidP="007D3680">
            <w:pPr>
              <w:spacing w:before="120" w:after="120" w:line="240" w:lineRule="auto"/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3</w:t>
            </w:r>
            <w:r w:rsidR="00391ABD" w:rsidRPr="000C6D18">
              <w:rPr>
                <w:rFonts w:eastAsia="MS Mincho" w:cs="Times New Roman"/>
                <w:szCs w:val="24"/>
                <w:lang w:eastAsia="ja-JP"/>
              </w:rPr>
              <w:t>.  Individual portfolio</w:t>
            </w:r>
          </w:p>
          <w:p w:rsidR="00391ABD" w:rsidRPr="000C6D18" w:rsidRDefault="007D3680" w:rsidP="007D3680">
            <w:pPr>
              <w:tabs>
                <w:tab w:val="left" w:pos="675"/>
                <w:tab w:val="center" w:pos="1452"/>
              </w:tabs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 w:rsidRPr="000C6D18">
              <w:rPr>
                <w:rFonts w:eastAsia="MS Mincho" w:cs="Times New Roman"/>
                <w:szCs w:val="24"/>
                <w:lang w:eastAsia="ja-JP"/>
              </w:rPr>
              <w:t>4</w:t>
            </w:r>
            <w:r w:rsidR="00391ABD" w:rsidRPr="000C6D18">
              <w:rPr>
                <w:rFonts w:eastAsia="MS Mincho" w:cs="Times New Roman"/>
                <w:szCs w:val="24"/>
                <w:lang w:eastAsia="ja-JP"/>
              </w:rPr>
              <w:t>.  Group report presentation</w:t>
            </w:r>
          </w:p>
        </w:tc>
        <w:tc>
          <w:tcPr>
            <w:tcW w:w="1984" w:type="dxa"/>
          </w:tcPr>
          <w:p w:rsidR="007D3680" w:rsidRPr="000C6D18" w:rsidRDefault="007D3680" w:rsidP="007D368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7D3680" w:rsidRPr="000C6D18" w:rsidRDefault="007D3680" w:rsidP="007D368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391ABD" w:rsidRPr="000C6D18" w:rsidRDefault="00391ABD" w:rsidP="007D3680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0C6D18">
              <w:rPr>
                <w:rFonts w:cs="Times New Roman"/>
                <w:szCs w:val="24"/>
              </w:rPr>
              <w:t>Through out</w:t>
            </w:r>
            <w:proofErr w:type="spellEnd"/>
            <w:r w:rsidRPr="000C6D18">
              <w:rPr>
                <w:rFonts w:cs="Times New Roman"/>
                <w:szCs w:val="24"/>
              </w:rPr>
              <w:t xml:space="preserve">  semester</w:t>
            </w:r>
          </w:p>
        </w:tc>
        <w:tc>
          <w:tcPr>
            <w:tcW w:w="1843" w:type="dxa"/>
          </w:tcPr>
          <w:p w:rsidR="007D3680" w:rsidRPr="000C6D18" w:rsidRDefault="007D3680" w:rsidP="007D368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7D3680" w:rsidRPr="000C6D18" w:rsidRDefault="007D3680" w:rsidP="007D368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</w:p>
          <w:p w:rsidR="00391ABD" w:rsidRPr="000C6D18" w:rsidRDefault="00391ABD" w:rsidP="007D368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0C6D18">
              <w:rPr>
                <w:rFonts w:cs="Times New Roman"/>
                <w:szCs w:val="24"/>
              </w:rPr>
              <w:t>10 %</w:t>
            </w:r>
          </w:p>
        </w:tc>
      </w:tr>
    </w:tbl>
    <w:p w:rsidR="00641509" w:rsidRPr="000C6D18" w:rsidRDefault="00641509" w:rsidP="00185885">
      <w:pPr>
        <w:jc w:val="center"/>
        <w:rPr>
          <w:rFonts w:cs="Times New Roman"/>
          <w:b/>
          <w:bCs/>
          <w:i/>
          <w:iCs/>
          <w:color w:val="FF0000"/>
          <w:szCs w:val="24"/>
        </w:rPr>
      </w:pPr>
    </w:p>
    <w:p w:rsidR="00185885" w:rsidRPr="000C6D18" w:rsidRDefault="00185885" w:rsidP="00185885">
      <w:pPr>
        <w:jc w:val="center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Section </w:t>
      </w:r>
      <w:proofErr w:type="gramStart"/>
      <w:r w:rsidRPr="000C6D18">
        <w:rPr>
          <w:rFonts w:cs="Times New Roman"/>
          <w:b/>
          <w:bCs/>
          <w:szCs w:val="24"/>
        </w:rPr>
        <w:t>6  Learning</w:t>
      </w:r>
      <w:proofErr w:type="gramEnd"/>
      <w:r w:rsidRPr="000C6D18">
        <w:rPr>
          <w:rFonts w:cs="Times New Roman"/>
          <w:b/>
          <w:bCs/>
          <w:szCs w:val="24"/>
        </w:rPr>
        <w:t xml:space="preserve"> and Teaching Resources</w:t>
      </w: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1. Textbook and Main Documents</w:t>
      </w:r>
    </w:p>
    <w:p w:rsidR="0057595D" w:rsidRPr="000C6D18" w:rsidRDefault="0057595D" w:rsidP="001D7921">
      <w:pPr>
        <w:pStyle w:val="Heading1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C6D1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Anker, Susan, 2010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C6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Real Writing with reading</w:t>
      </w:r>
      <w:r w:rsidRPr="000C6D18">
        <w:rPr>
          <w:rStyle w:val="Strong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ed.New </w:t>
      </w:r>
      <w:proofErr w:type="spellStart"/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York</w:t>
      </w:r>
      <w:proofErr w:type="gramStart"/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Bedford</w:t>
      </w:r>
      <w:proofErr w:type="spellEnd"/>
      <w:proofErr w:type="gramEnd"/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/ </w:t>
      </w:r>
      <w:proofErr w:type="spellStart"/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St.Martin’s</w:t>
      </w:r>
      <w:proofErr w:type="spellEnd"/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:rsidR="0057595D" w:rsidRPr="000C6D18" w:rsidRDefault="0057595D" w:rsidP="001D7921">
      <w:pPr>
        <w:spacing w:line="240" w:lineRule="auto"/>
        <w:rPr>
          <w:rFonts w:cs="Times New Roman"/>
          <w:szCs w:val="24"/>
        </w:rPr>
      </w:pPr>
    </w:p>
    <w:p w:rsidR="0057595D" w:rsidRPr="000C6D18" w:rsidRDefault="0057595D" w:rsidP="001D7921">
      <w:pPr>
        <w:pStyle w:val="Heading1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Murphy, Raymond and Helen Naylor,</w:t>
      </w:r>
      <w:r w:rsidRPr="000C6D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2007.</w:t>
      </w:r>
      <w:r w:rsidRPr="000C6D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Essential Grammar in Use</w:t>
      </w:r>
      <w:r w:rsidRPr="000C6D18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:</w:t>
      </w:r>
      <w:r w:rsidRPr="000C6D18">
        <w:rPr>
          <w:rStyle w:val="apple-converted-spac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 </w:t>
      </w:r>
    </w:p>
    <w:p w:rsidR="0057595D" w:rsidRPr="000C6D18" w:rsidRDefault="0057595D" w:rsidP="001D7921">
      <w:pPr>
        <w:pStyle w:val="Heading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0C6D18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ab/>
        <w:t>Supplementary Exercises with Answers</w:t>
      </w:r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C6D18">
        <w:rPr>
          <w:rStyle w:val="Strong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ed.</w:t>
      </w:r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Cambridge</w:t>
      </w:r>
      <w:proofErr w:type="spellEnd"/>
      <w:r w:rsidRPr="000C6D1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: Cambridge University Press.</w:t>
      </w:r>
    </w:p>
    <w:p w:rsidR="001D7921" w:rsidRPr="000C6D18" w:rsidRDefault="001D7921" w:rsidP="001D7921">
      <w:pPr>
        <w:spacing w:line="240" w:lineRule="auto"/>
        <w:rPr>
          <w:rFonts w:cs="Times New Roman"/>
          <w:szCs w:val="24"/>
        </w:rPr>
      </w:pPr>
    </w:p>
    <w:p w:rsidR="0057595D" w:rsidRPr="000C6D18" w:rsidRDefault="0057595D" w:rsidP="001D7921">
      <w:pPr>
        <w:spacing w:line="240" w:lineRule="auto"/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proofErr w:type="spellStart"/>
      <w:r w:rsidRPr="000C6D18">
        <w:rPr>
          <w:rFonts w:eastAsiaTheme="minorHAnsi" w:cs="Times New Roman"/>
          <w:color w:val="000000" w:themeColor="text1"/>
          <w:szCs w:val="24"/>
        </w:rPr>
        <w:t>Lougheed</w:t>
      </w:r>
      <w:proofErr w:type="gramStart"/>
      <w:r w:rsidRPr="000C6D18">
        <w:rPr>
          <w:rFonts w:eastAsiaTheme="minorHAnsi" w:cs="Times New Roman"/>
          <w:color w:val="000000" w:themeColor="text1"/>
          <w:szCs w:val="24"/>
        </w:rPr>
        <w:t>,Lin</w:t>
      </w:r>
      <w:proofErr w:type="spellEnd"/>
      <w:proofErr w:type="gramEnd"/>
      <w:r w:rsidRPr="000C6D18">
        <w:rPr>
          <w:rFonts w:eastAsiaTheme="minorHAnsi" w:cs="Times New Roman"/>
          <w:color w:val="000000" w:themeColor="text1"/>
          <w:szCs w:val="24"/>
        </w:rPr>
        <w:t xml:space="preserve">, 2002. </w:t>
      </w:r>
      <w:r w:rsidRPr="000C6D18">
        <w:rPr>
          <w:rFonts w:eastAsiaTheme="minorHAnsi" w:cs="Times New Roman"/>
          <w:b/>
          <w:bCs/>
          <w:i/>
          <w:iCs/>
          <w:color w:val="000000" w:themeColor="text1"/>
          <w:szCs w:val="24"/>
        </w:rPr>
        <w:t>How to prepare for the ToeflEssay</w:t>
      </w:r>
      <w:r w:rsidRPr="000C6D18">
        <w:rPr>
          <w:rFonts w:eastAsiaTheme="minorHAnsi" w:cs="Times New Roman"/>
          <w:color w:val="000000" w:themeColor="text1"/>
          <w:szCs w:val="24"/>
        </w:rPr>
        <w:t>.</w:t>
      </w:r>
      <w:r w:rsidRPr="000C6D18">
        <w:rPr>
          <w:rStyle w:val="Strong"/>
          <w:rFonts w:cs="Times New Roman"/>
          <w:color w:val="000000" w:themeColor="text1"/>
          <w:szCs w:val="24"/>
        </w:rPr>
        <w:t>2</w:t>
      </w:r>
      <w:r w:rsidRPr="000C6D18">
        <w:rPr>
          <w:rStyle w:val="Strong"/>
          <w:rFonts w:cs="Times New Roman"/>
          <w:color w:val="000000" w:themeColor="text1"/>
          <w:szCs w:val="24"/>
          <w:vertAlign w:val="superscript"/>
        </w:rPr>
        <w:t>nd</w:t>
      </w:r>
      <w:r w:rsidRPr="000C6D18">
        <w:rPr>
          <w:rStyle w:val="Strong"/>
          <w:rFonts w:cs="Times New Roman"/>
          <w:color w:val="000000" w:themeColor="text1"/>
          <w:szCs w:val="24"/>
        </w:rPr>
        <w:t xml:space="preserve"> </w:t>
      </w:r>
      <w:proofErr w:type="spellStart"/>
      <w:r w:rsidRPr="000C6D18">
        <w:rPr>
          <w:rStyle w:val="Strong"/>
          <w:rFonts w:cs="Times New Roman"/>
          <w:color w:val="000000" w:themeColor="text1"/>
          <w:szCs w:val="24"/>
        </w:rPr>
        <w:t>ed.New</w:t>
      </w:r>
      <w:proofErr w:type="spellEnd"/>
      <w:r w:rsidRPr="000C6D18">
        <w:rPr>
          <w:rStyle w:val="Strong"/>
          <w:rFonts w:cs="Times New Roman"/>
          <w:color w:val="000000" w:themeColor="text1"/>
          <w:szCs w:val="24"/>
        </w:rPr>
        <w:t xml:space="preserve"> </w:t>
      </w:r>
      <w:proofErr w:type="spellStart"/>
      <w:r w:rsidRPr="000C6D18">
        <w:rPr>
          <w:rStyle w:val="Strong"/>
          <w:rFonts w:cs="Times New Roman"/>
          <w:color w:val="000000" w:themeColor="text1"/>
          <w:szCs w:val="24"/>
        </w:rPr>
        <w:t>York</w:t>
      </w:r>
      <w:proofErr w:type="gramStart"/>
      <w:r w:rsidRPr="000C6D18">
        <w:rPr>
          <w:rStyle w:val="Strong"/>
          <w:rFonts w:cs="Times New Roman"/>
          <w:color w:val="000000" w:themeColor="text1"/>
          <w:szCs w:val="24"/>
        </w:rPr>
        <w:t>:</w:t>
      </w:r>
      <w:r w:rsidRPr="000C6D18">
        <w:rPr>
          <w:rFonts w:cs="Times New Roman"/>
          <w:color w:val="000000" w:themeColor="text1"/>
          <w:szCs w:val="24"/>
          <w:shd w:val="clear" w:color="auto" w:fill="FFFFFF"/>
        </w:rPr>
        <w:t>Barron's</w:t>
      </w:r>
      <w:proofErr w:type="spellEnd"/>
      <w:proofErr w:type="gramEnd"/>
      <w:r w:rsidRPr="000C6D1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0C6D18">
        <w:rPr>
          <w:rFonts w:cs="Times New Roman"/>
          <w:color w:val="000000" w:themeColor="text1"/>
          <w:szCs w:val="24"/>
          <w:shd w:val="clear" w:color="auto" w:fill="FFFFFF"/>
        </w:rPr>
        <w:tab/>
        <w:t>Educational Series.</w:t>
      </w:r>
    </w:p>
    <w:p w:rsidR="00185885" w:rsidRPr="000C6D18" w:rsidRDefault="00185885" w:rsidP="001D7921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2. Important Documents for Extra Study </w:t>
      </w:r>
    </w:p>
    <w:p w:rsidR="007748C2" w:rsidRPr="000C6D18" w:rsidRDefault="001D7921" w:rsidP="007748C2">
      <w:pPr>
        <w:tabs>
          <w:tab w:val="left" w:pos="9240"/>
        </w:tabs>
        <w:spacing w:before="120" w:after="120" w:line="240" w:lineRule="auto"/>
        <w:ind w:left="600" w:right="31" w:hanging="600"/>
        <w:rPr>
          <w:rFonts w:cs="Times New Roman"/>
          <w:color w:val="000000"/>
          <w:szCs w:val="24"/>
        </w:rPr>
      </w:pPr>
      <w:proofErr w:type="spellStart"/>
      <w:r w:rsidRPr="000C6D18">
        <w:rPr>
          <w:rFonts w:cs="Times New Roman"/>
          <w:color w:val="000000"/>
          <w:szCs w:val="24"/>
        </w:rPr>
        <w:t>Chuencheewee</w:t>
      </w:r>
      <w:proofErr w:type="spellEnd"/>
      <w:r w:rsidRPr="000C6D18">
        <w:rPr>
          <w:rFonts w:cs="Times New Roman"/>
          <w:color w:val="000000"/>
          <w:szCs w:val="24"/>
        </w:rPr>
        <w:t xml:space="preserve"> </w:t>
      </w:r>
      <w:proofErr w:type="spellStart"/>
      <w:r w:rsidRPr="000C6D18">
        <w:rPr>
          <w:rFonts w:cs="Times New Roman"/>
          <w:color w:val="000000"/>
          <w:szCs w:val="24"/>
        </w:rPr>
        <w:t>Chalermpatarakul</w:t>
      </w:r>
      <w:proofErr w:type="spellEnd"/>
      <w:r w:rsidRPr="000C6D18">
        <w:rPr>
          <w:rFonts w:cs="Times New Roman"/>
          <w:color w:val="000000"/>
          <w:szCs w:val="24"/>
        </w:rPr>
        <w:t xml:space="preserve">, 2012. </w:t>
      </w:r>
      <w:r w:rsidRPr="000C6D18">
        <w:rPr>
          <w:rFonts w:cs="Times New Roman"/>
          <w:b/>
          <w:bCs/>
          <w:i/>
          <w:iCs/>
          <w:color w:val="000000"/>
          <w:szCs w:val="24"/>
        </w:rPr>
        <w:t xml:space="preserve">Paragraph Writing </w:t>
      </w:r>
      <w:proofErr w:type="gramStart"/>
      <w:r w:rsidRPr="000C6D18">
        <w:rPr>
          <w:rFonts w:cs="Times New Roman"/>
          <w:b/>
          <w:bCs/>
          <w:i/>
          <w:iCs/>
          <w:color w:val="000000"/>
          <w:szCs w:val="24"/>
        </w:rPr>
        <w:t>A</w:t>
      </w:r>
      <w:proofErr w:type="gramEnd"/>
      <w:r w:rsidRPr="000C6D18">
        <w:rPr>
          <w:rFonts w:cs="Times New Roman"/>
          <w:b/>
          <w:bCs/>
          <w:i/>
          <w:iCs/>
          <w:color w:val="000000"/>
          <w:szCs w:val="24"/>
        </w:rPr>
        <w:t xml:space="preserve"> Process Approach</w:t>
      </w:r>
      <w:r w:rsidR="007748C2" w:rsidRPr="000C6D18">
        <w:rPr>
          <w:rFonts w:cs="Times New Roman"/>
          <w:szCs w:val="24"/>
        </w:rPr>
        <w:t>.</w:t>
      </w:r>
      <w:r w:rsidRPr="000C6D18">
        <w:rPr>
          <w:rFonts w:cs="Times New Roman"/>
          <w:color w:val="000000"/>
          <w:szCs w:val="24"/>
        </w:rPr>
        <w:t>2</w:t>
      </w:r>
      <w:r w:rsidRPr="000C6D18">
        <w:rPr>
          <w:rFonts w:cs="Times New Roman"/>
          <w:color w:val="000000"/>
          <w:szCs w:val="24"/>
          <w:vertAlign w:val="superscript"/>
        </w:rPr>
        <w:t>nd</w:t>
      </w:r>
      <w:r w:rsidRPr="000C6D18">
        <w:rPr>
          <w:rFonts w:cs="Times New Roman"/>
          <w:color w:val="000000"/>
          <w:szCs w:val="24"/>
        </w:rPr>
        <w:t xml:space="preserve"> ed. </w:t>
      </w:r>
      <w:proofErr w:type="spellStart"/>
      <w:r w:rsidRPr="000C6D18">
        <w:rPr>
          <w:rFonts w:cs="Times New Roman"/>
          <w:color w:val="000000"/>
          <w:szCs w:val="24"/>
        </w:rPr>
        <w:t>Thammasart</w:t>
      </w:r>
      <w:proofErr w:type="spellEnd"/>
      <w:r w:rsidRPr="000C6D18">
        <w:rPr>
          <w:rFonts w:cs="Times New Roman"/>
          <w:color w:val="000000"/>
          <w:szCs w:val="24"/>
        </w:rPr>
        <w:t xml:space="preserve"> University</w:t>
      </w:r>
    </w:p>
    <w:p w:rsidR="00283B1A" w:rsidRPr="000C6D18" w:rsidRDefault="00283B1A" w:rsidP="007748C2">
      <w:pPr>
        <w:tabs>
          <w:tab w:val="left" w:pos="9240"/>
        </w:tabs>
        <w:spacing w:before="120" w:after="120" w:line="240" w:lineRule="auto"/>
        <w:ind w:left="600" w:right="31" w:hanging="600"/>
        <w:rPr>
          <w:rFonts w:cs="Times New Roman"/>
          <w:color w:val="000000"/>
          <w:szCs w:val="24"/>
        </w:rPr>
      </w:pPr>
    </w:p>
    <w:p w:rsidR="00283B1A" w:rsidRPr="000C6D18" w:rsidRDefault="00283B1A" w:rsidP="007748C2">
      <w:pPr>
        <w:tabs>
          <w:tab w:val="left" w:pos="9240"/>
        </w:tabs>
        <w:spacing w:before="120" w:after="120" w:line="240" w:lineRule="auto"/>
        <w:ind w:left="600" w:right="31" w:hanging="600"/>
        <w:rPr>
          <w:rFonts w:cs="Times New Roman"/>
          <w:color w:val="000000"/>
          <w:szCs w:val="24"/>
        </w:rPr>
      </w:pPr>
    </w:p>
    <w:p w:rsidR="00283B1A" w:rsidRPr="000C6D18" w:rsidRDefault="00283B1A" w:rsidP="007748C2">
      <w:pPr>
        <w:tabs>
          <w:tab w:val="left" w:pos="9240"/>
        </w:tabs>
        <w:spacing w:before="120" w:after="120" w:line="240" w:lineRule="auto"/>
        <w:ind w:left="600" w:right="31" w:hanging="600"/>
        <w:rPr>
          <w:rFonts w:cs="Times New Roman"/>
          <w:color w:val="000000"/>
          <w:szCs w:val="24"/>
        </w:rPr>
      </w:pPr>
    </w:p>
    <w:p w:rsidR="007748C2" w:rsidRPr="000C6D18" w:rsidRDefault="007748C2" w:rsidP="007748C2">
      <w:pPr>
        <w:tabs>
          <w:tab w:val="left" w:pos="9240"/>
        </w:tabs>
        <w:spacing w:before="120" w:after="120" w:line="240" w:lineRule="auto"/>
        <w:ind w:left="600" w:right="31" w:hanging="600"/>
        <w:rPr>
          <w:rFonts w:cs="Times New Roman"/>
          <w:color w:val="000000"/>
          <w:szCs w:val="24"/>
        </w:rPr>
      </w:pPr>
    </w:p>
    <w:p w:rsidR="00185885" w:rsidRPr="000C6D18" w:rsidRDefault="00185885" w:rsidP="00185885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lastRenderedPageBreak/>
        <w:t xml:space="preserve">3. Suggestion Information (Printing Materials/Website/CD/Others) </w:t>
      </w:r>
    </w:p>
    <w:p w:rsidR="007748C2" w:rsidRPr="000C6D18" w:rsidRDefault="003A7D40" w:rsidP="007748C2">
      <w:pPr>
        <w:spacing w:after="120" w:line="240" w:lineRule="auto"/>
        <w:ind w:firstLine="284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Keywords for searching: </w:t>
      </w:r>
    </w:p>
    <w:p w:rsidR="0043359D" w:rsidRPr="000C6D18" w:rsidRDefault="0043359D" w:rsidP="007748C2">
      <w:pPr>
        <w:spacing w:after="120" w:line="240" w:lineRule="auto"/>
        <w:ind w:firstLine="284"/>
        <w:rPr>
          <w:rFonts w:cs="Times New Roman"/>
          <w:b/>
          <w:bCs/>
          <w:szCs w:val="24"/>
        </w:rPr>
      </w:pPr>
    </w:p>
    <w:p w:rsidR="007748C2" w:rsidRPr="000C6D18" w:rsidRDefault="0043359D" w:rsidP="007748C2">
      <w:pPr>
        <w:spacing w:after="120" w:line="240" w:lineRule="auto"/>
        <w:ind w:left="284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English Writing, Basic writing, Basic grammar for writing.</w:t>
      </w:r>
    </w:p>
    <w:p w:rsidR="00EB4C6E" w:rsidRPr="000C6D18" w:rsidRDefault="007748C2" w:rsidP="00DB0515">
      <w:pPr>
        <w:spacing w:after="120" w:line="240" w:lineRule="auto"/>
        <w:ind w:firstLine="284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Website:</w:t>
      </w:r>
      <w:r w:rsidRPr="000C6D18">
        <w:rPr>
          <w:rFonts w:cs="Times New Roman"/>
          <w:szCs w:val="24"/>
        </w:rPr>
        <w:t xml:space="preserve">   </w:t>
      </w:r>
      <w:hyperlink r:id="rId9" w:history="1">
        <w:r w:rsidR="00DB0515" w:rsidRPr="000C6D18">
          <w:rPr>
            <w:rStyle w:val="Hyperlink"/>
            <w:rFonts w:cs="Times New Roman"/>
            <w:szCs w:val="24"/>
          </w:rPr>
          <w:t>https://www.ets.org/writing_english</w:t>
        </w:r>
      </w:hyperlink>
    </w:p>
    <w:p w:rsidR="00DB0515" w:rsidRPr="000C6D18" w:rsidRDefault="00DB0515" w:rsidP="00DB0515">
      <w:pPr>
        <w:spacing w:after="120" w:line="240" w:lineRule="auto"/>
        <w:ind w:firstLine="284"/>
        <w:rPr>
          <w:rFonts w:cs="Times New Roman"/>
          <w:b/>
          <w:bCs/>
          <w:szCs w:val="24"/>
        </w:rPr>
      </w:pPr>
    </w:p>
    <w:p w:rsidR="00185885" w:rsidRPr="000C6D18" w:rsidRDefault="00185885" w:rsidP="003A7D40">
      <w:pPr>
        <w:ind w:left="284" w:firstLine="720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Section 7 Course Evaluation and Revising</w:t>
      </w:r>
    </w:p>
    <w:p w:rsidR="00185885" w:rsidRPr="000C6D18" w:rsidRDefault="00185885" w:rsidP="00185885">
      <w:pPr>
        <w:rPr>
          <w:rFonts w:cs="Times New Roman"/>
          <w:szCs w:val="24"/>
        </w:rPr>
      </w:pPr>
    </w:p>
    <w:p w:rsidR="00185885" w:rsidRPr="000C6D18" w:rsidRDefault="00185885" w:rsidP="0018588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Strategies  for Course Evaluation by Students </w:t>
      </w:r>
    </w:p>
    <w:p w:rsidR="00185885" w:rsidRPr="000C6D18" w:rsidRDefault="00185885" w:rsidP="00AC2FE8">
      <w:pPr>
        <w:spacing w:before="120" w:after="120" w:line="240" w:lineRule="auto"/>
        <w:ind w:left="284" w:firstLine="436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Using survey questions to collect information from the students’ opinions to improve the course and enhance the curriculum.  Examples of questions: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Content objectives were made clear to the students.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The content was organized around the objectives.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Content was sufficiently integrated.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Content was sufficiently integrated with the rest of the first year curriculum.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The instructional materials used were effectively.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The learning methods appropriate assessed the students’ understanding of </w:t>
      </w:r>
      <w:proofErr w:type="gramStart"/>
      <w:r w:rsidRPr="000C6D18">
        <w:rPr>
          <w:rFonts w:cs="Times New Roman"/>
          <w:szCs w:val="24"/>
        </w:rPr>
        <w:t>the  content</w:t>
      </w:r>
      <w:proofErr w:type="gramEnd"/>
      <w:r w:rsidRPr="000C6D18">
        <w:rPr>
          <w:rFonts w:cs="Times New Roman"/>
          <w:szCs w:val="24"/>
        </w:rPr>
        <w:t>.</w:t>
      </w:r>
    </w:p>
    <w:p w:rsidR="00185885" w:rsidRPr="000C6D18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Overall, Students are satisfied with the quality of this course.</w:t>
      </w:r>
    </w:p>
    <w:p w:rsidR="003B596E" w:rsidRPr="000C6D18" w:rsidRDefault="003B596E" w:rsidP="003B596E">
      <w:pPr>
        <w:spacing w:before="120" w:after="120" w:line="240" w:lineRule="auto"/>
        <w:ind w:left="1440"/>
        <w:jc w:val="both"/>
        <w:rPr>
          <w:rFonts w:cs="Times New Roman"/>
          <w:szCs w:val="24"/>
        </w:rPr>
      </w:pPr>
    </w:p>
    <w:p w:rsidR="00EB4C6E" w:rsidRPr="000C6D18" w:rsidRDefault="00185885" w:rsidP="00283B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0C6D18">
        <w:rPr>
          <w:rFonts w:cs="Times New Roman"/>
          <w:b/>
          <w:bCs/>
          <w:szCs w:val="24"/>
        </w:rPr>
        <w:t xml:space="preserve">Strategies for Course Evaluation by Lecturer </w:t>
      </w:r>
    </w:p>
    <w:p w:rsidR="00283B1A" w:rsidRPr="000C6D18" w:rsidRDefault="00283B1A" w:rsidP="00283B1A">
      <w:pPr>
        <w:spacing w:after="0" w:line="240" w:lineRule="auto"/>
        <w:ind w:left="284"/>
        <w:jc w:val="both"/>
        <w:rPr>
          <w:rFonts w:cs="Times New Roman"/>
          <w:szCs w:val="24"/>
        </w:rPr>
      </w:pPr>
    </w:p>
    <w:p w:rsidR="00185885" w:rsidRPr="000C6D18" w:rsidRDefault="00185885" w:rsidP="00EB4C6E">
      <w:pPr>
        <w:ind w:left="720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2.1 Lecturers team </w:t>
      </w:r>
      <w:proofErr w:type="gramStart"/>
      <w:r w:rsidRPr="000C6D18">
        <w:rPr>
          <w:rFonts w:cs="Times New Roman"/>
          <w:szCs w:val="24"/>
        </w:rPr>
        <w:t>observe</w:t>
      </w:r>
      <w:proofErr w:type="gramEnd"/>
      <w:r w:rsidRPr="000C6D18">
        <w:rPr>
          <w:rFonts w:cs="Times New Roman"/>
          <w:szCs w:val="24"/>
        </w:rPr>
        <w:t xml:space="preserve"> the class and discuss the results as follow:</w:t>
      </w:r>
    </w:p>
    <w:p w:rsidR="00185885" w:rsidRPr="000C6D18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The lecturer is well prepared for class sessions.</w:t>
      </w:r>
    </w:p>
    <w:p w:rsidR="00185885" w:rsidRPr="000C6D18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The lecturer answers questions carefully and completely.</w:t>
      </w:r>
    </w:p>
    <w:p w:rsidR="00185885" w:rsidRPr="000C6D18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The lecturer uses examples to make the materials easy to understand.</w:t>
      </w:r>
    </w:p>
    <w:p w:rsidR="00185885" w:rsidRPr="000C6D18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The lecturer stimulated interest in the course. </w:t>
      </w:r>
    </w:p>
    <w:p w:rsidR="00185885" w:rsidRPr="000C6D18" w:rsidRDefault="009E32FF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 </w:t>
      </w:r>
      <w:r w:rsidR="00185885" w:rsidRPr="000C6D18">
        <w:rPr>
          <w:rFonts w:cs="Times New Roman"/>
          <w:szCs w:val="24"/>
        </w:rPr>
        <w:t>The lecturer made the course material interesting.</w:t>
      </w:r>
      <w:r w:rsidR="00185885" w:rsidRPr="000C6D18">
        <w:rPr>
          <w:rFonts w:cs="Times New Roman"/>
          <w:szCs w:val="24"/>
        </w:rPr>
        <w:tab/>
        <w:t xml:space="preserve"> </w:t>
      </w:r>
    </w:p>
    <w:p w:rsidR="00185885" w:rsidRPr="000C6D18" w:rsidRDefault="00185885" w:rsidP="003B596E">
      <w:pPr>
        <w:numPr>
          <w:ilvl w:val="1"/>
          <w:numId w:val="1"/>
        </w:numPr>
        <w:tabs>
          <w:tab w:val="clear" w:pos="1440"/>
          <w:tab w:val="num" w:pos="1701"/>
        </w:tabs>
        <w:spacing w:before="120" w:after="120" w:line="240" w:lineRule="auto"/>
        <w:ind w:left="1560" w:hanging="483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The lecturer is knowledgeable about the topics presented in </w:t>
      </w:r>
      <w:proofErr w:type="gramStart"/>
      <w:r w:rsidRPr="000C6D18">
        <w:rPr>
          <w:rFonts w:cs="Times New Roman"/>
          <w:szCs w:val="24"/>
        </w:rPr>
        <w:t xml:space="preserve">this </w:t>
      </w:r>
      <w:r w:rsidR="003B596E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>course</w:t>
      </w:r>
      <w:proofErr w:type="gramEnd"/>
      <w:r w:rsidRPr="000C6D18">
        <w:rPr>
          <w:rFonts w:cs="Times New Roman"/>
          <w:szCs w:val="24"/>
        </w:rPr>
        <w:t>.</w:t>
      </w:r>
    </w:p>
    <w:p w:rsidR="00185885" w:rsidRPr="000C6D18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  </w:t>
      </w:r>
      <w:r w:rsidR="00185885" w:rsidRPr="000C6D18">
        <w:rPr>
          <w:rFonts w:cs="Times New Roman"/>
          <w:szCs w:val="24"/>
        </w:rPr>
        <w:t>The lecturer treats students respectfully.</w:t>
      </w:r>
    </w:p>
    <w:p w:rsidR="00185885" w:rsidRPr="000C6D18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  </w:t>
      </w:r>
      <w:r w:rsidR="00185885" w:rsidRPr="000C6D18">
        <w:rPr>
          <w:rFonts w:cs="Times New Roman"/>
          <w:szCs w:val="24"/>
        </w:rPr>
        <w:t>The lecturer is fair in dealing with students.</w:t>
      </w:r>
    </w:p>
    <w:p w:rsidR="00185885" w:rsidRPr="000C6D18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  </w:t>
      </w:r>
      <w:r w:rsidR="00185885" w:rsidRPr="000C6D18">
        <w:rPr>
          <w:rFonts w:cs="Times New Roman"/>
          <w:szCs w:val="24"/>
        </w:rPr>
        <w:t>The lecturer makes students feel comfortable about asking question.</w:t>
      </w:r>
    </w:p>
    <w:p w:rsidR="00185885" w:rsidRPr="000C6D18" w:rsidRDefault="00185885" w:rsidP="003B596E">
      <w:pPr>
        <w:spacing w:before="120" w:after="120" w:line="240" w:lineRule="auto"/>
        <w:ind w:left="357" w:firstLine="720"/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(10) </w:t>
      </w:r>
      <w:r w:rsidR="003B596E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 xml:space="preserve">Course assignment </w:t>
      </w:r>
      <w:proofErr w:type="gramStart"/>
      <w:r w:rsidRPr="000C6D18">
        <w:rPr>
          <w:rFonts w:cs="Times New Roman"/>
          <w:szCs w:val="24"/>
        </w:rPr>
        <w:t>are</w:t>
      </w:r>
      <w:proofErr w:type="gramEnd"/>
      <w:r w:rsidRPr="000C6D18">
        <w:rPr>
          <w:rFonts w:cs="Times New Roman"/>
          <w:szCs w:val="24"/>
        </w:rPr>
        <w:t xml:space="preserve"> interesting and stimulating.</w:t>
      </w:r>
    </w:p>
    <w:p w:rsidR="00185885" w:rsidRPr="000C6D18" w:rsidRDefault="003B596E" w:rsidP="003B596E">
      <w:pPr>
        <w:spacing w:before="120" w:after="120" w:line="240" w:lineRule="auto"/>
        <w:ind w:left="1560" w:hanging="567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(11)  </w:t>
      </w:r>
      <w:r w:rsidR="00185885" w:rsidRPr="000C6D18">
        <w:rPr>
          <w:rFonts w:cs="Times New Roman"/>
          <w:szCs w:val="24"/>
        </w:rPr>
        <w:t xml:space="preserve">The lecturer’s use of technology </w:t>
      </w:r>
      <w:r w:rsidR="009E32FF" w:rsidRPr="000C6D18">
        <w:rPr>
          <w:rFonts w:cs="Times New Roman"/>
          <w:szCs w:val="24"/>
        </w:rPr>
        <w:t xml:space="preserve">enhanced learning in the </w:t>
      </w:r>
      <w:r w:rsidR="00185885" w:rsidRPr="000C6D18">
        <w:rPr>
          <w:rFonts w:cs="Times New Roman"/>
          <w:szCs w:val="24"/>
        </w:rPr>
        <w:t>classroom.</w:t>
      </w:r>
    </w:p>
    <w:p w:rsidR="00173AF4" w:rsidRPr="000C6D18" w:rsidRDefault="00173AF4" w:rsidP="003B596E">
      <w:pPr>
        <w:spacing w:before="120" w:after="120" w:line="240" w:lineRule="auto"/>
        <w:ind w:left="1560" w:hanging="567"/>
        <w:rPr>
          <w:rFonts w:cs="Times New Roman"/>
          <w:szCs w:val="24"/>
        </w:rPr>
      </w:pPr>
    </w:p>
    <w:p w:rsidR="00185885" w:rsidRPr="000C6D18" w:rsidRDefault="00173AF4" w:rsidP="00173AF4">
      <w:pPr>
        <w:spacing w:before="120" w:after="120" w:line="240" w:lineRule="auto"/>
        <w:ind w:left="720"/>
        <w:jc w:val="both"/>
        <w:rPr>
          <w:rFonts w:cs="Times New Roman"/>
          <w:szCs w:val="24"/>
        </w:rPr>
      </w:pPr>
      <w:proofErr w:type="gramStart"/>
      <w:r w:rsidRPr="000C6D18">
        <w:rPr>
          <w:rFonts w:cs="Times New Roman"/>
          <w:szCs w:val="24"/>
        </w:rPr>
        <w:lastRenderedPageBreak/>
        <w:t xml:space="preserve">2.2  </w:t>
      </w:r>
      <w:r w:rsidR="00185885" w:rsidRPr="000C6D18">
        <w:rPr>
          <w:rFonts w:cs="Times New Roman"/>
          <w:szCs w:val="24"/>
        </w:rPr>
        <w:t>The</w:t>
      </w:r>
      <w:proofErr w:type="gramEnd"/>
      <w:r w:rsidR="00185885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>D</w:t>
      </w:r>
      <w:r w:rsidR="00185885" w:rsidRPr="000C6D18">
        <w:rPr>
          <w:rFonts w:cs="Times New Roman"/>
          <w:szCs w:val="24"/>
        </w:rPr>
        <w:t>irector /</w:t>
      </w:r>
      <w:r w:rsidRPr="000C6D18">
        <w:rPr>
          <w:rFonts w:cs="Times New Roman"/>
          <w:szCs w:val="24"/>
        </w:rPr>
        <w:t>H</w:t>
      </w:r>
      <w:r w:rsidR="00185885" w:rsidRPr="000C6D18">
        <w:rPr>
          <w:rFonts w:cs="Times New Roman"/>
          <w:szCs w:val="24"/>
        </w:rPr>
        <w:t>ead of program construct assessment items to evaluate four dimensions of lecturer’s competencies : teaching skills, organization and presentation of materials, management of the learning environment, and teaching attitudes.</w:t>
      </w:r>
    </w:p>
    <w:p w:rsidR="00185885" w:rsidRPr="000C6D18" w:rsidRDefault="00185885" w:rsidP="00185885">
      <w:pPr>
        <w:ind w:left="720"/>
        <w:jc w:val="both"/>
        <w:rPr>
          <w:rFonts w:cs="Times New Roman"/>
          <w:szCs w:val="24"/>
        </w:rPr>
      </w:pPr>
    </w:p>
    <w:p w:rsidR="00185885" w:rsidRPr="000C6D18" w:rsidRDefault="00185885" w:rsidP="00185885">
      <w:pPr>
        <w:jc w:val="both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 xml:space="preserve">3.  Teaching Revision </w:t>
      </w:r>
    </w:p>
    <w:p w:rsidR="00185885" w:rsidRPr="000C6D18" w:rsidRDefault="00185885" w:rsidP="004C33BB">
      <w:pPr>
        <w:spacing w:line="240" w:lineRule="auto"/>
        <w:ind w:left="709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 xml:space="preserve">Lecturer revises teaching/learning process based on the results from the students’ survey </w:t>
      </w:r>
      <w:proofErr w:type="gramStart"/>
      <w:r w:rsidRPr="000C6D18">
        <w:rPr>
          <w:rFonts w:cs="Times New Roman"/>
          <w:szCs w:val="24"/>
        </w:rPr>
        <w:t>questions ,</w:t>
      </w:r>
      <w:proofErr w:type="gramEnd"/>
      <w:r w:rsidRPr="000C6D18">
        <w:rPr>
          <w:rFonts w:cs="Times New Roman"/>
          <w:szCs w:val="24"/>
        </w:rPr>
        <w:t xml:space="preserve"> the lecturer team’s observation, and classroom research.</w:t>
      </w:r>
    </w:p>
    <w:p w:rsidR="00185885" w:rsidRPr="000C6D18" w:rsidRDefault="00185885" w:rsidP="00185885">
      <w:pPr>
        <w:jc w:val="both"/>
        <w:rPr>
          <w:rFonts w:cs="Times New Roman"/>
          <w:szCs w:val="24"/>
        </w:rPr>
      </w:pPr>
    </w:p>
    <w:p w:rsidR="00185885" w:rsidRPr="000C6D18" w:rsidRDefault="00185885" w:rsidP="00185885">
      <w:pPr>
        <w:jc w:val="both"/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4.  Feedback for Achievement Standards</w:t>
      </w:r>
    </w:p>
    <w:p w:rsidR="00185885" w:rsidRPr="000C6D18" w:rsidRDefault="00185885" w:rsidP="004C33BB">
      <w:pPr>
        <w:spacing w:after="0" w:line="240" w:lineRule="auto"/>
        <w:ind w:left="720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International College Administrator Committee monitor to assessment process and Grading.</w:t>
      </w:r>
    </w:p>
    <w:p w:rsidR="00185885" w:rsidRPr="000C6D18" w:rsidRDefault="00185885" w:rsidP="00185885">
      <w:pPr>
        <w:jc w:val="both"/>
        <w:rPr>
          <w:rFonts w:cs="Times New Roman"/>
          <w:szCs w:val="24"/>
        </w:rPr>
      </w:pPr>
    </w:p>
    <w:p w:rsidR="00185885" w:rsidRPr="000C6D18" w:rsidRDefault="00185885" w:rsidP="00173AF4">
      <w:pPr>
        <w:rPr>
          <w:rFonts w:cs="Times New Roman"/>
          <w:b/>
          <w:bCs/>
          <w:szCs w:val="24"/>
        </w:rPr>
      </w:pPr>
      <w:r w:rsidRPr="000C6D18">
        <w:rPr>
          <w:rFonts w:cs="Times New Roman"/>
          <w:b/>
          <w:bCs/>
          <w:szCs w:val="24"/>
        </w:rPr>
        <w:t>5. Methodology and Planning for Course Review and Improvement</w:t>
      </w:r>
    </w:p>
    <w:p w:rsidR="00185885" w:rsidRPr="000C6D18" w:rsidRDefault="00185885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(1)  Revise and develop course structure and process every two years.</w:t>
      </w:r>
    </w:p>
    <w:p w:rsidR="00185885" w:rsidRPr="000C6D18" w:rsidRDefault="00185885" w:rsidP="00173AF4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(2) Assign different lecturers teach this course to enhance students’</w:t>
      </w:r>
      <w:r w:rsidR="00173AF4" w:rsidRPr="000C6D18">
        <w:rPr>
          <w:rFonts w:cs="Times New Roman"/>
          <w:szCs w:val="24"/>
        </w:rPr>
        <w:t xml:space="preserve"> </w:t>
      </w:r>
      <w:r w:rsidRPr="000C6D18">
        <w:rPr>
          <w:rFonts w:cs="Times New Roman"/>
          <w:szCs w:val="24"/>
        </w:rPr>
        <w:t>performance.</w:t>
      </w:r>
    </w:p>
    <w:p w:rsidR="00185885" w:rsidRPr="000C6D18" w:rsidRDefault="00185885" w:rsidP="00185885">
      <w:pPr>
        <w:jc w:val="both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ab/>
      </w:r>
    </w:p>
    <w:p w:rsidR="00185885" w:rsidRPr="000C6D18" w:rsidRDefault="00185885" w:rsidP="00185885">
      <w:pPr>
        <w:jc w:val="both"/>
        <w:rPr>
          <w:rFonts w:cs="Times New Roman"/>
          <w:b/>
          <w:bCs/>
          <w:szCs w:val="24"/>
        </w:rPr>
      </w:pPr>
    </w:p>
    <w:p w:rsidR="00BA5CD3" w:rsidRPr="000C6D18" w:rsidRDefault="004B1426" w:rsidP="004B1426">
      <w:pPr>
        <w:jc w:val="center"/>
        <w:rPr>
          <w:rFonts w:cs="Times New Roman"/>
          <w:szCs w:val="24"/>
        </w:rPr>
      </w:pPr>
      <w:r w:rsidRPr="000C6D18">
        <w:rPr>
          <w:rFonts w:cs="Times New Roman"/>
          <w:szCs w:val="24"/>
        </w:rPr>
        <w:t>___________________</w:t>
      </w:r>
    </w:p>
    <w:sectPr w:rsidR="00BA5CD3" w:rsidRPr="000C6D18" w:rsidSect="00283B1A">
      <w:headerReference w:type="even" r:id="rId10"/>
      <w:headerReference w:type="default" r:id="rId11"/>
      <w:footerReference w:type="default" r:id="rId12"/>
      <w:pgSz w:w="11906" w:h="16838"/>
      <w:pgMar w:top="709" w:right="1133" w:bottom="1440" w:left="21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37" w:rsidRDefault="00871337" w:rsidP="00625051">
      <w:pPr>
        <w:spacing w:after="0" w:line="240" w:lineRule="auto"/>
      </w:pPr>
      <w:r>
        <w:separator/>
      </w:r>
    </w:p>
  </w:endnote>
  <w:endnote w:type="continuationSeparator" w:id="0">
    <w:p w:rsidR="00871337" w:rsidRDefault="00871337" w:rsidP="006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50"/>
      <w:docPartObj>
        <w:docPartGallery w:val="Page Numbers (Bottom of Page)"/>
        <w:docPartUnique/>
      </w:docPartObj>
    </w:sdtPr>
    <w:sdtContent>
      <w:p w:rsidR="004A0504" w:rsidRDefault="00B411A2" w:rsidP="00DA55BD">
        <w:pPr>
          <w:pStyle w:val="Footer"/>
          <w:spacing w:before="120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.75pt;margin-top:.25pt;width:415.5pt;height:.75pt;flip:y;z-index:251658240;mso-position-horizontal-relative:text;mso-position-vertical-relative:text" o:connectortype="straight"/>
          </w:pict>
        </w:r>
        <w:r w:rsidR="004A0504">
          <w:t xml:space="preserve">Page </w:t>
        </w:r>
        <w:fldSimple w:instr=" PAGE   \* MERGEFORMAT ">
          <w:r w:rsidR="0012303C">
            <w:rPr>
              <w:noProof/>
            </w:rPr>
            <w:t>2</w:t>
          </w:r>
        </w:fldSimple>
      </w:p>
    </w:sdtContent>
  </w:sdt>
  <w:p w:rsidR="004A0504" w:rsidRPr="00A5131B" w:rsidRDefault="004A0504" w:rsidP="00BA5CD3">
    <w:pPr>
      <w:pStyle w:val="Footer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37" w:rsidRDefault="00871337" w:rsidP="00625051">
      <w:pPr>
        <w:spacing w:after="0" w:line="240" w:lineRule="auto"/>
      </w:pPr>
      <w:r>
        <w:separator/>
      </w:r>
    </w:p>
  </w:footnote>
  <w:footnote w:type="continuationSeparator" w:id="0">
    <w:p w:rsidR="00871337" w:rsidRDefault="00871337" w:rsidP="0062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04" w:rsidRDefault="00B411A2" w:rsidP="00BA5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504" w:rsidRDefault="004A0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49"/>
      <w:docPartObj>
        <w:docPartGallery w:val="Page Numbers (Top of Page)"/>
        <w:docPartUnique/>
      </w:docPartObj>
    </w:sdtPr>
    <w:sdtContent>
      <w:p w:rsidR="004A0504" w:rsidRDefault="00B411A2">
        <w:pPr>
          <w:pStyle w:val="Header"/>
          <w:jc w:val="center"/>
        </w:pPr>
      </w:p>
    </w:sdtContent>
  </w:sdt>
  <w:p w:rsidR="004A0504" w:rsidRPr="00423552" w:rsidRDefault="004A0504" w:rsidP="00BA5CD3">
    <w:pPr>
      <w:pStyle w:val="Header"/>
      <w:rPr>
        <w:rFonts w:ascii="Angsana New" w:hAnsi="Angsan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385"/>
    <w:multiLevelType w:val="hybridMultilevel"/>
    <w:tmpl w:val="CCF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CE4"/>
    <w:multiLevelType w:val="multilevel"/>
    <w:tmpl w:val="74EE2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F15676"/>
    <w:multiLevelType w:val="hybridMultilevel"/>
    <w:tmpl w:val="D882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135B"/>
    <w:multiLevelType w:val="hybridMultilevel"/>
    <w:tmpl w:val="1CE4C566"/>
    <w:lvl w:ilvl="0" w:tplc="318881F6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46321F"/>
    <w:multiLevelType w:val="multilevel"/>
    <w:tmpl w:val="1ACC5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858167C"/>
    <w:multiLevelType w:val="hybridMultilevel"/>
    <w:tmpl w:val="B688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943"/>
    <w:multiLevelType w:val="hybridMultilevel"/>
    <w:tmpl w:val="6BBED2E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264311"/>
    <w:multiLevelType w:val="multilevel"/>
    <w:tmpl w:val="DD0A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231E7A18"/>
    <w:multiLevelType w:val="hybridMultilevel"/>
    <w:tmpl w:val="1DEC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BF1"/>
    <w:multiLevelType w:val="hybridMultilevel"/>
    <w:tmpl w:val="686C9800"/>
    <w:lvl w:ilvl="0" w:tplc="8CAE53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115BC"/>
    <w:multiLevelType w:val="multilevel"/>
    <w:tmpl w:val="080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2)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>
    <w:nsid w:val="2F1917B5"/>
    <w:multiLevelType w:val="multilevel"/>
    <w:tmpl w:val="DD0A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2">
    <w:nsid w:val="32727309"/>
    <w:multiLevelType w:val="hybridMultilevel"/>
    <w:tmpl w:val="EF86A4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2ED7A4D"/>
    <w:multiLevelType w:val="hybridMultilevel"/>
    <w:tmpl w:val="68166A32"/>
    <w:lvl w:ilvl="0" w:tplc="2F10F25E">
      <w:start w:val="5"/>
      <w:numFmt w:val="bullet"/>
      <w:lvlText w:val="-"/>
      <w:lvlJc w:val="left"/>
      <w:pPr>
        <w:ind w:left="360" w:hanging="360"/>
      </w:pPr>
      <w:rPr>
        <w:rFonts w:ascii="Verdana" w:eastAsia="Cordia New" w:hAnsi="Verdana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45622"/>
    <w:multiLevelType w:val="hybridMultilevel"/>
    <w:tmpl w:val="2C30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56956"/>
    <w:multiLevelType w:val="multilevel"/>
    <w:tmpl w:val="B7F8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6">
    <w:nsid w:val="350D705D"/>
    <w:multiLevelType w:val="hybridMultilevel"/>
    <w:tmpl w:val="E64A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92C47"/>
    <w:multiLevelType w:val="multilevel"/>
    <w:tmpl w:val="B802C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A022E3"/>
    <w:multiLevelType w:val="hybridMultilevel"/>
    <w:tmpl w:val="1F36B418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41407B62"/>
    <w:multiLevelType w:val="hybridMultilevel"/>
    <w:tmpl w:val="EAAC6F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05257"/>
    <w:multiLevelType w:val="hybridMultilevel"/>
    <w:tmpl w:val="7C401A88"/>
    <w:lvl w:ilvl="0" w:tplc="EB3AC156">
      <w:start w:val="1"/>
      <w:numFmt w:val="decimal"/>
      <w:lvlText w:val="(%1)"/>
      <w:lvlJc w:val="left"/>
      <w:pPr>
        <w:ind w:left="3810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257A3"/>
    <w:multiLevelType w:val="hybridMultilevel"/>
    <w:tmpl w:val="B78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85C9A"/>
    <w:multiLevelType w:val="hybridMultilevel"/>
    <w:tmpl w:val="6E9836C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>
    <w:nsid w:val="4F7E6CFF"/>
    <w:multiLevelType w:val="multilevel"/>
    <w:tmpl w:val="5FF4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4">
    <w:nsid w:val="52D2078B"/>
    <w:multiLevelType w:val="hybridMultilevel"/>
    <w:tmpl w:val="EBB895CC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AD8BE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338D4"/>
    <w:multiLevelType w:val="hybridMultilevel"/>
    <w:tmpl w:val="746CE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A14FCA"/>
    <w:multiLevelType w:val="hybridMultilevel"/>
    <w:tmpl w:val="F2706E4A"/>
    <w:lvl w:ilvl="0" w:tplc="1280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83716"/>
    <w:multiLevelType w:val="hybridMultilevel"/>
    <w:tmpl w:val="0FA6B932"/>
    <w:lvl w:ilvl="0" w:tplc="2F10F25E">
      <w:start w:val="5"/>
      <w:numFmt w:val="bullet"/>
      <w:lvlText w:val="-"/>
      <w:lvlJc w:val="left"/>
      <w:pPr>
        <w:ind w:left="450" w:hanging="360"/>
      </w:pPr>
      <w:rPr>
        <w:rFonts w:ascii="Verdana" w:eastAsia="Cordia New" w:hAnsi="Verdana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1C925D6"/>
    <w:multiLevelType w:val="hybridMultilevel"/>
    <w:tmpl w:val="3F1C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F6D10"/>
    <w:multiLevelType w:val="hybridMultilevel"/>
    <w:tmpl w:val="3EDAA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9564C96"/>
    <w:multiLevelType w:val="hybridMultilevel"/>
    <w:tmpl w:val="FBEE9E18"/>
    <w:lvl w:ilvl="0" w:tplc="5EE8406C">
      <w:start w:val="1"/>
      <w:numFmt w:val="decimal"/>
      <w:lvlText w:val="(%1)"/>
      <w:lvlJc w:val="left"/>
      <w:pPr>
        <w:ind w:left="1110" w:hanging="39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5E50F8"/>
    <w:multiLevelType w:val="hybridMultilevel"/>
    <w:tmpl w:val="905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82AA9"/>
    <w:multiLevelType w:val="hybridMultilevel"/>
    <w:tmpl w:val="0F663EAA"/>
    <w:lvl w:ilvl="0" w:tplc="2BE8C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40FF7"/>
    <w:multiLevelType w:val="hybridMultilevel"/>
    <w:tmpl w:val="62302BFC"/>
    <w:lvl w:ilvl="0" w:tplc="04090001">
      <w:start w:val="1"/>
      <w:numFmt w:val="bullet"/>
      <w:lvlText w:val=""/>
      <w:lvlJc w:val="left"/>
      <w:pPr>
        <w:ind w:left="13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200" w:hanging="360"/>
      </w:pPr>
      <w:rPr>
        <w:rFonts w:ascii="Wingdings" w:hAnsi="Wingdings" w:hint="default"/>
      </w:rPr>
    </w:lvl>
  </w:abstractNum>
  <w:abstractNum w:abstractNumId="35">
    <w:nsid w:val="70524CB0"/>
    <w:multiLevelType w:val="hybridMultilevel"/>
    <w:tmpl w:val="1E38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024D5"/>
    <w:multiLevelType w:val="hybridMultilevel"/>
    <w:tmpl w:val="6CB82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241FB"/>
    <w:multiLevelType w:val="hybridMultilevel"/>
    <w:tmpl w:val="DBC81FEE"/>
    <w:lvl w:ilvl="0" w:tplc="0638E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DE0105"/>
    <w:multiLevelType w:val="hybridMultilevel"/>
    <w:tmpl w:val="8CC4E6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6131E4"/>
    <w:multiLevelType w:val="hybridMultilevel"/>
    <w:tmpl w:val="6220C2EC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33"/>
  </w:num>
  <w:num w:numId="5">
    <w:abstractNumId w:val="7"/>
  </w:num>
  <w:num w:numId="6">
    <w:abstractNumId w:val="20"/>
  </w:num>
  <w:num w:numId="7">
    <w:abstractNumId w:val="9"/>
  </w:num>
  <w:num w:numId="8">
    <w:abstractNumId w:val="37"/>
  </w:num>
  <w:num w:numId="9">
    <w:abstractNumId w:val="0"/>
  </w:num>
  <w:num w:numId="10">
    <w:abstractNumId w:val="35"/>
  </w:num>
  <w:num w:numId="11">
    <w:abstractNumId w:val="3"/>
  </w:num>
  <w:num w:numId="12">
    <w:abstractNumId w:val="8"/>
  </w:num>
  <w:num w:numId="13">
    <w:abstractNumId w:val="2"/>
  </w:num>
  <w:num w:numId="14">
    <w:abstractNumId w:val="28"/>
  </w:num>
  <w:num w:numId="15">
    <w:abstractNumId w:val="10"/>
  </w:num>
  <w:num w:numId="16">
    <w:abstractNumId w:val="17"/>
  </w:num>
  <w:num w:numId="17">
    <w:abstractNumId w:val="1"/>
  </w:num>
  <w:num w:numId="18">
    <w:abstractNumId w:val="18"/>
  </w:num>
  <w:num w:numId="19">
    <w:abstractNumId w:val="11"/>
  </w:num>
  <w:num w:numId="20">
    <w:abstractNumId w:val="23"/>
  </w:num>
  <w:num w:numId="21">
    <w:abstractNumId w:val="25"/>
  </w:num>
  <w:num w:numId="22">
    <w:abstractNumId w:val="5"/>
  </w:num>
  <w:num w:numId="23">
    <w:abstractNumId w:val="16"/>
  </w:num>
  <w:num w:numId="24">
    <w:abstractNumId w:val="26"/>
  </w:num>
  <w:num w:numId="25">
    <w:abstractNumId w:val="36"/>
  </w:num>
  <w:num w:numId="26">
    <w:abstractNumId w:val="22"/>
  </w:num>
  <w:num w:numId="27">
    <w:abstractNumId w:val="38"/>
  </w:num>
  <w:num w:numId="28">
    <w:abstractNumId w:val="6"/>
  </w:num>
  <w:num w:numId="29">
    <w:abstractNumId w:val="30"/>
  </w:num>
  <w:num w:numId="30">
    <w:abstractNumId w:val="29"/>
  </w:num>
  <w:num w:numId="31">
    <w:abstractNumId w:val="39"/>
  </w:num>
  <w:num w:numId="32">
    <w:abstractNumId w:val="4"/>
  </w:num>
  <w:num w:numId="33">
    <w:abstractNumId w:val="31"/>
  </w:num>
  <w:num w:numId="34">
    <w:abstractNumId w:val="27"/>
  </w:num>
  <w:num w:numId="35">
    <w:abstractNumId w:val="32"/>
  </w:num>
  <w:num w:numId="36">
    <w:abstractNumId w:val="12"/>
  </w:num>
  <w:num w:numId="37">
    <w:abstractNumId w:val="13"/>
  </w:num>
  <w:num w:numId="38">
    <w:abstractNumId w:val="14"/>
  </w:num>
  <w:num w:numId="39">
    <w:abstractNumId w:val="3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85885"/>
    <w:rsid w:val="00002A2C"/>
    <w:rsid w:val="0002090A"/>
    <w:rsid w:val="00022A7B"/>
    <w:rsid w:val="0004069A"/>
    <w:rsid w:val="0004253D"/>
    <w:rsid w:val="000464AF"/>
    <w:rsid w:val="00054C45"/>
    <w:rsid w:val="0007119F"/>
    <w:rsid w:val="00071F41"/>
    <w:rsid w:val="00076C25"/>
    <w:rsid w:val="0008420A"/>
    <w:rsid w:val="00086D60"/>
    <w:rsid w:val="00087321"/>
    <w:rsid w:val="0009118F"/>
    <w:rsid w:val="00094187"/>
    <w:rsid w:val="000C6D18"/>
    <w:rsid w:val="000D077B"/>
    <w:rsid w:val="000E4613"/>
    <w:rsid w:val="000F434D"/>
    <w:rsid w:val="000F6993"/>
    <w:rsid w:val="00103A23"/>
    <w:rsid w:val="0010593C"/>
    <w:rsid w:val="00115C7C"/>
    <w:rsid w:val="0012303C"/>
    <w:rsid w:val="00127F51"/>
    <w:rsid w:val="00141DF9"/>
    <w:rsid w:val="00143905"/>
    <w:rsid w:val="001506BC"/>
    <w:rsid w:val="00162EE7"/>
    <w:rsid w:val="00165B4C"/>
    <w:rsid w:val="00167A7F"/>
    <w:rsid w:val="00173AF4"/>
    <w:rsid w:val="00176019"/>
    <w:rsid w:val="00177EB2"/>
    <w:rsid w:val="001801A8"/>
    <w:rsid w:val="00181BB1"/>
    <w:rsid w:val="00185885"/>
    <w:rsid w:val="00193ECF"/>
    <w:rsid w:val="00195FE1"/>
    <w:rsid w:val="001A5043"/>
    <w:rsid w:val="001B1B99"/>
    <w:rsid w:val="001B2817"/>
    <w:rsid w:val="001B33B8"/>
    <w:rsid w:val="001B6109"/>
    <w:rsid w:val="001C34DD"/>
    <w:rsid w:val="001D7921"/>
    <w:rsid w:val="001F2181"/>
    <w:rsid w:val="001F7595"/>
    <w:rsid w:val="00204572"/>
    <w:rsid w:val="00246791"/>
    <w:rsid w:val="00252B36"/>
    <w:rsid w:val="002546DF"/>
    <w:rsid w:val="002669AC"/>
    <w:rsid w:val="0027024A"/>
    <w:rsid w:val="00283B1A"/>
    <w:rsid w:val="002D0146"/>
    <w:rsid w:val="002E5FC5"/>
    <w:rsid w:val="00301019"/>
    <w:rsid w:val="00313537"/>
    <w:rsid w:val="00314AB5"/>
    <w:rsid w:val="00326A46"/>
    <w:rsid w:val="00355B7D"/>
    <w:rsid w:val="00365B80"/>
    <w:rsid w:val="00370905"/>
    <w:rsid w:val="00375E34"/>
    <w:rsid w:val="00391ABD"/>
    <w:rsid w:val="00395140"/>
    <w:rsid w:val="003A60E3"/>
    <w:rsid w:val="003A7D40"/>
    <w:rsid w:val="003B596E"/>
    <w:rsid w:val="003D4830"/>
    <w:rsid w:val="00415765"/>
    <w:rsid w:val="0041668E"/>
    <w:rsid w:val="00424DDF"/>
    <w:rsid w:val="0043359D"/>
    <w:rsid w:val="0043742E"/>
    <w:rsid w:val="00466024"/>
    <w:rsid w:val="00470427"/>
    <w:rsid w:val="0048674C"/>
    <w:rsid w:val="004A0504"/>
    <w:rsid w:val="004B1426"/>
    <w:rsid w:val="004B198B"/>
    <w:rsid w:val="004B29CA"/>
    <w:rsid w:val="004B3638"/>
    <w:rsid w:val="004B63C4"/>
    <w:rsid w:val="004C33BB"/>
    <w:rsid w:val="004C37CE"/>
    <w:rsid w:val="004C4372"/>
    <w:rsid w:val="004D0423"/>
    <w:rsid w:val="004F6E9E"/>
    <w:rsid w:val="005039E6"/>
    <w:rsid w:val="0051392F"/>
    <w:rsid w:val="005547C7"/>
    <w:rsid w:val="00554FB6"/>
    <w:rsid w:val="00560AB8"/>
    <w:rsid w:val="00574B48"/>
    <w:rsid w:val="0057595D"/>
    <w:rsid w:val="00580462"/>
    <w:rsid w:val="005A434B"/>
    <w:rsid w:val="005B438B"/>
    <w:rsid w:val="005D42BD"/>
    <w:rsid w:val="005D51DB"/>
    <w:rsid w:val="005E08E8"/>
    <w:rsid w:val="005E7446"/>
    <w:rsid w:val="005F0978"/>
    <w:rsid w:val="005F6F20"/>
    <w:rsid w:val="00616828"/>
    <w:rsid w:val="00617D4F"/>
    <w:rsid w:val="00620E9D"/>
    <w:rsid w:val="00620F6B"/>
    <w:rsid w:val="00622211"/>
    <w:rsid w:val="00624ABD"/>
    <w:rsid w:val="00625051"/>
    <w:rsid w:val="006339F6"/>
    <w:rsid w:val="00641509"/>
    <w:rsid w:val="0065313D"/>
    <w:rsid w:val="00680190"/>
    <w:rsid w:val="00691344"/>
    <w:rsid w:val="006978E5"/>
    <w:rsid w:val="006A4B75"/>
    <w:rsid w:val="006A5040"/>
    <w:rsid w:val="006B2C47"/>
    <w:rsid w:val="006B4318"/>
    <w:rsid w:val="006C194B"/>
    <w:rsid w:val="006C77D0"/>
    <w:rsid w:val="006D3CA4"/>
    <w:rsid w:val="006D6C1E"/>
    <w:rsid w:val="006E32BA"/>
    <w:rsid w:val="006F3343"/>
    <w:rsid w:val="00706F1F"/>
    <w:rsid w:val="00710FE4"/>
    <w:rsid w:val="0072708F"/>
    <w:rsid w:val="0073369F"/>
    <w:rsid w:val="00744225"/>
    <w:rsid w:val="00760158"/>
    <w:rsid w:val="0076482D"/>
    <w:rsid w:val="007748C2"/>
    <w:rsid w:val="007823F7"/>
    <w:rsid w:val="00784CAD"/>
    <w:rsid w:val="007912C9"/>
    <w:rsid w:val="007A2E96"/>
    <w:rsid w:val="007D171E"/>
    <w:rsid w:val="007D3680"/>
    <w:rsid w:val="007E7E43"/>
    <w:rsid w:val="007F1C66"/>
    <w:rsid w:val="007F585E"/>
    <w:rsid w:val="007F6A94"/>
    <w:rsid w:val="00807806"/>
    <w:rsid w:val="0081371A"/>
    <w:rsid w:val="00814CA9"/>
    <w:rsid w:val="00833AF2"/>
    <w:rsid w:val="0083457D"/>
    <w:rsid w:val="00843E2F"/>
    <w:rsid w:val="0085739B"/>
    <w:rsid w:val="0086052F"/>
    <w:rsid w:val="00862543"/>
    <w:rsid w:val="00871337"/>
    <w:rsid w:val="00891B32"/>
    <w:rsid w:val="00893DE5"/>
    <w:rsid w:val="008A6303"/>
    <w:rsid w:val="008B4981"/>
    <w:rsid w:val="008C2EFB"/>
    <w:rsid w:val="008C5C74"/>
    <w:rsid w:val="008C7961"/>
    <w:rsid w:val="008F1CB5"/>
    <w:rsid w:val="008F2F7C"/>
    <w:rsid w:val="008F5B18"/>
    <w:rsid w:val="0093467E"/>
    <w:rsid w:val="00936DAA"/>
    <w:rsid w:val="00941067"/>
    <w:rsid w:val="00962451"/>
    <w:rsid w:val="009801E9"/>
    <w:rsid w:val="0098618E"/>
    <w:rsid w:val="0099139F"/>
    <w:rsid w:val="009A7BFD"/>
    <w:rsid w:val="009B01FB"/>
    <w:rsid w:val="009C29F4"/>
    <w:rsid w:val="009E32FF"/>
    <w:rsid w:val="009F224E"/>
    <w:rsid w:val="009F244D"/>
    <w:rsid w:val="009F46C3"/>
    <w:rsid w:val="00A04726"/>
    <w:rsid w:val="00A251C5"/>
    <w:rsid w:val="00A33C40"/>
    <w:rsid w:val="00A35C88"/>
    <w:rsid w:val="00A412BD"/>
    <w:rsid w:val="00A5699E"/>
    <w:rsid w:val="00A56C97"/>
    <w:rsid w:val="00A764CA"/>
    <w:rsid w:val="00A84145"/>
    <w:rsid w:val="00AA3733"/>
    <w:rsid w:val="00AA42E1"/>
    <w:rsid w:val="00AA5731"/>
    <w:rsid w:val="00AA62DE"/>
    <w:rsid w:val="00AB51AC"/>
    <w:rsid w:val="00AC2FE8"/>
    <w:rsid w:val="00AC5E53"/>
    <w:rsid w:val="00AC763E"/>
    <w:rsid w:val="00AD1E6F"/>
    <w:rsid w:val="00AE5386"/>
    <w:rsid w:val="00B167C9"/>
    <w:rsid w:val="00B22FB0"/>
    <w:rsid w:val="00B30708"/>
    <w:rsid w:val="00B411A2"/>
    <w:rsid w:val="00B41E1C"/>
    <w:rsid w:val="00B47847"/>
    <w:rsid w:val="00B5238E"/>
    <w:rsid w:val="00B5586A"/>
    <w:rsid w:val="00B56C2F"/>
    <w:rsid w:val="00B61B5A"/>
    <w:rsid w:val="00B6340C"/>
    <w:rsid w:val="00B66C40"/>
    <w:rsid w:val="00B84B22"/>
    <w:rsid w:val="00B85D8B"/>
    <w:rsid w:val="00BA0252"/>
    <w:rsid w:val="00BA5CD3"/>
    <w:rsid w:val="00BA6A2A"/>
    <w:rsid w:val="00BB33CB"/>
    <w:rsid w:val="00BB6137"/>
    <w:rsid w:val="00BD6537"/>
    <w:rsid w:val="00BE5F5E"/>
    <w:rsid w:val="00BE6200"/>
    <w:rsid w:val="00BE7755"/>
    <w:rsid w:val="00C16A7D"/>
    <w:rsid w:val="00C321AD"/>
    <w:rsid w:val="00C46A61"/>
    <w:rsid w:val="00C54DA1"/>
    <w:rsid w:val="00C57AEF"/>
    <w:rsid w:val="00C61E79"/>
    <w:rsid w:val="00C665FB"/>
    <w:rsid w:val="00C6690B"/>
    <w:rsid w:val="00C715F7"/>
    <w:rsid w:val="00C80E58"/>
    <w:rsid w:val="00C84E49"/>
    <w:rsid w:val="00C871C8"/>
    <w:rsid w:val="00CA4936"/>
    <w:rsid w:val="00CB106F"/>
    <w:rsid w:val="00CB2344"/>
    <w:rsid w:val="00CC1212"/>
    <w:rsid w:val="00CE6812"/>
    <w:rsid w:val="00CF2E9C"/>
    <w:rsid w:val="00CF5082"/>
    <w:rsid w:val="00CF7173"/>
    <w:rsid w:val="00D038C5"/>
    <w:rsid w:val="00D1395B"/>
    <w:rsid w:val="00D30268"/>
    <w:rsid w:val="00D304C4"/>
    <w:rsid w:val="00D30DED"/>
    <w:rsid w:val="00D46FD2"/>
    <w:rsid w:val="00D50EA9"/>
    <w:rsid w:val="00D567B2"/>
    <w:rsid w:val="00D90360"/>
    <w:rsid w:val="00DA1D1D"/>
    <w:rsid w:val="00DA285F"/>
    <w:rsid w:val="00DA55BD"/>
    <w:rsid w:val="00DB0515"/>
    <w:rsid w:val="00DC10EF"/>
    <w:rsid w:val="00DE2A3A"/>
    <w:rsid w:val="00DE3028"/>
    <w:rsid w:val="00DE5AA7"/>
    <w:rsid w:val="00DF389E"/>
    <w:rsid w:val="00DF4D45"/>
    <w:rsid w:val="00DF5099"/>
    <w:rsid w:val="00DF5DCF"/>
    <w:rsid w:val="00E72F69"/>
    <w:rsid w:val="00EA248B"/>
    <w:rsid w:val="00EA2A5A"/>
    <w:rsid w:val="00EA6348"/>
    <w:rsid w:val="00EB2740"/>
    <w:rsid w:val="00EB4C6E"/>
    <w:rsid w:val="00EC7E99"/>
    <w:rsid w:val="00ED527F"/>
    <w:rsid w:val="00EE61C3"/>
    <w:rsid w:val="00EE6884"/>
    <w:rsid w:val="00EE7C05"/>
    <w:rsid w:val="00EF0DB4"/>
    <w:rsid w:val="00F21FC2"/>
    <w:rsid w:val="00F30FE2"/>
    <w:rsid w:val="00F347D0"/>
    <w:rsid w:val="00F44F5D"/>
    <w:rsid w:val="00F4506C"/>
    <w:rsid w:val="00F45357"/>
    <w:rsid w:val="00FB3B07"/>
    <w:rsid w:val="00FC2E51"/>
    <w:rsid w:val="00FC7319"/>
    <w:rsid w:val="00FD40CB"/>
    <w:rsid w:val="00FD62F3"/>
    <w:rsid w:val="00FE402E"/>
    <w:rsid w:val="00FE664F"/>
    <w:rsid w:val="00FF597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40"/>
  </w:style>
  <w:style w:type="paragraph" w:styleId="Heading1">
    <w:name w:val="heading 1"/>
    <w:basedOn w:val="Normal"/>
    <w:next w:val="Normal"/>
    <w:link w:val="Heading1Char"/>
    <w:uiPriority w:val="9"/>
    <w:qFormat/>
    <w:rsid w:val="00F30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7">
    <w:name w:val="heading 7"/>
    <w:basedOn w:val="Normal"/>
    <w:next w:val="Normal"/>
    <w:link w:val="Heading7Char"/>
    <w:qFormat/>
    <w:rsid w:val="00185885"/>
    <w:pPr>
      <w:spacing w:before="240" w:after="60" w:line="240" w:lineRule="auto"/>
      <w:outlineLvl w:val="6"/>
    </w:pPr>
    <w:rPr>
      <w:rFonts w:eastAsia="Times New Roman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5885"/>
    <w:rPr>
      <w:rFonts w:eastAsia="Times New Roman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18588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5885"/>
    <w:rPr>
      <w:rFonts w:eastAsia="Times New Roman"/>
      <w:szCs w:val="28"/>
    </w:rPr>
  </w:style>
  <w:style w:type="character" w:styleId="PageNumber">
    <w:name w:val="page number"/>
    <w:basedOn w:val="DefaultParagraphFont"/>
    <w:rsid w:val="00185885"/>
  </w:style>
  <w:style w:type="paragraph" w:styleId="Footer">
    <w:name w:val="footer"/>
    <w:basedOn w:val="Normal"/>
    <w:link w:val="FooterChar"/>
    <w:uiPriority w:val="99"/>
    <w:rsid w:val="0018588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5885"/>
    <w:rPr>
      <w:rFonts w:eastAsia="Times New Roman"/>
      <w:szCs w:val="28"/>
    </w:rPr>
  </w:style>
  <w:style w:type="paragraph" w:styleId="NormalWeb">
    <w:name w:val="Normal (Web)"/>
    <w:basedOn w:val="Normal"/>
    <w:uiPriority w:val="99"/>
    <w:rsid w:val="00185885"/>
    <w:pPr>
      <w:spacing w:before="100" w:beforeAutospacing="1" w:after="100" w:afterAutospacing="1" w:line="240" w:lineRule="auto"/>
    </w:pPr>
    <w:rPr>
      <w:rFonts w:ascii="Tahoma" w:eastAsia="MS Mincho" w:hAnsi="Tahoma" w:cs="Tahoma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85885"/>
    <w:pPr>
      <w:ind w:left="720"/>
      <w:contextualSpacing/>
    </w:pPr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8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85"/>
    <w:rPr>
      <w:rFonts w:ascii="Tahoma" w:hAnsi="Tahoma"/>
      <w:sz w:val="16"/>
      <w:szCs w:val="20"/>
    </w:rPr>
  </w:style>
  <w:style w:type="table" w:styleId="TableGrid">
    <w:name w:val="Table Grid"/>
    <w:basedOn w:val="TableNormal"/>
    <w:uiPriority w:val="59"/>
    <w:rsid w:val="0037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48C2"/>
    <w:pPr>
      <w:spacing w:after="0" w:line="360" w:lineRule="auto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748C2"/>
    <w:rPr>
      <w:rFonts w:eastAsia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48C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B4C6E"/>
    <w:rPr>
      <w:i w:val="0"/>
      <w:iCs w:val="0"/>
      <w:color w:val="0066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7D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7D4F"/>
  </w:style>
  <w:style w:type="character" w:customStyle="1" w:styleId="Heading1Char">
    <w:name w:val="Heading 1 Char"/>
    <w:basedOn w:val="DefaultParagraphFont"/>
    <w:link w:val="Heading1"/>
    <w:uiPriority w:val="9"/>
    <w:rsid w:val="00F30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apple-converted-space">
    <w:name w:val="apple-converted-space"/>
    <w:basedOn w:val="DefaultParagraphFont"/>
    <w:rsid w:val="0057595D"/>
  </w:style>
  <w:style w:type="character" w:styleId="Strong">
    <w:name w:val="Strong"/>
    <w:basedOn w:val="DefaultParagraphFont"/>
    <w:uiPriority w:val="22"/>
    <w:qFormat/>
    <w:rsid w:val="00575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ts.org/writing_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BB69-DB5A-407D-9071-5E664BE2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2657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HP006</cp:lastModifiedBy>
  <cp:revision>24</cp:revision>
  <cp:lastPrinted>2014-08-20T03:47:00Z</cp:lastPrinted>
  <dcterms:created xsi:type="dcterms:W3CDTF">2014-08-14T03:08:00Z</dcterms:created>
  <dcterms:modified xsi:type="dcterms:W3CDTF">2014-08-25T04:26:00Z</dcterms:modified>
</cp:coreProperties>
</file>