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CB99E" w14:textId="0581EEC5" w:rsidR="003157F1" w:rsidRPr="0068341E" w:rsidRDefault="003157F1" w:rsidP="003157F1">
      <w:pPr>
        <w:spacing w:line="276" w:lineRule="auto"/>
        <w:jc w:val="center"/>
        <w:rPr>
          <w:rFonts w:cstheme="minorBidi"/>
          <w:b/>
          <w:bCs/>
        </w:rPr>
      </w:pPr>
      <w:r w:rsidRPr="0068341E">
        <w:rPr>
          <w:rFonts w:cstheme="minorBidi"/>
          <w:b/>
          <w:bCs/>
        </w:rPr>
        <w:t xml:space="preserve">RANKING FOR SELECTING KEY ISSUES IN AIRLINE BUSINESS INTERNSHIP </w:t>
      </w:r>
      <w:r>
        <w:rPr>
          <w:rFonts w:cstheme="minorBidi"/>
          <w:b/>
          <w:bCs/>
        </w:rPr>
        <w:t xml:space="preserve">STUDENTS </w:t>
      </w:r>
      <w:r w:rsidRPr="0068341E">
        <w:rPr>
          <w:rFonts w:cstheme="minorBidi"/>
          <w:b/>
          <w:bCs/>
        </w:rPr>
        <w:t>TRAINING COURSE AS A GROUND SERVICE</w:t>
      </w:r>
      <w:r>
        <w:rPr>
          <w:rFonts w:cstheme="minorBidi"/>
          <w:b/>
          <w:bCs/>
        </w:rPr>
        <w:t xml:space="preserve"> </w:t>
      </w:r>
      <w:r w:rsidRPr="0068341E">
        <w:rPr>
          <w:rFonts w:cstheme="minorBidi"/>
          <w:b/>
          <w:bCs/>
        </w:rPr>
        <w:t>AGENT</w:t>
      </w:r>
    </w:p>
    <w:p w14:paraId="1E199ABF" w14:textId="77777777" w:rsidR="003157F1" w:rsidRPr="0068341E" w:rsidRDefault="003157F1" w:rsidP="003157F1">
      <w:pPr>
        <w:spacing w:line="276" w:lineRule="auto"/>
        <w:jc w:val="center"/>
        <w:rPr>
          <w:rFonts w:cstheme="minorBidi"/>
          <w:b/>
          <w:bCs/>
        </w:rPr>
      </w:pPr>
      <w:r w:rsidRPr="0068341E">
        <w:rPr>
          <w:rFonts w:cstheme="minorBidi"/>
          <w:b/>
          <w:bCs/>
        </w:rPr>
        <w:t xml:space="preserve">Korawin </w:t>
      </w:r>
      <w:proofErr w:type="spellStart"/>
      <w:r w:rsidRPr="0068341E">
        <w:rPr>
          <w:rFonts w:cstheme="minorBidi"/>
          <w:b/>
          <w:bCs/>
        </w:rPr>
        <w:t>Kungwola</w:t>
      </w:r>
      <w:proofErr w:type="spellEnd"/>
    </w:p>
    <w:p w14:paraId="57525BA4" w14:textId="77777777" w:rsidR="003157F1" w:rsidRPr="0068341E" w:rsidRDefault="003157F1" w:rsidP="003157F1">
      <w:pPr>
        <w:spacing w:line="276" w:lineRule="auto"/>
        <w:jc w:val="center"/>
        <w:rPr>
          <w:rFonts w:cstheme="minorBidi"/>
          <w:b/>
          <w:bCs/>
        </w:rPr>
      </w:pPr>
      <w:r w:rsidRPr="0068341E">
        <w:rPr>
          <w:rFonts w:cstheme="minorBidi"/>
          <w:b/>
          <w:bCs/>
        </w:rPr>
        <w:t xml:space="preserve"> International college, </w:t>
      </w:r>
      <w:proofErr w:type="spellStart"/>
      <w:r w:rsidRPr="0068341E">
        <w:rPr>
          <w:rFonts w:cstheme="minorBidi"/>
          <w:b/>
          <w:bCs/>
        </w:rPr>
        <w:t>Suan</w:t>
      </w:r>
      <w:proofErr w:type="spellEnd"/>
      <w:r w:rsidRPr="0068341E">
        <w:rPr>
          <w:rFonts w:cstheme="minorBidi"/>
          <w:b/>
          <w:bCs/>
        </w:rPr>
        <w:t xml:space="preserve"> </w:t>
      </w:r>
      <w:proofErr w:type="spellStart"/>
      <w:r w:rsidRPr="0068341E">
        <w:rPr>
          <w:rFonts w:cstheme="minorBidi"/>
          <w:b/>
          <w:bCs/>
        </w:rPr>
        <w:t>Sunandha</w:t>
      </w:r>
      <w:proofErr w:type="spellEnd"/>
      <w:r w:rsidRPr="0068341E">
        <w:rPr>
          <w:rFonts w:cstheme="minorBidi"/>
          <w:b/>
          <w:bCs/>
        </w:rPr>
        <w:t xml:space="preserve"> </w:t>
      </w:r>
      <w:proofErr w:type="spellStart"/>
      <w:r w:rsidRPr="0068341E">
        <w:rPr>
          <w:rFonts w:cstheme="minorBidi"/>
          <w:b/>
          <w:bCs/>
        </w:rPr>
        <w:t>Rajabhat</w:t>
      </w:r>
      <w:proofErr w:type="spellEnd"/>
      <w:r w:rsidRPr="0068341E">
        <w:rPr>
          <w:rFonts w:cstheme="minorBidi"/>
          <w:b/>
          <w:bCs/>
        </w:rPr>
        <w:t xml:space="preserve"> University</w:t>
      </w:r>
    </w:p>
    <w:p w14:paraId="0D927CA5" w14:textId="77777777" w:rsidR="003157F1" w:rsidRPr="0068341E" w:rsidRDefault="003157F1" w:rsidP="003157F1">
      <w:pPr>
        <w:pStyle w:val="ListParagraph"/>
        <w:spacing w:line="276" w:lineRule="auto"/>
        <w:jc w:val="center"/>
        <w:rPr>
          <w:rFonts w:cstheme="minorBidi"/>
          <w:b/>
          <w:bCs/>
          <w:szCs w:val="24"/>
        </w:rPr>
      </w:pPr>
    </w:p>
    <w:p w14:paraId="47C48628" w14:textId="77777777" w:rsidR="003157F1" w:rsidRPr="0068341E" w:rsidRDefault="003157F1" w:rsidP="003157F1">
      <w:pPr>
        <w:spacing w:line="276" w:lineRule="auto"/>
        <w:rPr>
          <w:rFonts w:cstheme="minorBidi"/>
          <w:b/>
          <w:bCs/>
        </w:rPr>
      </w:pPr>
    </w:p>
    <w:p w14:paraId="595B798E" w14:textId="77777777" w:rsidR="003157F1" w:rsidRPr="003F2E2F" w:rsidRDefault="003157F1" w:rsidP="003157F1">
      <w:pPr>
        <w:spacing w:line="276" w:lineRule="auto"/>
        <w:jc w:val="center"/>
        <w:rPr>
          <w:rFonts w:cstheme="minorBidi"/>
          <w:b/>
          <w:bCs/>
          <w:sz w:val="28"/>
          <w:szCs w:val="28"/>
        </w:rPr>
      </w:pPr>
      <w:r w:rsidRPr="0068341E">
        <w:rPr>
          <w:rFonts w:cstheme="minorBidi"/>
          <w:b/>
          <w:bCs/>
        </w:rPr>
        <w:t>ABSTRACT</w:t>
      </w:r>
    </w:p>
    <w:p w14:paraId="2553324D" w14:textId="77777777" w:rsidR="003157F1" w:rsidRDefault="003157F1" w:rsidP="003157F1">
      <w:pPr>
        <w:spacing w:line="276" w:lineRule="auto"/>
        <w:jc w:val="center"/>
        <w:rPr>
          <w:rFonts w:cstheme="minorBidi"/>
          <w:sz w:val="20"/>
          <w:szCs w:val="20"/>
        </w:rPr>
      </w:pPr>
    </w:p>
    <w:p w14:paraId="03BD752A" w14:textId="77777777" w:rsidR="003157F1" w:rsidRPr="002E3A7B" w:rsidRDefault="003157F1" w:rsidP="002E3A7B">
      <w:pPr>
        <w:spacing w:line="360" w:lineRule="auto"/>
        <w:ind w:firstLine="720"/>
        <w:jc w:val="thaiDistribute"/>
        <w:rPr>
          <w:rFonts w:cstheme="minorBidi"/>
        </w:rPr>
      </w:pPr>
      <w:r w:rsidRPr="002E3A7B">
        <w:rPr>
          <w:rFonts w:cs="Times New Roman"/>
          <w:color w:val="222222"/>
          <w:shd w:val="clear" w:color="auto" w:fill="FFFFFF"/>
        </w:rPr>
        <w:t xml:space="preserve">Internships is one of the most important part for the students. They can integrate classroom knowledge and theory with practical application and skills developed in professional settings. Moreover, the students can get some benefits when seeking a career path post-graduation. Airline Business Students of International College, </w:t>
      </w:r>
      <w:proofErr w:type="spellStart"/>
      <w:r w:rsidRPr="002E3A7B">
        <w:rPr>
          <w:rFonts w:cs="Times New Roman"/>
          <w:color w:val="222222"/>
          <w:shd w:val="clear" w:color="auto" w:fill="FFFFFF"/>
        </w:rPr>
        <w:t>Suan</w:t>
      </w:r>
      <w:proofErr w:type="spellEnd"/>
      <w:r w:rsidRPr="002E3A7B">
        <w:rPr>
          <w:rFonts w:cs="Times New Roman"/>
          <w:color w:val="222222"/>
          <w:shd w:val="clear" w:color="auto" w:fill="FFFFFF"/>
        </w:rPr>
        <w:t xml:space="preserve"> </w:t>
      </w:r>
      <w:proofErr w:type="spellStart"/>
      <w:r w:rsidRPr="002E3A7B">
        <w:rPr>
          <w:rFonts w:cs="Times New Roman"/>
          <w:color w:val="222222"/>
          <w:shd w:val="clear" w:color="auto" w:fill="FFFFFF"/>
        </w:rPr>
        <w:t>Sunandha</w:t>
      </w:r>
      <w:proofErr w:type="spellEnd"/>
      <w:r w:rsidRPr="002E3A7B">
        <w:rPr>
          <w:rFonts w:cs="Times New Roman"/>
          <w:color w:val="222222"/>
          <w:shd w:val="clear" w:color="auto" w:fill="FFFFFF"/>
        </w:rPr>
        <w:t xml:space="preserve"> </w:t>
      </w:r>
      <w:proofErr w:type="spellStart"/>
      <w:r w:rsidRPr="002E3A7B">
        <w:rPr>
          <w:rFonts w:cs="Times New Roman"/>
          <w:color w:val="222222"/>
          <w:shd w:val="clear" w:color="auto" w:fill="FFFFFF"/>
        </w:rPr>
        <w:t>Rajabhat</w:t>
      </w:r>
      <w:proofErr w:type="spellEnd"/>
      <w:r w:rsidRPr="002E3A7B">
        <w:rPr>
          <w:rFonts w:cs="Times New Roman"/>
          <w:color w:val="222222"/>
          <w:shd w:val="clear" w:color="auto" w:fill="FFFFFF"/>
        </w:rPr>
        <w:t xml:space="preserve"> University, has to be interned students in a role of Ground Service Agent in Airline Industry. To be success in internship period, the lecturers should train and provide all the knowledge in all aspects to prepare the students before going in the real work place.</w:t>
      </w:r>
      <w:r w:rsidRPr="002E3A7B">
        <w:rPr>
          <w:rFonts w:cstheme="minorBidi"/>
        </w:rPr>
        <w:t xml:space="preserve"> There are many issues to be considered in the courses of training the students and it is not possible to train all issues at the same time. Accordingly, the issues need to be ranked and train in consecutive manner. </w:t>
      </w:r>
    </w:p>
    <w:p w14:paraId="3F00219D" w14:textId="77777777" w:rsidR="00043327" w:rsidRPr="002E3A7B" w:rsidRDefault="00043327" w:rsidP="002E3A7B">
      <w:pPr>
        <w:spacing w:line="360" w:lineRule="auto"/>
        <w:jc w:val="thaiDistribute"/>
        <w:rPr>
          <w:rFonts w:cstheme="minorBidi"/>
        </w:rPr>
      </w:pPr>
    </w:p>
    <w:p w14:paraId="164480C9" w14:textId="77777777" w:rsidR="003157F1" w:rsidRPr="002E3A7B" w:rsidRDefault="003157F1" w:rsidP="002E3A7B">
      <w:pPr>
        <w:spacing w:line="360" w:lineRule="auto"/>
        <w:ind w:firstLine="720"/>
        <w:jc w:val="thaiDistribute"/>
        <w:rPr>
          <w:rFonts w:cstheme="minorBidi"/>
        </w:rPr>
      </w:pPr>
      <w:r w:rsidRPr="002E3A7B">
        <w:rPr>
          <w:rFonts w:cstheme="minorBidi"/>
        </w:rPr>
        <w:t>In this paper, use a risk matrix as a methodology to rank the issues. The methodology is divided in to two steps. The first step is using the questionnaire to the senior airline staffs to determine the issues to be considered for training. The second step is scoring performed based on a risk matrix.  The total score for the same issue is determined from all senior staff responses. Finally, the scores for all issues from all senior staffs are compared and ranked. The issues with high risk-based scores are then proposed to be considered first for the training course of Ground Service Agent Internship.</w:t>
      </w:r>
    </w:p>
    <w:p w14:paraId="5D0D5F28" w14:textId="77777777" w:rsidR="003157F1" w:rsidRPr="002E3A7B" w:rsidRDefault="003157F1" w:rsidP="002E3A7B">
      <w:pPr>
        <w:spacing w:line="360" w:lineRule="auto"/>
        <w:jc w:val="thaiDistribute"/>
        <w:rPr>
          <w:rFonts w:cstheme="minorBidi"/>
        </w:rPr>
      </w:pPr>
    </w:p>
    <w:p w14:paraId="65086DF3" w14:textId="77777777" w:rsidR="003157F1" w:rsidRPr="002E3A7B" w:rsidRDefault="003157F1" w:rsidP="002E3A7B">
      <w:pPr>
        <w:spacing w:line="360" w:lineRule="auto"/>
        <w:jc w:val="thaiDistribute"/>
        <w:rPr>
          <w:rFonts w:cstheme="minorBidi"/>
        </w:rPr>
      </w:pPr>
      <w:r w:rsidRPr="002E3A7B">
        <w:rPr>
          <w:rFonts w:cstheme="minorBidi"/>
        </w:rPr>
        <w:t>Keywords: Internship students, Ground service agent, risk-based ranking</w:t>
      </w:r>
    </w:p>
    <w:p w14:paraId="69A7F927" w14:textId="77777777" w:rsidR="002E3A7B" w:rsidRDefault="002E3A7B" w:rsidP="002E3A7B">
      <w:pPr>
        <w:spacing w:line="276" w:lineRule="auto"/>
        <w:jc w:val="thaiDistribute"/>
        <w:rPr>
          <w:rFonts w:cs="Times New Roman"/>
        </w:rPr>
      </w:pPr>
    </w:p>
    <w:p w14:paraId="77D91A84" w14:textId="77777777" w:rsidR="002E3A7B" w:rsidRDefault="002E3A7B" w:rsidP="002E3A7B">
      <w:pPr>
        <w:spacing w:line="276" w:lineRule="auto"/>
        <w:jc w:val="thaiDistribute"/>
        <w:rPr>
          <w:rFonts w:cstheme="minorBidi"/>
        </w:rPr>
      </w:pPr>
    </w:p>
    <w:p w14:paraId="6C0E4D38" w14:textId="77777777" w:rsidR="002E3A7B" w:rsidRPr="002E3A7B" w:rsidRDefault="002E3A7B" w:rsidP="002E3A7B">
      <w:pPr>
        <w:spacing w:line="276" w:lineRule="auto"/>
        <w:jc w:val="thaiDistribute"/>
        <w:rPr>
          <w:rFonts w:cstheme="minorBidi"/>
        </w:rPr>
      </w:pPr>
    </w:p>
    <w:p w14:paraId="5EF22B53" w14:textId="77777777" w:rsidR="003157F1" w:rsidRPr="00400C57" w:rsidRDefault="003157F1" w:rsidP="003157F1">
      <w:pPr>
        <w:spacing w:line="276" w:lineRule="auto"/>
        <w:jc w:val="both"/>
        <w:rPr>
          <w:rFonts w:cstheme="minorBidi"/>
          <w:sz w:val="28"/>
          <w:szCs w:val="28"/>
        </w:rPr>
      </w:pPr>
    </w:p>
    <w:p w14:paraId="4E1CE1FD" w14:textId="2FF48ECD" w:rsidR="00B91BFB" w:rsidRPr="00043327" w:rsidRDefault="00FB3EB7" w:rsidP="002E3A7B">
      <w:pPr>
        <w:spacing w:after="240" w:line="360" w:lineRule="auto"/>
        <w:jc w:val="center"/>
        <w:rPr>
          <w:rFonts w:cstheme="minorBidi"/>
          <w:b/>
          <w:bCs/>
        </w:rPr>
      </w:pPr>
      <w:r w:rsidRPr="00043327">
        <w:rPr>
          <w:rFonts w:cstheme="minorBidi"/>
          <w:b/>
          <w:bCs/>
        </w:rPr>
        <w:lastRenderedPageBreak/>
        <w:t>INTRODUCTION</w:t>
      </w:r>
    </w:p>
    <w:p w14:paraId="35E9E4BD" w14:textId="6A5E4433" w:rsidR="000D4B84" w:rsidRPr="002E3A7B" w:rsidRDefault="000D4B84" w:rsidP="002E3A7B">
      <w:pPr>
        <w:spacing w:line="360" w:lineRule="auto"/>
        <w:ind w:firstLine="360"/>
        <w:jc w:val="thaiDistribute"/>
        <w:rPr>
          <w:rFonts w:cs="Times New Roman"/>
          <w:color w:val="000000" w:themeColor="text1"/>
        </w:rPr>
      </w:pPr>
      <w:r w:rsidRPr="002E3A7B">
        <w:rPr>
          <w:rFonts w:cs="Times New Roman"/>
          <w:color w:val="000000" w:themeColor="text1"/>
        </w:rPr>
        <w:t>Internship programs enable students to apply classroom theory to a</w:t>
      </w:r>
      <w:r w:rsidR="00C5313F" w:rsidRPr="002E3A7B">
        <w:rPr>
          <w:rFonts w:cs="Times New Roman"/>
          <w:color w:val="000000" w:themeColor="text1"/>
        </w:rPr>
        <w:t xml:space="preserve"> </w:t>
      </w:r>
      <w:r w:rsidR="00C5313F" w:rsidRPr="002E3A7B">
        <w:rPr>
          <w:rFonts w:cs="Times New Roman"/>
          <w:color w:val="000000" w:themeColor="text1"/>
          <w:shd w:val="clear" w:color="auto" w:fill="FFFFFF"/>
        </w:rPr>
        <w:t>real-world work experience. It</w:t>
      </w:r>
      <w:r w:rsidRPr="002E3A7B">
        <w:rPr>
          <w:rFonts w:cs="Times New Roman"/>
          <w:color w:val="000000" w:themeColor="text1"/>
        </w:rPr>
        <w:t xml:space="preserve"> </w:t>
      </w:r>
      <w:r w:rsidR="00C5313F" w:rsidRPr="002E3A7B">
        <w:rPr>
          <w:rFonts w:cs="Times New Roman"/>
          <w:color w:val="000000" w:themeColor="text1"/>
        </w:rPr>
        <w:t xml:space="preserve">also </w:t>
      </w:r>
      <w:r w:rsidRPr="002E3A7B">
        <w:rPr>
          <w:rFonts w:cs="Times New Roman"/>
          <w:color w:val="000000" w:themeColor="text1"/>
        </w:rPr>
        <w:t>develop</w:t>
      </w:r>
      <w:r w:rsidR="00C5313F" w:rsidRPr="002E3A7B">
        <w:rPr>
          <w:rFonts w:cs="Times New Roman"/>
          <w:color w:val="000000" w:themeColor="text1"/>
        </w:rPr>
        <w:t>s students’</w:t>
      </w:r>
      <w:r w:rsidRPr="002E3A7B">
        <w:rPr>
          <w:rFonts w:cs="Times New Roman"/>
          <w:color w:val="000000" w:themeColor="text1"/>
        </w:rPr>
        <w:t xml:space="preserve"> maturity by strengthening resourcefulness, problem-solving skills, self-confidence, self-discipline and sense of responsibility.</w:t>
      </w:r>
      <w:r w:rsidR="00C5313F" w:rsidRPr="002E3A7B">
        <w:rPr>
          <w:rFonts w:cs="Times New Roman"/>
          <w:color w:val="000000" w:themeColor="text1"/>
        </w:rPr>
        <w:t xml:space="preserve"> Moreover, students can improve</w:t>
      </w:r>
      <w:r w:rsidRPr="002E3A7B">
        <w:rPr>
          <w:rFonts w:cs="Times New Roman"/>
          <w:color w:val="000000" w:themeColor="text1"/>
        </w:rPr>
        <w:t xml:space="preserve"> job opportunities after graduation by giving students valuable work experience and contact with potential future employers.</w:t>
      </w:r>
    </w:p>
    <w:p w14:paraId="0B893B52" w14:textId="77777777" w:rsidR="00DA49C1" w:rsidRPr="00043327" w:rsidRDefault="00DA49C1" w:rsidP="002E3A7B">
      <w:pPr>
        <w:spacing w:line="360" w:lineRule="auto"/>
        <w:ind w:firstLine="720"/>
        <w:rPr>
          <w:rFonts w:cs="Times New Roman"/>
          <w:color w:val="000000" w:themeColor="text1"/>
          <w:sz w:val="28"/>
          <w:szCs w:val="28"/>
          <w:shd w:val="clear" w:color="auto" w:fill="FFFFFF"/>
        </w:rPr>
      </w:pPr>
    </w:p>
    <w:p w14:paraId="4F43E377" w14:textId="77777777" w:rsidR="002E3A7B" w:rsidRDefault="00C5313F" w:rsidP="002E3A7B">
      <w:pPr>
        <w:spacing w:after="240" w:line="360" w:lineRule="auto"/>
        <w:ind w:firstLine="360"/>
        <w:jc w:val="thaiDistribute"/>
        <w:rPr>
          <w:rFonts w:cstheme="minorBidi"/>
        </w:rPr>
      </w:pPr>
      <w:r w:rsidRPr="002E3A7B">
        <w:rPr>
          <w:rFonts w:cs="Times New Roman"/>
          <w:color w:val="000000" w:themeColor="text1"/>
          <w:shd w:val="clear" w:color="auto" w:fill="FFFFFF"/>
        </w:rPr>
        <w:t>Training an Airline Business Student</w:t>
      </w:r>
      <w:r w:rsidR="00966436" w:rsidRPr="002E3A7B">
        <w:rPr>
          <w:rFonts w:cs="Times New Roman"/>
          <w:color w:val="000000" w:themeColor="text1"/>
          <w:shd w:val="clear" w:color="auto" w:fill="FFFFFF"/>
        </w:rPr>
        <w:t>s</w:t>
      </w:r>
      <w:r w:rsidRPr="002E3A7B">
        <w:rPr>
          <w:rFonts w:cs="Times New Roman"/>
          <w:color w:val="000000" w:themeColor="text1"/>
          <w:shd w:val="clear" w:color="auto" w:fill="FFFFFF"/>
        </w:rPr>
        <w:t xml:space="preserve"> of International College, </w:t>
      </w:r>
      <w:proofErr w:type="spellStart"/>
      <w:r w:rsidRPr="002E3A7B">
        <w:rPr>
          <w:rFonts w:cs="Times New Roman"/>
          <w:color w:val="000000" w:themeColor="text1"/>
          <w:shd w:val="clear" w:color="auto" w:fill="FFFFFF"/>
        </w:rPr>
        <w:t>Suan</w:t>
      </w:r>
      <w:proofErr w:type="spellEnd"/>
      <w:r w:rsidRPr="002E3A7B">
        <w:rPr>
          <w:rFonts w:cs="Times New Roman"/>
          <w:color w:val="000000" w:themeColor="text1"/>
          <w:shd w:val="clear" w:color="auto" w:fill="FFFFFF"/>
        </w:rPr>
        <w:t xml:space="preserve"> </w:t>
      </w:r>
      <w:proofErr w:type="spellStart"/>
      <w:r w:rsidRPr="002E3A7B">
        <w:rPr>
          <w:rFonts w:cs="Times New Roman"/>
          <w:color w:val="000000" w:themeColor="text1"/>
          <w:shd w:val="clear" w:color="auto" w:fill="FFFFFF"/>
        </w:rPr>
        <w:t>Sunandha</w:t>
      </w:r>
      <w:proofErr w:type="spellEnd"/>
      <w:r w:rsidRPr="002E3A7B">
        <w:rPr>
          <w:rFonts w:cs="Times New Roman"/>
          <w:color w:val="000000" w:themeColor="text1"/>
          <w:shd w:val="clear" w:color="auto" w:fill="FFFFFF"/>
        </w:rPr>
        <w:t xml:space="preserve"> </w:t>
      </w:r>
      <w:proofErr w:type="spellStart"/>
      <w:r w:rsidRPr="002E3A7B">
        <w:rPr>
          <w:rFonts w:cs="Times New Roman"/>
          <w:color w:val="000000" w:themeColor="text1"/>
          <w:shd w:val="clear" w:color="auto" w:fill="FFFFFF"/>
        </w:rPr>
        <w:t>Rajabhat</w:t>
      </w:r>
      <w:proofErr w:type="spellEnd"/>
      <w:r w:rsidRPr="002E3A7B">
        <w:rPr>
          <w:rFonts w:cs="Times New Roman"/>
          <w:color w:val="000000" w:themeColor="text1"/>
          <w:shd w:val="clear" w:color="auto" w:fill="FFFFFF"/>
        </w:rPr>
        <w:t xml:space="preserve"> University,</w:t>
      </w:r>
      <w:r w:rsidR="00966436" w:rsidRPr="002E3A7B">
        <w:rPr>
          <w:rFonts w:cs="Times New Roman"/>
          <w:color w:val="000000" w:themeColor="text1"/>
          <w:shd w:val="clear" w:color="auto" w:fill="FFFFFF"/>
        </w:rPr>
        <w:t xml:space="preserve"> </w:t>
      </w:r>
      <w:r w:rsidRPr="002E3A7B">
        <w:rPr>
          <w:rFonts w:cs="Times New Roman"/>
          <w:color w:val="000000" w:themeColor="text1"/>
          <w:shd w:val="clear" w:color="auto" w:fill="FFFFFF"/>
        </w:rPr>
        <w:t>who has to be interned students in a role of Ground Service Agent in Airline Industry</w:t>
      </w:r>
      <w:r w:rsidR="00966436" w:rsidRPr="002E3A7B">
        <w:rPr>
          <w:rFonts w:cs="Times New Roman"/>
          <w:color w:val="000000" w:themeColor="text1"/>
          <w:shd w:val="clear" w:color="auto" w:fill="FFFFFF"/>
        </w:rPr>
        <w:t>, is an important issue</w:t>
      </w:r>
      <w:r w:rsidRPr="002E3A7B">
        <w:rPr>
          <w:rFonts w:cs="Times New Roman"/>
          <w:color w:val="000000" w:themeColor="text1"/>
          <w:shd w:val="clear" w:color="auto" w:fill="FFFFFF"/>
        </w:rPr>
        <w:t xml:space="preserve"> to </w:t>
      </w:r>
      <w:r w:rsidR="00DA49C1" w:rsidRPr="002E3A7B">
        <w:rPr>
          <w:rFonts w:cs="Times New Roman"/>
          <w:color w:val="000000" w:themeColor="text1"/>
          <w:shd w:val="clear" w:color="auto" w:fill="FFFFFF"/>
        </w:rPr>
        <w:t>help</w:t>
      </w:r>
      <w:r w:rsidRPr="002E3A7B">
        <w:rPr>
          <w:rFonts w:cs="Times New Roman"/>
          <w:color w:val="000000" w:themeColor="text1"/>
          <w:shd w:val="clear" w:color="auto" w:fill="FFFFFF"/>
        </w:rPr>
        <w:t xml:space="preserve"> the student</w:t>
      </w:r>
      <w:r w:rsidR="00EF07EF" w:rsidRPr="002E3A7B">
        <w:rPr>
          <w:rFonts w:cs="Times New Roman"/>
          <w:color w:val="000000" w:themeColor="text1"/>
          <w:shd w:val="clear" w:color="auto" w:fill="FFFFFF"/>
        </w:rPr>
        <w:t xml:space="preserve">s </w:t>
      </w:r>
      <w:r w:rsidR="00DA49C1" w:rsidRPr="002E3A7B">
        <w:rPr>
          <w:rFonts w:cs="Times New Roman"/>
          <w:color w:val="000000" w:themeColor="text1"/>
          <w:shd w:val="clear" w:color="auto" w:fill="FFFFFF"/>
        </w:rPr>
        <w:t xml:space="preserve">to prepare </w:t>
      </w:r>
      <w:r w:rsidR="00EF07EF" w:rsidRPr="002E3A7B">
        <w:rPr>
          <w:rFonts w:cs="Times New Roman"/>
          <w:color w:val="000000" w:themeColor="text1"/>
          <w:shd w:val="clear" w:color="auto" w:fill="FFFFFF"/>
        </w:rPr>
        <w:t>prior to doing an internship</w:t>
      </w:r>
      <w:r w:rsidRPr="002E3A7B">
        <w:rPr>
          <w:rStyle w:val="apple-converted-space"/>
          <w:rFonts w:cs="Times New Roman"/>
          <w:color w:val="000000" w:themeColor="text1"/>
          <w:shd w:val="clear" w:color="auto" w:fill="FFFFFF"/>
        </w:rPr>
        <w:t> </w:t>
      </w:r>
      <w:r w:rsidRPr="002E3A7B">
        <w:rPr>
          <w:rFonts w:cs="Times New Roman"/>
          <w:color w:val="000000" w:themeColor="text1"/>
          <w:shd w:val="clear" w:color="auto" w:fill="FFFFFF"/>
        </w:rPr>
        <w:t>by providing resources, guidelines, and support to assist</w:t>
      </w:r>
      <w:r w:rsidRPr="002E3A7B">
        <w:rPr>
          <w:rStyle w:val="apple-converted-space"/>
          <w:rFonts w:cs="Times New Roman"/>
          <w:color w:val="000000" w:themeColor="text1"/>
          <w:shd w:val="clear" w:color="auto" w:fill="FFFFFF"/>
        </w:rPr>
        <w:t> </w:t>
      </w:r>
      <w:r w:rsidRPr="002E3A7B">
        <w:rPr>
          <w:rStyle w:val="Emphasis"/>
          <w:rFonts w:cs="Times New Roman"/>
          <w:i w:val="0"/>
          <w:iCs w:val="0"/>
          <w:color w:val="000000" w:themeColor="text1"/>
        </w:rPr>
        <w:t>students</w:t>
      </w:r>
      <w:r w:rsidRPr="002E3A7B">
        <w:rPr>
          <w:rStyle w:val="apple-converted-space"/>
          <w:rFonts w:cs="Times New Roman"/>
          <w:color w:val="000000" w:themeColor="text1"/>
          <w:shd w:val="clear" w:color="auto" w:fill="FFFFFF"/>
        </w:rPr>
        <w:t> </w:t>
      </w:r>
      <w:r w:rsidRPr="002E3A7B">
        <w:rPr>
          <w:rFonts w:cs="Times New Roman"/>
          <w:color w:val="000000" w:themeColor="text1"/>
          <w:shd w:val="clear" w:color="auto" w:fill="FFFFFF"/>
        </w:rPr>
        <w:t>in applying to companies of their choice in the</w:t>
      </w:r>
      <w:r w:rsidR="00DA49C1" w:rsidRPr="002E3A7B">
        <w:rPr>
          <w:rFonts w:cs="Times New Roman"/>
          <w:color w:val="000000" w:themeColor="text1"/>
          <w:shd w:val="clear" w:color="auto" w:fill="FFFFFF"/>
        </w:rPr>
        <w:t xml:space="preserve"> Airline</w:t>
      </w:r>
      <w:r w:rsidRPr="002E3A7B">
        <w:rPr>
          <w:rFonts w:cs="Times New Roman"/>
          <w:color w:val="000000" w:themeColor="text1"/>
          <w:shd w:val="clear" w:color="auto" w:fill="FFFFFF"/>
        </w:rPr>
        <w:t xml:space="preserve"> industry.</w:t>
      </w:r>
      <w:r w:rsidR="00966436" w:rsidRPr="002E3A7B">
        <w:rPr>
          <w:rFonts w:cs="Times New Roman"/>
          <w:color w:val="000000" w:themeColor="text1"/>
          <w:shd w:val="clear" w:color="auto" w:fill="FFFFFF"/>
        </w:rPr>
        <w:t xml:space="preserve"> </w:t>
      </w:r>
      <w:r w:rsidR="00966436" w:rsidRPr="002E3A7B">
        <w:rPr>
          <w:rFonts w:cstheme="minorBidi"/>
        </w:rPr>
        <w:t xml:space="preserve">For examples, competency of people who provide service is a deciding factor in choosing low-cost airlines [1].  Regarding the </w:t>
      </w:r>
      <w:r w:rsidR="00043327" w:rsidRPr="002E3A7B">
        <w:rPr>
          <w:rFonts w:cstheme="minorBidi"/>
        </w:rPr>
        <w:t xml:space="preserve">large numbers of </w:t>
      </w:r>
      <w:r w:rsidR="00966436" w:rsidRPr="002E3A7B">
        <w:rPr>
          <w:rFonts w:cstheme="minorBidi"/>
        </w:rPr>
        <w:t>training course</w:t>
      </w:r>
      <w:r w:rsidR="00043327" w:rsidRPr="002E3A7B">
        <w:rPr>
          <w:rFonts w:cstheme="minorBidi"/>
        </w:rPr>
        <w:t>, the lecturers are not able to train all the courses to the students due to many reasons for example time and budget limitation. From these reasons, the courses needed to be ranked.</w:t>
      </w:r>
    </w:p>
    <w:p w14:paraId="23BF6CF6" w14:textId="2FC085F5" w:rsidR="008C7BC2" w:rsidRPr="002E3A7B" w:rsidRDefault="00D02FE4" w:rsidP="002E3A7B">
      <w:pPr>
        <w:spacing w:after="240" w:line="360" w:lineRule="auto"/>
        <w:ind w:firstLine="360"/>
        <w:jc w:val="thaiDistribute"/>
        <w:rPr>
          <w:rFonts w:cstheme="minorBidi"/>
        </w:rPr>
      </w:pPr>
      <w:r w:rsidRPr="00B44A21">
        <w:rPr>
          <w:rFonts w:cstheme="minorBidi"/>
        </w:rPr>
        <w:t xml:space="preserve">This work </w:t>
      </w:r>
      <w:r w:rsidR="00B44A21" w:rsidRPr="00B44A21">
        <w:rPr>
          <w:rFonts w:cstheme="minorBidi"/>
        </w:rPr>
        <w:t>introduces</w:t>
      </w:r>
      <w:r w:rsidRPr="00B44A21">
        <w:rPr>
          <w:rFonts w:cstheme="minorBidi"/>
        </w:rPr>
        <w:t xml:space="preserve"> a systematic methodology of prioritizing </w:t>
      </w:r>
      <w:r w:rsidR="00E70E80">
        <w:rPr>
          <w:rFonts w:cstheme="minorBidi"/>
        </w:rPr>
        <w:t>courses</w:t>
      </w:r>
      <w:r w:rsidRPr="00B44A21">
        <w:rPr>
          <w:rFonts w:cstheme="minorBidi"/>
        </w:rPr>
        <w:t xml:space="preserve"> of interest.  The methodology </w:t>
      </w:r>
      <w:r w:rsidR="006B1273" w:rsidRPr="00B44A21">
        <w:rPr>
          <w:rFonts w:cstheme="minorBidi"/>
        </w:rPr>
        <w:t xml:space="preserve">employs risk as a measure of importance.  </w:t>
      </w:r>
      <w:r w:rsidR="00B44A21" w:rsidRPr="00B44A21">
        <w:rPr>
          <w:rFonts w:cstheme="minorBidi"/>
        </w:rPr>
        <w:t xml:space="preserve">The </w:t>
      </w:r>
      <w:r w:rsidR="00B370D0">
        <w:rPr>
          <w:rFonts w:cstheme="minorBidi"/>
        </w:rPr>
        <w:t>assessment</w:t>
      </w:r>
      <w:r w:rsidR="00B44A21" w:rsidRPr="00B44A21">
        <w:rPr>
          <w:rFonts w:cstheme="minorBidi"/>
        </w:rPr>
        <w:t xml:space="preserve"> of the risk magnitude is carried out by </w:t>
      </w:r>
      <w:r w:rsidR="00582A1E">
        <w:rPr>
          <w:rFonts w:cstheme="minorBidi"/>
        </w:rPr>
        <w:t>supervisor</w:t>
      </w:r>
      <w:r w:rsidR="00B44A21" w:rsidRPr="00B44A21">
        <w:rPr>
          <w:rFonts w:cstheme="minorBidi"/>
        </w:rPr>
        <w:t xml:space="preserve"> in the </w:t>
      </w:r>
      <w:r w:rsidR="002E3A7B">
        <w:rPr>
          <w:rFonts w:cstheme="minorBidi"/>
        </w:rPr>
        <w:t>training</w:t>
      </w:r>
      <w:r w:rsidR="00B44A21" w:rsidRPr="00B44A21">
        <w:rPr>
          <w:rFonts w:cstheme="minorBidi"/>
        </w:rPr>
        <w:t xml:space="preserve"> areas.  A </w:t>
      </w:r>
      <w:r w:rsidR="00B44A21">
        <w:rPr>
          <w:rFonts w:cstheme="minorBidi"/>
        </w:rPr>
        <w:t xml:space="preserve">scoring </w:t>
      </w:r>
      <w:r w:rsidR="00B44A21" w:rsidRPr="00B44A21">
        <w:rPr>
          <w:rFonts w:cstheme="minorBidi"/>
        </w:rPr>
        <w:t>table for risk determination is also proposed.</w:t>
      </w:r>
    </w:p>
    <w:p w14:paraId="4A199573" w14:textId="54E66D01" w:rsidR="00B44A21" w:rsidRPr="00B44A21" w:rsidRDefault="00B44A21" w:rsidP="002E7A74">
      <w:pPr>
        <w:spacing w:after="240" w:line="360" w:lineRule="auto"/>
        <w:ind w:firstLine="360"/>
        <w:jc w:val="thaiDistribute"/>
        <w:rPr>
          <w:rFonts w:cstheme="minorBidi"/>
        </w:rPr>
      </w:pPr>
      <w:r w:rsidRPr="00B44A21">
        <w:rPr>
          <w:rFonts w:cstheme="minorBidi"/>
        </w:rPr>
        <w:t>After</w:t>
      </w:r>
      <w:r>
        <w:rPr>
          <w:rFonts w:cstheme="minorBidi"/>
        </w:rPr>
        <w:t xml:space="preserve"> this introduction section, the proposed methodology will be next described.  The clarification of the methodology is done by means of illustrative example.  Concluding remarks are given at the end.</w:t>
      </w:r>
    </w:p>
    <w:p w14:paraId="072950B3" w14:textId="77777777" w:rsidR="00FB3EB7" w:rsidRDefault="00FB3EB7" w:rsidP="00C35D9E">
      <w:pPr>
        <w:spacing w:after="240" w:line="360" w:lineRule="auto"/>
        <w:jc w:val="both"/>
        <w:rPr>
          <w:rFonts w:cstheme="minorBidi"/>
          <w:b/>
          <w:bCs/>
        </w:rPr>
      </w:pPr>
    </w:p>
    <w:p w14:paraId="184438CD" w14:textId="77777777" w:rsidR="002E7A74" w:rsidRDefault="002E7A74" w:rsidP="00C35D9E">
      <w:pPr>
        <w:spacing w:after="240" w:line="360" w:lineRule="auto"/>
        <w:jc w:val="both"/>
        <w:rPr>
          <w:rFonts w:cstheme="minorBidi"/>
          <w:b/>
          <w:bCs/>
        </w:rPr>
      </w:pPr>
    </w:p>
    <w:p w14:paraId="0C43C932" w14:textId="77777777" w:rsidR="002E7A74" w:rsidRDefault="002E7A74" w:rsidP="00C35D9E">
      <w:pPr>
        <w:spacing w:after="240" w:line="360" w:lineRule="auto"/>
        <w:jc w:val="both"/>
        <w:rPr>
          <w:rFonts w:cstheme="minorBidi"/>
          <w:b/>
          <w:bCs/>
        </w:rPr>
      </w:pPr>
    </w:p>
    <w:p w14:paraId="1F8A49E6" w14:textId="77777777" w:rsidR="002E7A74" w:rsidRPr="00B44A21" w:rsidRDefault="002E7A74" w:rsidP="00C35D9E">
      <w:pPr>
        <w:spacing w:after="240" w:line="360" w:lineRule="auto"/>
        <w:jc w:val="both"/>
        <w:rPr>
          <w:rFonts w:cstheme="minorBidi"/>
          <w:b/>
          <w:bCs/>
        </w:rPr>
      </w:pPr>
    </w:p>
    <w:p w14:paraId="20126AAC" w14:textId="77777777" w:rsidR="008C7BC2" w:rsidRPr="00B44A21" w:rsidRDefault="00B22B1B" w:rsidP="002E7A74">
      <w:pPr>
        <w:spacing w:after="240" w:line="360" w:lineRule="auto"/>
        <w:jc w:val="center"/>
        <w:rPr>
          <w:rFonts w:cstheme="minorBidi"/>
          <w:b/>
          <w:bCs/>
        </w:rPr>
      </w:pPr>
      <w:r w:rsidRPr="00B44A21">
        <w:rPr>
          <w:rFonts w:cstheme="minorBidi"/>
          <w:b/>
          <w:bCs/>
        </w:rPr>
        <w:lastRenderedPageBreak/>
        <w:t>PROPOSED METHODOLOG</w:t>
      </w:r>
      <w:r w:rsidR="008C7BC2" w:rsidRPr="00B44A21">
        <w:rPr>
          <w:rFonts w:cstheme="minorBidi"/>
          <w:b/>
          <w:bCs/>
        </w:rPr>
        <w:t>Y</w:t>
      </w:r>
    </w:p>
    <w:p w14:paraId="7CB88321" w14:textId="0585E66E" w:rsidR="00C35D9E" w:rsidRDefault="00B370D0" w:rsidP="00B10F79">
      <w:pPr>
        <w:spacing w:after="240" w:line="360" w:lineRule="auto"/>
        <w:ind w:firstLine="720"/>
        <w:jc w:val="thaiDistribute"/>
        <w:rPr>
          <w:rFonts w:cstheme="minorBidi"/>
          <w:cs/>
        </w:rPr>
      </w:pPr>
      <w:r>
        <w:rPr>
          <w:rFonts w:cstheme="minorBidi"/>
        </w:rPr>
        <w:t xml:space="preserve">The </w:t>
      </w:r>
      <w:r w:rsidR="00E70E80">
        <w:rPr>
          <w:rFonts w:cstheme="minorBidi"/>
        </w:rPr>
        <w:t>courses to be offered</w:t>
      </w:r>
      <w:r w:rsidR="001D74AE">
        <w:rPr>
          <w:rFonts w:cstheme="minorBidi"/>
        </w:rPr>
        <w:t xml:space="preserve"> </w:t>
      </w:r>
      <w:r>
        <w:rPr>
          <w:rFonts w:cstheme="minorBidi"/>
        </w:rPr>
        <w:t xml:space="preserve">are </w:t>
      </w:r>
      <w:r w:rsidR="002E3A7B">
        <w:rPr>
          <w:rFonts w:cstheme="minorBidi"/>
        </w:rPr>
        <w:t>selected</w:t>
      </w:r>
      <w:r w:rsidR="00F91318">
        <w:rPr>
          <w:rFonts w:cstheme="minorBidi"/>
        </w:rPr>
        <w:t xml:space="preserve"> from the </w:t>
      </w:r>
      <w:r w:rsidR="002E3A7B">
        <w:rPr>
          <w:rFonts w:cstheme="minorBidi"/>
        </w:rPr>
        <w:t>supervisor</w:t>
      </w:r>
      <w:r w:rsidR="00582A1E">
        <w:rPr>
          <w:rFonts w:cstheme="minorBidi"/>
        </w:rPr>
        <w:t>s</w:t>
      </w:r>
      <w:r w:rsidR="00F91318">
        <w:rPr>
          <w:rFonts w:cstheme="minorBidi"/>
        </w:rPr>
        <w:t xml:space="preserve"> in the </w:t>
      </w:r>
      <w:r w:rsidR="002E3A7B">
        <w:rPr>
          <w:rFonts w:cstheme="minorBidi"/>
        </w:rPr>
        <w:t>Airline Industry</w:t>
      </w:r>
      <w:r w:rsidR="00F91318">
        <w:rPr>
          <w:rFonts w:cstheme="minorBidi"/>
        </w:rPr>
        <w:t xml:space="preserve">.  </w:t>
      </w:r>
      <w:r w:rsidR="00AB0E9A">
        <w:rPr>
          <w:rFonts w:cstheme="minorBidi"/>
        </w:rPr>
        <w:t xml:space="preserve">The role of </w:t>
      </w:r>
      <w:r w:rsidR="002E3A7B">
        <w:rPr>
          <w:rFonts w:cstheme="minorBidi"/>
        </w:rPr>
        <w:t>supervisor</w:t>
      </w:r>
      <w:r w:rsidR="00AB0E9A">
        <w:rPr>
          <w:rFonts w:cstheme="minorBidi"/>
        </w:rPr>
        <w:t xml:space="preserve"> </w:t>
      </w:r>
      <w:r w:rsidR="002E3A7B">
        <w:rPr>
          <w:rFonts w:cstheme="minorBidi"/>
        </w:rPr>
        <w:t>selection</w:t>
      </w:r>
      <w:r w:rsidR="00AB0E9A">
        <w:rPr>
          <w:rFonts w:cstheme="minorBidi"/>
        </w:rPr>
        <w:t xml:space="preserve"> plays an important role</w:t>
      </w:r>
      <w:r w:rsidR="00855D84">
        <w:rPr>
          <w:rFonts w:cstheme="minorBidi"/>
        </w:rPr>
        <w:t xml:space="preserve"> in reliable design [2].  </w:t>
      </w:r>
      <w:r w:rsidR="00F91318">
        <w:rPr>
          <w:rFonts w:cstheme="minorBidi"/>
        </w:rPr>
        <w:t xml:space="preserve">The </w:t>
      </w:r>
      <w:r w:rsidR="002E3A7B">
        <w:rPr>
          <w:rFonts w:cstheme="minorBidi"/>
        </w:rPr>
        <w:t>supervisor</w:t>
      </w:r>
      <w:r w:rsidR="00582A1E">
        <w:rPr>
          <w:rFonts w:cstheme="minorBidi"/>
        </w:rPr>
        <w:t>s</w:t>
      </w:r>
      <w:r w:rsidR="00F91318">
        <w:rPr>
          <w:rFonts w:cstheme="minorBidi"/>
        </w:rPr>
        <w:t xml:space="preserve"> </w:t>
      </w:r>
      <w:r w:rsidR="002E3A7B">
        <w:rPr>
          <w:rFonts w:cstheme="minorBidi"/>
        </w:rPr>
        <w:t xml:space="preserve">must </w:t>
      </w:r>
      <w:r w:rsidR="00E13D74">
        <w:rPr>
          <w:rFonts w:cstheme="minorBidi"/>
        </w:rPr>
        <w:t xml:space="preserve">belong to the organization, not the outsiders because the latters are not in the organization operation and environment.  </w:t>
      </w:r>
      <w:r w:rsidR="00E90556">
        <w:rPr>
          <w:rFonts w:cstheme="minorBidi"/>
        </w:rPr>
        <w:t xml:space="preserve">The </w:t>
      </w:r>
      <w:r w:rsidR="002E3A7B">
        <w:rPr>
          <w:rFonts w:cstheme="minorBidi"/>
        </w:rPr>
        <w:t>supervisor</w:t>
      </w:r>
      <w:r w:rsidR="00582A1E">
        <w:rPr>
          <w:rFonts w:cstheme="minorBidi"/>
        </w:rPr>
        <w:t>s</w:t>
      </w:r>
      <w:r w:rsidR="00E90556">
        <w:rPr>
          <w:rFonts w:cstheme="minorBidi"/>
        </w:rPr>
        <w:t xml:space="preserve"> are expected to have long experiences in the relevant areas to be improved.</w:t>
      </w:r>
      <w:r w:rsidR="006A06D9">
        <w:rPr>
          <w:rFonts w:cstheme="minorBidi"/>
        </w:rPr>
        <w:t xml:space="preserve">  Each</w:t>
      </w:r>
      <w:r w:rsidR="002E3A7B" w:rsidRPr="002E3A7B">
        <w:rPr>
          <w:rFonts w:cstheme="minorBidi"/>
        </w:rPr>
        <w:t xml:space="preserve"> </w:t>
      </w:r>
      <w:r w:rsidR="002E3A7B">
        <w:rPr>
          <w:rFonts w:cstheme="minorBidi"/>
        </w:rPr>
        <w:t xml:space="preserve">supervisor </w:t>
      </w:r>
      <w:r w:rsidR="006A06D9">
        <w:rPr>
          <w:rFonts w:cstheme="minorBidi"/>
        </w:rPr>
        <w:t>is given with the so-called risk assessment table (see Table 1).</w:t>
      </w:r>
    </w:p>
    <w:p w14:paraId="27B60E97" w14:textId="58CC268D" w:rsidR="006A06D9" w:rsidRDefault="006A06D9" w:rsidP="00442D09">
      <w:pPr>
        <w:spacing w:after="240" w:line="360" w:lineRule="auto"/>
        <w:jc w:val="center"/>
        <w:rPr>
          <w:rFonts w:cstheme="minorBidi"/>
        </w:rPr>
      </w:pPr>
      <w:r>
        <w:rPr>
          <w:rFonts w:cstheme="minorBidi"/>
        </w:rPr>
        <w:t>Table 1</w:t>
      </w:r>
      <w:r w:rsidR="00C35D9E">
        <w:rPr>
          <w:rFonts w:cstheme="minorBidi"/>
        </w:rPr>
        <w:t xml:space="preserve">:  </w:t>
      </w:r>
      <w:r>
        <w:rPr>
          <w:rFonts w:cstheme="minorBidi"/>
        </w:rPr>
        <w:t>Risk Assessment Table</w:t>
      </w:r>
    </w:p>
    <w:tbl>
      <w:tblPr>
        <w:tblStyle w:val="TableGrid"/>
        <w:tblW w:w="0" w:type="auto"/>
        <w:tblLook w:val="04A0" w:firstRow="1" w:lastRow="0" w:firstColumn="1" w:lastColumn="0" w:noHBand="0" w:noVBand="1"/>
      </w:tblPr>
      <w:tblGrid>
        <w:gridCol w:w="2214"/>
        <w:gridCol w:w="2214"/>
        <w:gridCol w:w="2214"/>
        <w:gridCol w:w="2214"/>
      </w:tblGrid>
      <w:tr w:rsidR="006A06D9" w14:paraId="676BDDF7" w14:textId="77777777" w:rsidTr="00AE4FFC">
        <w:tc>
          <w:tcPr>
            <w:tcW w:w="2214" w:type="dxa"/>
            <w:vAlign w:val="center"/>
          </w:tcPr>
          <w:p w14:paraId="65195EC4" w14:textId="729AE60F" w:rsidR="006A06D9" w:rsidRDefault="00E70E80" w:rsidP="00AE4FFC">
            <w:pPr>
              <w:jc w:val="center"/>
              <w:rPr>
                <w:rFonts w:cstheme="minorBidi"/>
              </w:rPr>
            </w:pPr>
            <w:r>
              <w:rPr>
                <w:rFonts w:cstheme="minorBidi"/>
              </w:rPr>
              <w:t>Course</w:t>
            </w:r>
          </w:p>
        </w:tc>
        <w:tc>
          <w:tcPr>
            <w:tcW w:w="2214" w:type="dxa"/>
            <w:vAlign w:val="center"/>
          </w:tcPr>
          <w:p w14:paraId="20981976" w14:textId="1C8F1FAF" w:rsidR="006A06D9" w:rsidRDefault="00AE4FFC" w:rsidP="00AE4FFC">
            <w:pPr>
              <w:jc w:val="center"/>
              <w:rPr>
                <w:rFonts w:cstheme="minorBidi"/>
              </w:rPr>
            </w:pPr>
            <w:r>
              <w:rPr>
                <w:rFonts w:cstheme="minorBidi"/>
              </w:rPr>
              <w:t>Level of Use Frequency</w:t>
            </w:r>
          </w:p>
          <w:p w14:paraId="441FD6E2" w14:textId="77777777" w:rsidR="006A06D9" w:rsidRDefault="006A06D9" w:rsidP="00AE4FFC">
            <w:pPr>
              <w:jc w:val="center"/>
              <w:rPr>
                <w:rFonts w:cstheme="minorBidi"/>
              </w:rPr>
            </w:pPr>
            <w:r>
              <w:rPr>
                <w:rFonts w:cstheme="minorBidi"/>
              </w:rPr>
              <w:t>(F)</w:t>
            </w:r>
          </w:p>
          <w:p w14:paraId="19557C44" w14:textId="542C87B4" w:rsidR="00AE4FFC" w:rsidRDefault="00AE4FFC" w:rsidP="00AE4FFC">
            <w:pPr>
              <w:jc w:val="center"/>
              <w:rPr>
                <w:rFonts w:cstheme="minorBidi"/>
              </w:rPr>
            </w:pPr>
            <w:r w:rsidRPr="00AE4FFC">
              <w:rPr>
                <w:rFonts w:cstheme="minorBidi"/>
              </w:rPr>
              <w:t>(1-</w:t>
            </w:r>
            <w:r>
              <w:rPr>
                <w:rFonts w:cstheme="minorBidi"/>
              </w:rPr>
              <w:t>10</w:t>
            </w:r>
            <w:r w:rsidRPr="00AE4FFC">
              <w:rPr>
                <w:rFonts w:cstheme="minorBidi"/>
              </w:rPr>
              <w:t xml:space="preserve">: 1 for </w:t>
            </w:r>
            <w:r>
              <w:rPr>
                <w:rFonts w:cstheme="minorBidi"/>
              </w:rPr>
              <w:t>never</w:t>
            </w:r>
            <w:r w:rsidRPr="00AE4FFC">
              <w:rPr>
                <w:rFonts w:cstheme="minorBidi"/>
              </w:rPr>
              <w:t xml:space="preserve"> and </w:t>
            </w:r>
            <w:r>
              <w:rPr>
                <w:rFonts w:cstheme="minorBidi"/>
              </w:rPr>
              <w:t>10</w:t>
            </w:r>
            <w:r w:rsidRPr="00AE4FFC">
              <w:rPr>
                <w:rFonts w:cstheme="minorBidi"/>
              </w:rPr>
              <w:t xml:space="preserve"> for </w:t>
            </w:r>
            <w:r>
              <w:rPr>
                <w:rFonts w:cstheme="minorBidi"/>
              </w:rPr>
              <w:t>always</w:t>
            </w:r>
            <w:r w:rsidRPr="00AE4FFC">
              <w:rPr>
                <w:rFonts w:cstheme="minorBidi"/>
              </w:rPr>
              <w:t>)</w:t>
            </w:r>
          </w:p>
        </w:tc>
        <w:tc>
          <w:tcPr>
            <w:tcW w:w="2214" w:type="dxa"/>
            <w:vAlign w:val="center"/>
          </w:tcPr>
          <w:p w14:paraId="717EE6F4" w14:textId="46575865" w:rsidR="00EF3D2A" w:rsidRDefault="006A06D9" w:rsidP="00AE4FFC">
            <w:pPr>
              <w:jc w:val="center"/>
              <w:rPr>
                <w:rFonts w:cstheme="minorBidi"/>
              </w:rPr>
            </w:pPr>
            <w:r>
              <w:rPr>
                <w:rFonts w:cstheme="minorBidi"/>
              </w:rPr>
              <w:t xml:space="preserve">Level of </w:t>
            </w:r>
            <w:r w:rsidR="00582A1E">
              <w:rPr>
                <w:rFonts w:cstheme="minorBidi"/>
              </w:rPr>
              <w:t>Severity</w:t>
            </w:r>
          </w:p>
          <w:p w14:paraId="52922ABD" w14:textId="638A35C8" w:rsidR="00AE4FFC" w:rsidRDefault="00EF3D2A" w:rsidP="00AE4FFC">
            <w:pPr>
              <w:jc w:val="center"/>
              <w:rPr>
                <w:rFonts w:cstheme="minorBidi"/>
              </w:rPr>
            </w:pPr>
            <w:r>
              <w:rPr>
                <w:rFonts w:cstheme="minorBidi"/>
              </w:rPr>
              <w:t xml:space="preserve">(if </w:t>
            </w:r>
            <w:r w:rsidR="00E70E80">
              <w:rPr>
                <w:rFonts w:cstheme="minorBidi"/>
              </w:rPr>
              <w:t>not offered</w:t>
            </w:r>
            <w:r>
              <w:rPr>
                <w:rFonts w:cstheme="minorBidi"/>
              </w:rPr>
              <w:t>)</w:t>
            </w:r>
          </w:p>
          <w:p w14:paraId="5A84BF26" w14:textId="75D82B6D" w:rsidR="006A06D9" w:rsidRDefault="006A06D9" w:rsidP="00AE4FFC">
            <w:pPr>
              <w:jc w:val="center"/>
              <w:rPr>
                <w:rFonts w:cstheme="minorBidi"/>
              </w:rPr>
            </w:pPr>
            <w:bookmarkStart w:id="0" w:name="_GoBack"/>
            <w:bookmarkEnd w:id="0"/>
            <w:r>
              <w:rPr>
                <w:rFonts w:cstheme="minorBidi"/>
              </w:rPr>
              <w:t>(</w:t>
            </w:r>
            <w:r w:rsidR="00DB1A19">
              <w:rPr>
                <w:rFonts w:cstheme="minorBidi"/>
              </w:rPr>
              <w:t>S</w:t>
            </w:r>
            <w:r>
              <w:rPr>
                <w:rFonts w:cstheme="minorBidi"/>
              </w:rPr>
              <w:t>)</w:t>
            </w:r>
          </w:p>
          <w:p w14:paraId="7F8D083A" w14:textId="06BAEEF2" w:rsidR="006A06D9" w:rsidRDefault="00AE4FFC" w:rsidP="00AE4FFC">
            <w:pPr>
              <w:jc w:val="center"/>
              <w:rPr>
                <w:rFonts w:cstheme="minorBidi"/>
              </w:rPr>
            </w:pPr>
            <w:r>
              <w:rPr>
                <w:rFonts w:cstheme="minorBidi"/>
              </w:rPr>
              <w:t>(1-10</w:t>
            </w:r>
            <w:r w:rsidR="00EF3D2A">
              <w:rPr>
                <w:rFonts w:cstheme="minorBidi"/>
              </w:rPr>
              <w:t xml:space="preserve">: 1 for minimum and </w:t>
            </w:r>
            <w:r>
              <w:rPr>
                <w:rFonts w:cstheme="minorBidi"/>
              </w:rPr>
              <w:t>10</w:t>
            </w:r>
            <w:r w:rsidR="00EF3D2A">
              <w:rPr>
                <w:rFonts w:cstheme="minorBidi"/>
              </w:rPr>
              <w:t xml:space="preserve"> for maximum)</w:t>
            </w:r>
          </w:p>
        </w:tc>
        <w:tc>
          <w:tcPr>
            <w:tcW w:w="2214" w:type="dxa"/>
            <w:vAlign w:val="center"/>
          </w:tcPr>
          <w:p w14:paraId="60819CDE" w14:textId="7788365F" w:rsidR="006A06D9" w:rsidRDefault="006A06D9" w:rsidP="00AE4FFC">
            <w:pPr>
              <w:jc w:val="center"/>
              <w:rPr>
                <w:rFonts w:cstheme="minorBidi"/>
              </w:rPr>
            </w:pPr>
            <w:r>
              <w:rPr>
                <w:rFonts w:cstheme="minorBidi"/>
              </w:rPr>
              <w:t xml:space="preserve">Risk = F x </w:t>
            </w:r>
            <w:r w:rsidR="00582A1E">
              <w:rPr>
                <w:rFonts w:cstheme="minorBidi"/>
              </w:rPr>
              <w:t>S</w:t>
            </w:r>
          </w:p>
        </w:tc>
      </w:tr>
      <w:tr w:rsidR="006A06D9" w14:paraId="2AAC2A67" w14:textId="77777777" w:rsidTr="006A06D9">
        <w:tc>
          <w:tcPr>
            <w:tcW w:w="2214" w:type="dxa"/>
          </w:tcPr>
          <w:p w14:paraId="302F4D75" w14:textId="3BA564C8" w:rsidR="006A06D9" w:rsidRDefault="006A06D9" w:rsidP="00C35D9E">
            <w:pPr>
              <w:spacing w:after="240" w:line="360" w:lineRule="auto"/>
              <w:jc w:val="both"/>
              <w:rPr>
                <w:rFonts w:cstheme="minorBidi"/>
              </w:rPr>
            </w:pPr>
          </w:p>
        </w:tc>
        <w:tc>
          <w:tcPr>
            <w:tcW w:w="2214" w:type="dxa"/>
          </w:tcPr>
          <w:p w14:paraId="21BB5D98" w14:textId="77777777" w:rsidR="006A06D9" w:rsidRDefault="006A06D9" w:rsidP="00C35D9E">
            <w:pPr>
              <w:spacing w:after="240" w:line="360" w:lineRule="auto"/>
              <w:jc w:val="both"/>
              <w:rPr>
                <w:rFonts w:cstheme="minorBidi"/>
              </w:rPr>
            </w:pPr>
          </w:p>
        </w:tc>
        <w:tc>
          <w:tcPr>
            <w:tcW w:w="2214" w:type="dxa"/>
          </w:tcPr>
          <w:p w14:paraId="2C024CC3" w14:textId="77777777" w:rsidR="006A06D9" w:rsidRDefault="006A06D9" w:rsidP="00C35D9E">
            <w:pPr>
              <w:spacing w:after="240" w:line="360" w:lineRule="auto"/>
              <w:jc w:val="both"/>
              <w:rPr>
                <w:rFonts w:cstheme="minorBidi"/>
              </w:rPr>
            </w:pPr>
          </w:p>
        </w:tc>
        <w:tc>
          <w:tcPr>
            <w:tcW w:w="2214" w:type="dxa"/>
          </w:tcPr>
          <w:p w14:paraId="6F47A5AF" w14:textId="77777777" w:rsidR="006A06D9" w:rsidRDefault="006A06D9" w:rsidP="00C35D9E">
            <w:pPr>
              <w:spacing w:after="240" w:line="360" w:lineRule="auto"/>
              <w:jc w:val="both"/>
              <w:rPr>
                <w:rFonts w:cstheme="minorBidi"/>
              </w:rPr>
            </w:pPr>
          </w:p>
        </w:tc>
      </w:tr>
      <w:tr w:rsidR="006A06D9" w14:paraId="7E6C64B3" w14:textId="77777777" w:rsidTr="006A06D9">
        <w:tc>
          <w:tcPr>
            <w:tcW w:w="2214" w:type="dxa"/>
          </w:tcPr>
          <w:p w14:paraId="29E3869D" w14:textId="531813C3" w:rsidR="006A06D9" w:rsidRDefault="006A06D9" w:rsidP="00C35D9E">
            <w:pPr>
              <w:spacing w:after="240" w:line="360" w:lineRule="auto"/>
              <w:jc w:val="both"/>
              <w:rPr>
                <w:rFonts w:cstheme="minorBidi"/>
              </w:rPr>
            </w:pPr>
          </w:p>
        </w:tc>
        <w:tc>
          <w:tcPr>
            <w:tcW w:w="2214" w:type="dxa"/>
          </w:tcPr>
          <w:p w14:paraId="18AFFCAB" w14:textId="77777777" w:rsidR="006A06D9" w:rsidRDefault="006A06D9" w:rsidP="00C35D9E">
            <w:pPr>
              <w:spacing w:after="240" w:line="360" w:lineRule="auto"/>
              <w:jc w:val="both"/>
              <w:rPr>
                <w:rFonts w:cstheme="minorBidi"/>
              </w:rPr>
            </w:pPr>
          </w:p>
        </w:tc>
        <w:tc>
          <w:tcPr>
            <w:tcW w:w="2214" w:type="dxa"/>
          </w:tcPr>
          <w:p w14:paraId="327CF879" w14:textId="77777777" w:rsidR="006A06D9" w:rsidRDefault="006A06D9" w:rsidP="00C35D9E">
            <w:pPr>
              <w:spacing w:after="240" w:line="360" w:lineRule="auto"/>
              <w:jc w:val="both"/>
              <w:rPr>
                <w:rFonts w:cstheme="minorBidi"/>
              </w:rPr>
            </w:pPr>
          </w:p>
        </w:tc>
        <w:tc>
          <w:tcPr>
            <w:tcW w:w="2214" w:type="dxa"/>
          </w:tcPr>
          <w:p w14:paraId="7F551750" w14:textId="77777777" w:rsidR="006A06D9" w:rsidRDefault="006A06D9" w:rsidP="00C35D9E">
            <w:pPr>
              <w:spacing w:after="240" w:line="360" w:lineRule="auto"/>
              <w:jc w:val="both"/>
              <w:rPr>
                <w:rFonts w:cstheme="minorBidi"/>
              </w:rPr>
            </w:pPr>
          </w:p>
        </w:tc>
      </w:tr>
    </w:tbl>
    <w:p w14:paraId="14342565" w14:textId="77777777" w:rsidR="00B0775C" w:rsidRDefault="00B0775C" w:rsidP="00C35D9E">
      <w:pPr>
        <w:spacing w:after="240" w:line="360" w:lineRule="auto"/>
        <w:ind w:firstLine="360"/>
        <w:jc w:val="both"/>
        <w:rPr>
          <w:rFonts w:cstheme="minorBidi"/>
        </w:rPr>
      </w:pPr>
    </w:p>
    <w:p w14:paraId="4245BBA8" w14:textId="37FDADD7" w:rsidR="006A06D9" w:rsidRDefault="001A2D1F" w:rsidP="00C35D9E">
      <w:pPr>
        <w:spacing w:after="240" w:line="360" w:lineRule="auto"/>
        <w:ind w:firstLine="360"/>
        <w:jc w:val="both"/>
        <w:rPr>
          <w:rFonts w:cstheme="minorBidi"/>
        </w:rPr>
      </w:pPr>
      <w:r>
        <w:rPr>
          <w:rFonts w:cstheme="minorBidi"/>
        </w:rPr>
        <w:t xml:space="preserve">The Risk Assessment Table comprises of </w:t>
      </w:r>
      <w:r w:rsidR="00E70E80">
        <w:rPr>
          <w:rFonts w:cstheme="minorBidi"/>
        </w:rPr>
        <w:t>Course</w:t>
      </w:r>
      <w:r>
        <w:rPr>
          <w:rFonts w:cstheme="minorBidi"/>
        </w:rPr>
        <w:t xml:space="preserve">, </w:t>
      </w:r>
      <w:r w:rsidR="00AE4FFC">
        <w:rPr>
          <w:rFonts w:cstheme="minorBidi"/>
        </w:rPr>
        <w:t>Level of Use Frequency</w:t>
      </w:r>
      <w:r>
        <w:rPr>
          <w:rFonts w:cstheme="minorBidi"/>
        </w:rPr>
        <w:t xml:space="preserve"> (F), </w:t>
      </w:r>
      <w:r w:rsidRPr="001A2D1F">
        <w:rPr>
          <w:rFonts w:cstheme="minorBidi"/>
        </w:rPr>
        <w:t xml:space="preserve">Level of </w:t>
      </w:r>
      <w:r w:rsidR="00582A1E">
        <w:rPr>
          <w:rFonts w:cstheme="minorBidi"/>
        </w:rPr>
        <w:t>Severity (S</w:t>
      </w:r>
      <w:r w:rsidRPr="001A2D1F">
        <w:rPr>
          <w:rFonts w:cstheme="minorBidi"/>
        </w:rPr>
        <w:t>)</w:t>
      </w:r>
      <w:r>
        <w:rPr>
          <w:rFonts w:cstheme="minorBidi"/>
        </w:rPr>
        <w:t>, and Risk.</w:t>
      </w:r>
      <w:r w:rsidR="00AA1D5E">
        <w:rPr>
          <w:rFonts w:cstheme="minorBidi"/>
        </w:rPr>
        <w:t xml:space="preserve">  </w:t>
      </w:r>
      <w:r w:rsidR="00E70E80">
        <w:rPr>
          <w:rFonts w:cstheme="minorBidi"/>
        </w:rPr>
        <w:t xml:space="preserve">The </w:t>
      </w:r>
      <w:r w:rsidR="00582A1E">
        <w:rPr>
          <w:rFonts w:cstheme="minorBidi"/>
        </w:rPr>
        <w:t>selection</w:t>
      </w:r>
      <w:r w:rsidR="00E70E80">
        <w:rPr>
          <w:rFonts w:cstheme="minorBidi"/>
        </w:rPr>
        <w:t xml:space="preserve"> process is in the form of interview</w:t>
      </w:r>
      <w:r w:rsidR="003208AB">
        <w:rPr>
          <w:rFonts w:cstheme="minorBidi"/>
        </w:rPr>
        <w:t>,</w:t>
      </w:r>
      <w:r w:rsidR="00E70E80">
        <w:rPr>
          <w:rFonts w:cstheme="minorBidi"/>
        </w:rPr>
        <w:t xml:space="preserve"> </w:t>
      </w:r>
      <w:r w:rsidR="003208AB">
        <w:rPr>
          <w:rFonts w:cstheme="minorBidi"/>
        </w:rPr>
        <w:t xml:space="preserve">and </w:t>
      </w:r>
      <w:r w:rsidR="00E70E80">
        <w:rPr>
          <w:rFonts w:cstheme="minorBidi"/>
        </w:rPr>
        <w:t xml:space="preserve">only a specific numbers of courses are required from the </w:t>
      </w:r>
      <w:r w:rsidR="003208AB">
        <w:rPr>
          <w:rFonts w:cstheme="minorBidi"/>
        </w:rPr>
        <w:t>supervisors</w:t>
      </w:r>
      <w:r w:rsidR="00E70E80">
        <w:rPr>
          <w:rFonts w:cstheme="minorBidi"/>
        </w:rPr>
        <w:t xml:space="preserve">.  The </w:t>
      </w:r>
      <w:r w:rsidR="003208AB">
        <w:rPr>
          <w:rFonts w:cstheme="minorBidi"/>
        </w:rPr>
        <w:t>selected courses can be different from</w:t>
      </w:r>
      <w:r w:rsidR="00E70E80">
        <w:rPr>
          <w:rFonts w:cstheme="minorBidi"/>
        </w:rPr>
        <w:t xml:space="preserve"> each </w:t>
      </w:r>
      <w:r w:rsidR="003208AB">
        <w:rPr>
          <w:rFonts w:cstheme="minorBidi"/>
        </w:rPr>
        <w:t>supervisor</w:t>
      </w:r>
      <w:r w:rsidR="00E70E80">
        <w:rPr>
          <w:rFonts w:cstheme="minorBidi"/>
        </w:rPr>
        <w:t xml:space="preserve">.  </w:t>
      </w:r>
      <w:r w:rsidR="00285798">
        <w:rPr>
          <w:rFonts w:cstheme="minorBidi"/>
        </w:rPr>
        <w:t xml:space="preserve">The </w:t>
      </w:r>
      <w:r w:rsidR="00E70E80">
        <w:rPr>
          <w:rFonts w:cstheme="minorBidi"/>
        </w:rPr>
        <w:t>courses</w:t>
      </w:r>
      <w:r w:rsidR="00285798">
        <w:rPr>
          <w:rFonts w:cstheme="minorBidi"/>
        </w:rPr>
        <w:t xml:space="preserve"> from all </w:t>
      </w:r>
      <w:r w:rsidR="003208AB">
        <w:rPr>
          <w:rFonts w:cstheme="minorBidi"/>
        </w:rPr>
        <w:t>supervisors</w:t>
      </w:r>
      <w:r w:rsidR="00285798">
        <w:rPr>
          <w:rFonts w:cstheme="minorBidi"/>
        </w:rPr>
        <w:t xml:space="preserve"> are collected and put in the Risk Assessment Table.  It is emphasized that all </w:t>
      </w:r>
      <w:r w:rsidR="00E70E80">
        <w:rPr>
          <w:rFonts w:cstheme="minorBidi"/>
        </w:rPr>
        <w:t>courses</w:t>
      </w:r>
      <w:r w:rsidR="00285798">
        <w:rPr>
          <w:rFonts w:cstheme="minorBidi"/>
        </w:rPr>
        <w:t xml:space="preserve"> are considered.  Every </w:t>
      </w:r>
      <w:r w:rsidR="003208AB">
        <w:rPr>
          <w:rFonts w:cstheme="minorBidi"/>
        </w:rPr>
        <w:t>supervisor</w:t>
      </w:r>
      <w:r w:rsidR="00285798">
        <w:rPr>
          <w:rFonts w:cstheme="minorBidi"/>
        </w:rPr>
        <w:t xml:space="preserve"> is then given with a Risk Assessment Table which contains the same </w:t>
      </w:r>
      <w:r w:rsidR="00E70E80">
        <w:rPr>
          <w:rFonts w:cstheme="minorBidi"/>
        </w:rPr>
        <w:t>course titles</w:t>
      </w:r>
      <w:r w:rsidR="00DE3D23">
        <w:rPr>
          <w:rFonts w:cstheme="minorBidi"/>
        </w:rPr>
        <w:t>.</w:t>
      </w:r>
    </w:p>
    <w:p w14:paraId="381C64F6" w14:textId="1E9D976D" w:rsidR="00D66F7C" w:rsidRDefault="00D66F7C" w:rsidP="00C35D9E">
      <w:pPr>
        <w:spacing w:after="240" w:line="360" w:lineRule="auto"/>
        <w:ind w:firstLine="360"/>
        <w:jc w:val="both"/>
        <w:rPr>
          <w:rFonts w:cstheme="minorBidi"/>
        </w:rPr>
      </w:pPr>
      <w:r>
        <w:rPr>
          <w:rFonts w:cstheme="minorBidi"/>
        </w:rPr>
        <w:t xml:space="preserve">Then each </w:t>
      </w:r>
      <w:r w:rsidR="00971F75">
        <w:rPr>
          <w:rFonts w:cstheme="minorBidi"/>
        </w:rPr>
        <w:t>supervisor</w:t>
      </w:r>
      <w:r>
        <w:rPr>
          <w:rFonts w:cstheme="minorBidi"/>
        </w:rPr>
        <w:t xml:space="preserve"> fills in the Risk Assessment Table for the columns of </w:t>
      </w:r>
      <w:r w:rsidR="00AE4FFC">
        <w:rPr>
          <w:rFonts w:cstheme="minorBidi"/>
        </w:rPr>
        <w:t>Level of Use Frequency</w:t>
      </w:r>
      <w:r>
        <w:rPr>
          <w:rFonts w:cstheme="minorBidi"/>
        </w:rPr>
        <w:t xml:space="preserve"> and </w:t>
      </w:r>
      <w:r w:rsidRPr="001A2D1F">
        <w:rPr>
          <w:rFonts w:cstheme="minorBidi"/>
        </w:rPr>
        <w:t xml:space="preserve">Level of </w:t>
      </w:r>
      <w:r w:rsidR="00971F75">
        <w:rPr>
          <w:rFonts w:cstheme="minorBidi"/>
        </w:rPr>
        <w:t>Severity</w:t>
      </w:r>
      <w:r>
        <w:rPr>
          <w:rFonts w:cstheme="minorBidi"/>
        </w:rPr>
        <w:t xml:space="preserve"> while the last column of Risk is obtained from computation.</w:t>
      </w:r>
      <w:r w:rsidR="003D57A2">
        <w:rPr>
          <w:rFonts w:cstheme="minorBidi"/>
        </w:rPr>
        <w:t xml:space="preserve">  It is noted that </w:t>
      </w:r>
      <w:r w:rsidR="006376CB">
        <w:rPr>
          <w:rFonts w:cstheme="minorBidi"/>
        </w:rPr>
        <w:t xml:space="preserve">the column </w:t>
      </w:r>
      <w:r w:rsidR="006376CB" w:rsidRPr="006376CB">
        <w:rPr>
          <w:rFonts w:cstheme="minorBidi"/>
        </w:rPr>
        <w:t>Level of Use Frequency</w:t>
      </w:r>
      <w:r w:rsidR="006376CB">
        <w:rPr>
          <w:rFonts w:cstheme="minorBidi"/>
        </w:rPr>
        <w:t xml:space="preserve"> defines the frequency of the real operation corresponding to the course and </w:t>
      </w:r>
      <w:r w:rsidR="003D57A2">
        <w:rPr>
          <w:rFonts w:cstheme="minorBidi"/>
        </w:rPr>
        <w:t xml:space="preserve">the column </w:t>
      </w:r>
      <w:r w:rsidR="003D57A2" w:rsidRPr="001A2D1F">
        <w:rPr>
          <w:rFonts w:cstheme="minorBidi"/>
        </w:rPr>
        <w:t xml:space="preserve">Level of </w:t>
      </w:r>
      <w:r w:rsidR="00971F75">
        <w:rPr>
          <w:rFonts w:cstheme="minorBidi"/>
        </w:rPr>
        <w:t>Severity</w:t>
      </w:r>
      <w:r w:rsidR="00554931">
        <w:rPr>
          <w:rFonts w:cstheme="minorBidi"/>
        </w:rPr>
        <w:t xml:space="preserve"> signifies the level of </w:t>
      </w:r>
      <w:r w:rsidR="003D57A2">
        <w:rPr>
          <w:rFonts w:cstheme="minorBidi"/>
        </w:rPr>
        <w:t>negative effects if</w:t>
      </w:r>
      <w:r w:rsidR="000C73DC">
        <w:rPr>
          <w:rFonts w:cstheme="minorBidi"/>
        </w:rPr>
        <w:t xml:space="preserve"> the workers are not competent enough in </w:t>
      </w:r>
      <w:r w:rsidR="006376CB">
        <w:rPr>
          <w:rFonts w:cstheme="minorBidi"/>
        </w:rPr>
        <w:t xml:space="preserve">that </w:t>
      </w:r>
      <w:r w:rsidR="006376CB">
        <w:rPr>
          <w:rFonts w:cstheme="minorBidi"/>
        </w:rPr>
        <w:lastRenderedPageBreak/>
        <w:t>operation</w:t>
      </w:r>
      <w:r w:rsidR="000C73DC">
        <w:rPr>
          <w:rFonts w:cstheme="minorBidi"/>
        </w:rPr>
        <w:t xml:space="preserve">.  </w:t>
      </w:r>
      <w:r w:rsidR="00AC71F9" w:rsidRPr="00AC71F9">
        <w:rPr>
          <w:rFonts w:cstheme="minorBidi"/>
        </w:rPr>
        <w:t xml:space="preserve">The Risk is defined as the product between the Level of Use Frequency and the Level of </w:t>
      </w:r>
      <w:r w:rsidR="00971F75">
        <w:rPr>
          <w:rFonts w:cstheme="minorBidi"/>
        </w:rPr>
        <w:t>Severity</w:t>
      </w:r>
      <w:r w:rsidR="00AC71F9" w:rsidRPr="00AC71F9">
        <w:rPr>
          <w:rFonts w:cstheme="minorBidi"/>
        </w:rPr>
        <w:t xml:space="preserve">.  </w:t>
      </w:r>
      <w:r w:rsidR="00AD63E1">
        <w:rPr>
          <w:rFonts w:cstheme="minorBidi"/>
        </w:rPr>
        <w:t xml:space="preserve">This definition is in accordance with </w:t>
      </w:r>
      <w:r w:rsidR="00A6230A">
        <w:rPr>
          <w:rFonts w:cstheme="minorBidi"/>
        </w:rPr>
        <w:t xml:space="preserve">[3].  </w:t>
      </w:r>
      <w:r w:rsidR="00EC10EB">
        <w:rPr>
          <w:rFonts w:cstheme="minorBidi"/>
        </w:rPr>
        <w:t xml:space="preserve">The respective Risk scores are summed up from all </w:t>
      </w:r>
      <w:r w:rsidR="00971F75">
        <w:rPr>
          <w:rFonts w:cstheme="minorBidi"/>
        </w:rPr>
        <w:t>supervisor</w:t>
      </w:r>
      <w:r w:rsidR="00EC10EB">
        <w:rPr>
          <w:rFonts w:cstheme="minorBidi"/>
        </w:rPr>
        <w:t xml:space="preserve">s.  Finally, all </w:t>
      </w:r>
      <w:r w:rsidR="00E70E80">
        <w:rPr>
          <w:rFonts w:cstheme="minorBidi"/>
        </w:rPr>
        <w:t>courses</w:t>
      </w:r>
      <w:r w:rsidR="00EC10EB">
        <w:rPr>
          <w:rFonts w:cstheme="minorBidi"/>
        </w:rPr>
        <w:t xml:space="preserve"> are ranked according to their scores from maximum to minimum ones.  The </w:t>
      </w:r>
      <w:r w:rsidR="00E70E80">
        <w:rPr>
          <w:rFonts w:cstheme="minorBidi"/>
        </w:rPr>
        <w:t>courses</w:t>
      </w:r>
      <w:r w:rsidR="00EC10EB">
        <w:rPr>
          <w:rFonts w:cstheme="minorBidi"/>
        </w:rPr>
        <w:t xml:space="preserve"> with higher scores will be selected as first priorities</w:t>
      </w:r>
      <w:r w:rsidR="00E70E80">
        <w:rPr>
          <w:rFonts w:cstheme="minorBidi"/>
        </w:rPr>
        <w:t xml:space="preserve"> to be offered in </w:t>
      </w:r>
      <w:r w:rsidR="00971F75">
        <w:rPr>
          <w:rFonts w:cstheme="minorBidi"/>
        </w:rPr>
        <w:t>students training program</w:t>
      </w:r>
      <w:r w:rsidR="00EC10EB">
        <w:rPr>
          <w:rFonts w:cstheme="minorBidi"/>
        </w:rPr>
        <w:t>.</w:t>
      </w:r>
    </w:p>
    <w:p w14:paraId="56BA28A3" w14:textId="2B6D079F" w:rsidR="00D2356A" w:rsidRDefault="00D2356A" w:rsidP="00C35D9E">
      <w:pPr>
        <w:spacing w:after="240" w:line="360" w:lineRule="auto"/>
        <w:ind w:firstLine="360"/>
        <w:jc w:val="both"/>
        <w:rPr>
          <w:rFonts w:cstheme="minorBidi"/>
        </w:rPr>
      </w:pPr>
      <w:r>
        <w:rPr>
          <w:rFonts w:cstheme="minorBidi"/>
        </w:rPr>
        <w:t>Next section illustrate</w:t>
      </w:r>
      <w:r w:rsidR="003D57A2">
        <w:rPr>
          <w:rFonts w:cstheme="minorBidi"/>
        </w:rPr>
        <w:t>s</w:t>
      </w:r>
      <w:r>
        <w:rPr>
          <w:rFonts w:cstheme="minorBidi"/>
        </w:rPr>
        <w:t xml:space="preserve"> </w:t>
      </w:r>
      <w:r w:rsidR="00971F75">
        <w:rPr>
          <w:rFonts w:cstheme="minorBidi"/>
        </w:rPr>
        <w:t>example of the proposed methodology.</w:t>
      </w:r>
    </w:p>
    <w:p w14:paraId="05639BBC" w14:textId="66CE2CEC" w:rsidR="00B22B1B" w:rsidRDefault="008C7BC2" w:rsidP="00C35D9E">
      <w:pPr>
        <w:spacing w:after="240" w:line="360" w:lineRule="auto"/>
        <w:jc w:val="both"/>
        <w:rPr>
          <w:rFonts w:cstheme="minorBidi"/>
          <w:b/>
          <w:bCs/>
        </w:rPr>
      </w:pPr>
      <w:r w:rsidRPr="00B44A21">
        <w:rPr>
          <w:rFonts w:cstheme="minorBidi"/>
          <w:b/>
          <w:bCs/>
        </w:rPr>
        <w:t>ILLUSTRA</w:t>
      </w:r>
      <w:r w:rsidR="00B22B1B" w:rsidRPr="00B44A21">
        <w:rPr>
          <w:rFonts w:cstheme="minorBidi"/>
          <w:b/>
          <w:bCs/>
        </w:rPr>
        <w:t>TIVE EXAMPLE</w:t>
      </w:r>
    </w:p>
    <w:p w14:paraId="139B3C2D" w14:textId="231A7CF3" w:rsidR="008E2622" w:rsidRDefault="008E2622" w:rsidP="00C35D9E">
      <w:pPr>
        <w:spacing w:after="240" w:line="360" w:lineRule="auto"/>
        <w:jc w:val="both"/>
        <w:rPr>
          <w:rFonts w:cstheme="minorBidi"/>
        </w:rPr>
      </w:pPr>
      <w:r>
        <w:rPr>
          <w:rFonts w:cstheme="minorBidi"/>
        </w:rPr>
        <w:t xml:space="preserve">The example </w:t>
      </w:r>
      <w:r w:rsidR="00B0775C">
        <w:rPr>
          <w:rFonts w:cstheme="minorBidi"/>
        </w:rPr>
        <w:t>shows</w:t>
      </w:r>
      <w:r>
        <w:rPr>
          <w:rFonts w:cstheme="minorBidi"/>
        </w:rPr>
        <w:t xml:space="preserve"> the selection of </w:t>
      </w:r>
      <w:r w:rsidR="00971F75">
        <w:rPr>
          <w:rFonts w:cstheme="minorBidi"/>
        </w:rPr>
        <w:t xml:space="preserve">training </w:t>
      </w:r>
      <w:r>
        <w:rPr>
          <w:rFonts w:cstheme="minorBidi"/>
        </w:rPr>
        <w:t xml:space="preserve">courses for </w:t>
      </w:r>
      <w:r w:rsidR="00971F75">
        <w:rPr>
          <w:rFonts w:cstheme="minorBidi"/>
        </w:rPr>
        <w:t>Airline Ground Staff Agent</w:t>
      </w:r>
      <w:r>
        <w:rPr>
          <w:rFonts w:cstheme="minorBidi"/>
        </w:rPr>
        <w:t>.</w:t>
      </w:r>
      <w:r w:rsidR="000E5BE7">
        <w:rPr>
          <w:rFonts w:cstheme="minorBidi" w:hint="cs"/>
          <w:cs/>
        </w:rPr>
        <w:t xml:space="preserve">  </w:t>
      </w:r>
      <w:r w:rsidR="00B0775C">
        <w:rPr>
          <w:rFonts w:cstheme="minorBidi"/>
        </w:rPr>
        <w:t xml:space="preserve">Suppose there are three </w:t>
      </w:r>
      <w:r w:rsidR="00971F75">
        <w:rPr>
          <w:rFonts w:cstheme="minorBidi"/>
        </w:rPr>
        <w:t>supervisor</w:t>
      </w:r>
      <w:r w:rsidR="00B0775C">
        <w:rPr>
          <w:rFonts w:cstheme="minorBidi"/>
        </w:rPr>
        <w:t xml:space="preserve">s, namely A, B, and C.  Each </w:t>
      </w:r>
      <w:r w:rsidR="00971F75">
        <w:rPr>
          <w:rFonts w:cstheme="minorBidi"/>
        </w:rPr>
        <w:t>supervisor</w:t>
      </w:r>
      <w:r w:rsidR="00B0775C">
        <w:rPr>
          <w:rFonts w:cstheme="minorBidi"/>
        </w:rPr>
        <w:t xml:space="preserve"> is interviewed to specify 5 </w:t>
      </w:r>
      <w:r w:rsidR="003D57A2">
        <w:rPr>
          <w:rFonts w:cstheme="minorBidi"/>
        </w:rPr>
        <w:t>courses</w:t>
      </w:r>
      <w:r w:rsidR="00B0775C">
        <w:rPr>
          <w:rFonts w:cstheme="minorBidi"/>
        </w:rPr>
        <w:t xml:space="preserve"> that he/she consider</w:t>
      </w:r>
      <w:r w:rsidR="00971F75">
        <w:rPr>
          <w:rFonts w:cstheme="minorBidi"/>
        </w:rPr>
        <w:t>ed</w:t>
      </w:r>
      <w:r w:rsidR="00B0775C">
        <w:rPr>
          <w:rFonts w:cstheme="minorBidi"/>
        </w:rPr>
        <w:t xml:space="preserve"> important.  The following are the </w:t>
      </w:r>
      <w:r w:rsidR="003D57A2">
        <w:rPr>
          <w:rFonts w:cstheme="minorBidi"/>
        </w:rPr>
        <w:t>ex</w:t>
      </w:r>
      <w:r w:rsidR="004B0C7F">
        <w:rPr>
          <w:rFonts w:cstheme="minorBidi"/>
        </w:rPr>
        <w:t>ample</w:t>
      </w:r>
      <w:r w:rsidR="003D57A2">
        <w:rPr>
          <w:rFonts w:cstheme="minorBidi"/>
        </w:rPr>
        <w:t xml:space="preserve"> courses</w:t>
      </w:r>
      <w:r w:rsidR="00B0775C">
        <w:rPr>
          <w:rFonts w:cstheme="minorBidi"/>
        </w:rPr>
        <w:t xml:space="preserve"> from the respective </w:t>
      </w:r>
      <w:r w:rsidR="004B0C7F">
        <w:rPr>
          <w:rFonts w:cstheme="minorBidi"/>
        </w:rPr>
        <w:t>supervisor</w:t>
      </w:r>
      <w:r w:rsidR="00B0775C">
        <w:rPr>
          <w:rFonts w:cstheme="minorBidi"/>
        </w:rPr>
        <w:t>s:</w:t>
      </w:r>
    </w:p>
    <w:p w14:paraId="0494D6F6" w14:textId="57710127" w:rsidR="00B0775C" w:rsidRDefault="004B0C7F" w:rsidP="006202D4">
      <w:pPr>
        <w:spacing w:line="360" w:lineRule="auto"/>
        <w:jc w:val="both"/>
        <w:rPr>
          <w:rFonts w:cstheme="minorBidi"/>
        </w:rPr>
      </w:pPr>
      <w:r>
        <w:rPr>
          <w:rFonts w:cstheme="minorBidi"/>
        </w:rPr>
        <w:t>Supervisor</w:t>
      </w:r>
      <w:r w:rsidR="00B0775C">
        <w:rPr>
          <w:rFonts w:cstheme="minorBidi"/>
        </w:rPr>
        <w:t xml:space="preserve"> A:</w:t>
      </w:r>
    </w:p>
    <w:p w14:paraId="6B7BCECA" w14:textId="101A7B44" w:rsidR="00B0775C" w:rsidRDefault="00B0775C" w:rsidP="006202D4">
      <w:pPr>
        <w:spacing w:line="360" w:lineRule="auto"/>
        <w:jc w:val="both"/>
        <w:rPr>
          <w:rFonts w:cstheme="minorBidi"/>
        </w:rPr>
      </w:pPr>
      <w:r w:rsidRPr="00B0775C">
        <w:rPr>
          <w:rFonts w:cstheme="minorBidi"/>
        </w:rPr>
        <w:t xml:space="preserve">1. </w:t>
      </w:r>
      <w:r w:rsidR="004B0C7F">
        <w:rPr>
          <w:rFonts w:cstheme="minorBidi"/>
        </w:rPr>
        <w:t>Ticketing</w:t>
      </w:r>
      <w:r w:rsidRPr="00B0775C">
        <w:rPr>
          <w:rFonts w:cstheme="minorBidi"/>
        </w:rPr>
        <w:t xml:space="preserve"> </w:t>
      </w:r>
    </w:p>
    <w:p w14:paraId="7787D39A" w14:textId="39E84D33" w:rsidR="00B0775C" w:rsidRDefault="00B0775C" w:rsidP="006202D4">
      <w:pPr>
        <w:tabs>
          <w:tab w:val="left" w:pos="1419"/>
        </w:tabs>
        <w:spacing w:line="360" w:lineRule="auto"/>
        <w:jc w:val="both"/>
        <w:rPr>
          <w:rFonts w:cstheme="minorBidi"/>
        </w:rPr>
      </w:pPr>
      <w:r>
        <w:rPr>
          <w:rFonts w:cstheme="minorBidi"/>
        </w:rPr>
        <w:t xml:space="preserve">2. </w:t>
      </w:r>
      <w:r w:rsidR="00B10F79">
        <w:rPr>
          <w:rFonts w:cstheme="minorBidi"/>
        </w:rPr>
        <w:t xml:space="preserve">Check-in </w:t>
      </w:r>
    </w:p>
    <w:p w14:paraId="30CDAFE9" w14:textId="3974D561" w:rsidR="00B0775C" w:rsidRPr="00B44A21" w:rsidRDefault="00B0775C" w:rsidP="006202D4">
      <w:pPr>
        <w:spacing w:line="360" w:lineRule="auto"/>
        <w:jc w:val="both"/>
        <w:rPr>
          <w:rFonts w:cstheme="minorBidi"/>
        </w:rPr>
      </w:pPr>
      <w:r>
        <w:rPr>
          <w:rFonts w:cstheme="minorBidi"/>
        </w:rPr>
        <w:t xml:space="preserve">3. </w:t>
      </w:r>
      <w:r w:rsidR="00B10F79">
        <w:rPr>
          <w:rFonts w:cstheme="minorBidi"/>
        </w:rPr>
        <w:t>Weight</w:t>
      </w:r>
      <w:r w:rsidR="004B0C7F">
        <w:rPr>
          <w:rFonts w:cstheme="minorBidi"/>
        </w:rPr>
        <w:t xml:space="preserve"> Control</w:t>
      </w:r>
      <w:r w:rsidR="00B10F79">
        <w:rPr>
          <w:rFonts w:cstheme="minorBidi"/>
        </w:rPr>
        <w:t xml:space="preserve"> Balance</w:t>
      </w:r>
    </w:p>
    <w:p w14:paraId="5DE245F3" w14:textId="1FE67A5E" w:rsidR="00B0775C" w:rsidRPr="00B44A21" w:rsidRDefault="00B0775C" w:rsidP="006202D4">
      <w:pPr>
        <w:spacing w:line="360" w:lineRule="auto"/>
        <w:jc w:val="both"/>
        <w:rPr>
          <w:rFonts w:cstheme="minorBidi"/>
        </w:rPr>
      </w:pPr>
      <w:r>
        <w:rPr>
          <w:rFonts w:cstheme="minorBidi"/>
        </w:rPr>
        <w:t xml:space="preserve">4. </w:t>
      </w:r>
      <w:r w:rsidR="004B0C7F">
        <w:rPr>
          <w:rFonts w:cstheme="minorBidi"/>
        </w:rPr>
        <w:t xml:space="preserve">Boarding Gate </w:t>
      </w:r>
    </w:p>
    <w:p w14:paraId="4CA25FFB" w14:textId="68BB5C1F" w:rsidR="00B0775C" w:rsidRPr="00B44A21" w:rsidRDefault="00B0775C" w:rsidP="006202D4">
      <w:pPr>
        <w:spacing w:line="360" w:lineRule="auto"/>
        <w:jc w:val="both"/>
        <w:rPr>
          <w:rFonts w:cstheme="minorBidi"/>
        </w:rPr>
      </w:pPr>
      <w:r>
        <w:rPr>
          <w:rFonts w:cstheme="minorBidi"/>
        </w:rPr>
        <w:t xml:space="preserve">5. </w:t>
      </w:r>
      <w:r w:rsidRPr="00B44A21">
        <w:rPr>
          <w:rFonts w:cstheme="minorBidi"/>
        </w:rPr>
        <w:t xml:space="preserve">Handling of </w:t>
      </w:r>
      <w:r w:rsidR="004B0C7F">
        <w:rPr>
          <w:rFonts w:cstheme="minorBidi"/>
        </w:rPr>
        <w:t>Irregularity</w:t>
      </w:r>
      <w:r w:rsidRPr="00B44A21">
        <w:rPr>
          <w:rFonts w:cstheme="minorBidi"/>
        </w:rPr>
        <w:t xml:space="preserve"> Situation</w:t>
      </w:r>
    </w:p>
    <w:p w14:paraId="5F3CA402" w14:textId="77777777" w:rsidR="00B0775C" w:rsidRDefault="00B0775C" w:rsidP="006202D4">
      <w:pPr>
        <w:spacing w:line="360" w:lineRule="auto"/>
        <w:jc w:val="both"/>
        <w:rPr>
          <w:rFonts w:cstheme="minorBidi"/>
        </w:rPr>
      </w:pPr>
    </w:p>
    <w:p w14:paraId="292220E0" w14:textId="0ED9AD73" w:rsidR="00B0775C" w:rsidRDefault="004B0C7F" w:rsidP="006202D4">
      <w:pPr>
        <w:spacing w:line="360" w:lineRule="auto"/>
        <w:jc w:val="both"/>
        <w:rPr>
          <w:rFonts w:cstheme="minorBidi"/>
        </w:rPr>
      </w:pPr>
      <w:r>
        <w:rPr>
          <w:rFonts w:cstheme="minorBidi"/>
        </w:rPr>
        <w:t>Supervisor</w:t>
      </w:r>
      <w:r w:rsidR="00B0775C">
        <w:rPr>
          <w:rFonts w:cstheme="minorBidi"/>
        </w:rPr>
        <w:t xml:space="preserve"> B:</w:t>
      </w:r>
    </w:p>
    <w:p w14:paraId="3CC814FF" w14:textId="57CA2F02" w:rsidR="00B0775C" w:rsidRPr="00B44A21" w:rsidRDefault="00B0775C" w:rsidP="006202D4">
      <w:pPr>
        <w:spacing w:line="360" w:lineRule="auto"/>
        <w:jc w:val="both"/>
        <w:rPr>
          <w:rFonts w:cstheme="minorBidi"/>
        </w:rPr>
      </w:pPr>
      <w:r>
        <w:rPr>
          <w:rFonts w:cstheme="minorBidi"/>
        </w:rPr>
        <w:t xml:space="preserve">1. </w:t>
      </w:r>
      <w:r w:rsidR="004B0C7F">
        <w:rPr>
          <w:rFonts w:cstheme="minorBidi"/>
        </w:rPr>
        <w:t>Reservation</w:t>
      </w:r>
    </w:p>
    <w:p w14:paraId="62DA3D79" w14:textId="5D56E632" w:rsidR="00B0775C" w:rsidRPr="00B44A21" w:rsidRDefault="00B0775C" w:rsidP="006202D4">
      <w:pPr>
        <w:spacing w:line="360" w:lineRule="auto"/>
        <w:jc w:val="both"/>
        <w:rPr>
          <w:rFonts w:cstheme="minorBidi"/>
        </w:rPr>
      </w:pPr>
      <w:r>
        <w:rPr>
          <w:rFonts w:cstheme="minorBidi"/>
        </w:rPr>
        <w:t xml:space="preserve">2. </w:t>
      </w:r>
      <w:r w:rsidR="004B0C7F" w:rsidRPr="00B44A21">
        <w:rPr>
          <w:rFonts w:cstheme="minorBidi"/>
        </w:rPr>
        <w:t xml:space="preserve">Handling of </w:t>
      </w:r>
      <w:r w:rsidR="004B0C7F">
        <w:rPr>
          <w:rFonts w:cstheme="minorBidi"/>
        </w:rPr>
        <w:t>Irregularity</w:t>
      </w:r>
      <w:r w:rsidR="004B0C7F" w:rsidRPr="00B44A21">
        <w:rPr>
          <w:rFonts w:cstheme="minorBidi"/>
        </w:rPr>
        <w:t xml:space="preserve"> Situation</w:t>
      </w:r>
    </w:p>
    <w:p w14:paraId="1D540B97" w14:textId="60ED77C8" w:rsidR="00B0775C" w:rsidRDefault="00B0775C" w:rsidP="006202D4">
      <w:pPr>
        <w:spacing w:line="360" w:lineRule="auto"/>
        <w:jc w:val="both"/>
        <w:rPr>
          <w:rFonts w:cstheme="minorBidi"/>
        </w:rPr>
      </w:pPr>
      <w:r>
        <w:rPr>
          <w:rFonts w:cstheme="minorBidi"/>
        </w:rPr>
        <w:t xml:space="preserve">3. </w:t>
      </w:r>
      <w:r w:rsidR="004B0C7F">
        <w:rPr>
          <w:rFonts w:cstheme="minorBidi"/>
        </w:rPr>
        <w:t>Ticketing</w:t>
      </w:r>
    </w:p>
    <w:p w14:paraId="210C97F5" w14:textId="4A01E986" w:rsidR="00B0775C" w:rsidRDefault="00B0775C" w:rsidP="006202D4">
      <w:pPr>
        <w:spacing w:line="360" w:lineRule="auto"/>
        <w:jc w:val="both"/>
        <w:rPr>
          <w:rFonts w:cstheme="minorBidi"/>
        </w:rPr>
      </w:pPr>
      <w:r>
        <w:rPr>
          <w:rFonts w:cstheme="minorBidi"/>
        </w:rPr>
        <w:t xml:space="preserve">4. </w:t>
      </w:r>
      <w:r w:rsidR="00B10F79">
        <w:rPr>
          <w:rFonts w:cstheme="minorBidi"/>
        </w:rPr>
        <w:t>Handling Difficulty passengers</w:t>
      </w:r>
    </w:p>
    <w:p w14:paraId="14CBFFC0" w14:textId="577C22B1" w:rsidR="00B0775C" w:rsidRDefault="00B0775C" w:rsidP="006202D4">
      <w:pPr>
        <w:spacing w:line="360" w:lineRule="auto"/>
        <w:jc w:val="both"/>
        <w:rPr>
          <w:rFonts w:cstheme="minorBidi"/>
        </w:rPr>
      </w:pPr>
      <w:r>
        <w:rPr>
          <w:rFonts w:cstheme="minorBidi"/>
        </w:rPr>
        <w:t xml:space="preserve">5. </w:t>
      </w:r>
      <w:r w:rsidR="004B0C7F">
        <w:rPr>
          <w:rFonts w:cstheme="minorBidi"/>
        </w:rPr>
        <w:t>Baggage Handling Service</w:t>
      </w:r>
    </w:p>
    <w:p w14:paraId="45B69B31" w14:textId="77777777" w:rsidR="005D308C" w:rsidRDefault="005D308C" w:rsidP="006202D4">
      <w:pPr>
        <w:spacing w:line="360" w:lineRule="auto"/>
        <w:jc w:val="both"/>
        <w:rPr>
          <w:rFonts w:cstheme="minorBidi"/>
        </w:rPr>
      </w:pPr>
    </w:p>
    <w:p w14:paraId="653D3088" w14:textId="221667C2" w:rsidR="005D308C" w:rsidRDefault="004B0C7F" w:rsidP="006202D4">
      <w:pPr>
        <w:spacing w:line="360" w:lineRule="auto"/>
        <w:jc w:val="both"/>
        <w:rPr>
          <w:rFonts w:cstheme="minorBidi"/>
        </w:rPr>
      </w:pPr>
      <w:r>
        <w:rPr>
          <w:rFonts w:cstheme="minorBidi"/>
        </w:rPr>
        <w:t>Supervisor</w:t>
      </w:r>
      <w:r w:rsidR="005D308C">
        <w:rPr>
          <w:rFonts w:cstheme="minorBidi"/>
        </w:rPr>
        <w:t xml:space="preserve"> C:</w:t>
      </w:r>
    </w:p>
    <w:p w14:paraId="64B1EBA0" w14:textId="67F11DA5" w:rsidR="005D308C" w:rsidRDefault="005D308C" w:rsidP="006202D4">
      <w:pPr>
        <w:spacing w:line="360" w:lineRule="auto"/>
        <w:jc w:val="both"/>
        <w:rPr>
          <w:rFonts w:cstheme="minorBidi"/>
        </w:rPr>
      </w:pPr>
      <w:r w:rsidRPr="00B0775C">
        <w:rPr>
          <w:rFonts w:cstheme="minorBidi"/>
        </w:rPr>
        <w:t xml:space="preserve">1. </w:t>
      </w:r>
      <w:r w:rsidR="004B0C7F">
        <w:rPr>
          <w:rFonts w:cstheme="minorBidi"/>
        </w:rPr>
        <w:t xml:space="preserve">Check-in </w:t>
      </w:r>
    </w:p>
    <w:p w14:paraId="18A94DDE" w14:textId="280B374F" w:rsidR="005D308C" w:rsidRDefault="005D308C" w:rsidP="006202D4">
      <w:pPr>
        <w:spacing w:line="360" w:lineRule="auto"/>
        <w:jc w:val="both"/>
        <w:rPr>
          <w:rFonts w:cstheme="minorBidi"/>
        </w:rPr>
      </w:pPr>
      <w:r>
        <w:rPr>
          <w:rFonts w:cstheme="minorBidi"/>
        </w:rPr>
        <w:t xml:space="preserve">2. </w:t>
      </w:r>
      <w:r w:rsidR="004B0C7F">
        <w:rPr>
          <w:rFonts w:cstheme="minorBidi"/>
        </w:rPr>
        <w:t xml:space="preserve">Boarding Gate </w:t>
      </w:r>
    </w:p>
    <w:p w14:paraId="373CDBAE" w14:textId="3165169B" w:rsidR="005D308C" w:rsidRDefault="005D308C" w:rsidP="006202D4">
      <w:pPr>
        <w:spacing w:line="360" w:lineRule="auto"/>
        <w:jc w:val="both"/>
        <w:rPr>
          <w:rFonts w:cstheme="minorBidi"/>
        </w:rPr>
      </w:pPr>
      <w:r>
        <w:rPr>
          <w:rFonts w:cstheme="minorBidi"/>
        </w:rPr>
        <w:t xml:space="preserve">3. </w:t>
      </w:r>
      <w:r w:rsidR="00B10F79">
        <w:rPr>
          <w:rFonts w:cstheme="minorBidi"/>
        </w:rPr>
        <w:t>Baggage Handling Service</w:t>
      </w:r>
    </w:p>
    <w:p w14:paraId="34C480C5" w14:textId="53AF9B30" w:rsidR="005D308C" w:rsidRDefault="005D308C" w:rsidP="006202D4">
      <w:pPr>
        <w:spacing w:line="360" w:lineRule="auto"/>
        <w:jc w:val="both"/>
        <w:rPr>
          <w:rFonts w:cstheme="minorBidi"/>
        </w:rPr>
      </w:pPr>
      <w:r>
        <w:rPr>
          <w:rFonts w:cstheme="minorBidi"/>
        </w:rPr>
        <w:lastRenderedPageBreak/>
        <w:t xml:space="preserve">4. </w:t>
      </w:r>
      <w:r w:rsidR="004B0C7F" w:rsidRPr="00B44A21">
        <w:rPr>
          <w:rFonts w:cstheme="minorBidi"/>
        </w:rPr>
        <w:t xml:space="preserve">Handling of </w:t>
      </w:r>
      <w:r w:rsidR="004B0C7F">
        <w:rPr>
          <w:rFonts w:cstheme="minorBidi"/>
        </w:rPr>
        <w:t>Irregularity</w:t>
      </w:r>
      <w:r w:rsidR="004B0C7F" w:rsidRPr="00B44A21">
        <w:rPr>
          <w:rFonts w:cstheme="minorBidi"/>
        </w:rPr>
        <w:t xml:space="preserve"> Situation</w:t>
      </w:r>
    </w:p>
    <w:p w14:paraId="718CE83F" w14:textId="5ED26F3A" w:rsidR="005D308C" w:rsidRDefault="005D308C" w:rsidP="006202D4">
      <w:pPr>
        <w:spacing w:line="360" w:lineRule="auto"/>
        <w:jc w:val="both"/>
        <w:rPr>
          <w:rFonts w:cstheme="minorBidi"/>
        </w:rPr>
      </w:pPr>
      <w:r>
        <w:rPr>
          <w:rFonts w:cstheme="minorBidi"/>
        </w:rPr>
        <w:t xml:space="preserve">5. </w:t>
      </w:r>
      <w:r w:rsidR="004B0C7F">
        <w:rPr>
          <w:rFonts w:cstheme="minorBidi"/>
        </w:rPr>
        <w:t>Handling Difficult</w:t>
      </w:r>
      <w:r w:rsidR="00B10F79">
        <w:rPr>
          <w:rFonts w:cstheme="minorBidi"/>
        </w:rPr>
        <w:t>y</w:t>
      </w:r>
      <w:r w:rsidR="004B0C7F">
        <w:rPr>
          <w:rFonts w:cstheme="minorBidi"/>
        </w:rPr>
        <w:t xml:space="preserve"> passengers</w:t>
      </w:r>
    </w:p>
    <w:p w14:paraId="5CC44C3C" w14:textId="77777777" w:rsidR="006202D4" w:rsidRDefault="006202D4" w:rsidP="004B0C7F">
      <w:pPr>
        <w:spacing w:line="360" w:lineRule="auto"/>
        <w:jc w:val="thaiDistribute"/>
        <w:rPr>
          <w:rFonts w:cstheme="minorBidi"/>
        </w:rPr>
      </w:pPr>
    </w:p>
    <w:p w14:paraId="611A7DD3" w14:textId="37B8DB6C" w:rsidR="005D308C" w:rsidRDefault="005D308C" w:rsidP="004B0C7F">
      <w:pPr>
        <w:spacing w:after="240" w:line="360" w:lineRule="auto"/>
        <w:jc w:val="thaiDistribute"/>
        <w:rPr>
          <w:rFonts w:cstheme="minorBidi"/>
        </w:rPr>
      </w:pPr>
      <w:r>
        <w:rPr>
          <w:rFonts w:cstheme="minorBidi"/>
        </w:rPr>
        <w:tab/>
        <w:t>It should be noted that there are some r</w:t>
      </w:r>
      <w:r w:rsidR="004B0C7F">
        <w:rPr>
          <w:rFonts w:cstheme="minorBidi"/>
        </w:rPr>
        <w:t>epeated course titles from all Supervisor</w:t>
      </w:r>
      <w:r>
        <w:rPr>
          <w:rFonts w:cstheme="minorBidi"/>
        </w:rPr>
        <w:t>s from the</w:t>
      </w:r>
      <w:r w:rsidR="004B0C7F">
        <w:rPr>
          <w:rFonts w:cstheme="minorBidi"/>
        </w:rPr>
        <w:t>se selecting</w:t>
      </w:r>
      <w:r>
        <w:rPr>
          <w:rFonts w:cstheme="minorBidi"/>
        </w:rPr>
        <w:t xml:space="preserve"> interview above.</w:t>
      </w:r>
      <w:r w:rsidR="00C35D9E">
        <w:rPr>
          <w:rFonts w:cstheme="minorBidi"/>
        </w:rPr>
        <w:t xml:space="preserve">  </w:t>
      </w:r>
      <w:r w:rsidR="006202D4">
        <w:rPr>
          <w:rFonts w:cstheme="minorBidi"/>
        </w:rPr>
        <w:t>A</w:t>
      </w:r>
      <w:r w:rsidR="00C35D9E">
        <w:rPr>
          <w:rFonts w:cstheme="minorBidi"/>
        </w:rPr>
        <w:t>ll course titles will be put into the Risk Assessment Table (see Table 2).</w:t>
      </w:r>
      <w:r w:rsidR="006202D4">
        <w:rPr>
          <w:rFonts w:cstheme="minorBidi"/>
        </w:rPr>
        <w:t xml:space="preserve">  There are altogether </w:t>
      </w:r>
      <w:r w:rsidR="00562065">
        <w:rPr>
          <w:rFonts w:cstheme="minorBidi"/>
        </w:rPr>
        <w:t xml:space="preserve">8 courses from all 3 </w:t>
      </w:r>
      <w:r w:rsidR="004B0C7F">
        <w:rPr>
          <w:rFonts w:cstheme="minorBidi"/>
        </w:rPr>
        <w:t>Supervisors</w:t>
      </w:r>
      <w:r w:rsidR="00562065">
        <w:rPr>
          <w:rFonts w:cstheme="minorBidi"/>
        </w:rPr>
        <w:t>.</w:t>
      </w:r>
    </w:p>
    <w:p w14:paraId="6C2EE6A0" w14:textId="52ABBB7D" w:rsidR="00C35D9E" w:rsidRDefault="00C35D9E" w:rsidP="00442D09">
      <w:pPr>
        <w:spacing w:after="240" w:line="360" w:lineRule="auto"/>
        <w:jc w:val="center"/>
        <w:rPr>
          <w:rFonts w:cstheme="minorBidi"/>
        </w:rPr>
      </w:pPr>
      <w:r>
        <w:rPr>
          <w:rFonts w:cstheme="minorBidi"/>
        </w:rPr>
        <w:t>Table 2:  Risk Assessment Table with elicited course titles.</w:t>
      </w:r>
    </w:p>
    <w:tbl>
      <w:tblPr>
        <w:tblStyle w:val="TableGrid"/>
        <w:tblW w:w="0" w:type="auto"/>
        <w:tblLook w:val="04A0" w:firstRow="1" w:lastRow="0" w:firstColumn="1" w:lastColumn="0" w:noHBand="0" w:noVBand="1"/>
      </w:tblPr>
      <w:tblGrid>
        <w:gridCol w:w="2538"/>
        <w:gridCol w:w="2001"/>
        <w:gridCol w:w="2769"/>
        <w:gridCol w:w="1548"/>
      </w:tblGrid>
      <w:tr w:rsidR="00AE4FFC" w14:paraId="7C75B157" w14:textId="77777777" w:rsidTr="00AE4FFC">
        <w:tc>
          <w:tcPr>
            <w:tcW w:w="2538" w:type="dxa"/>
            <w:vAlign w:val="center"/>
          </w:tcPr>
          <w:p w14:paraId="0E919885" w14:textId="2B4E8E91" w:rsidR="00AE4FFC" w:rsidRDefault="00AE4FFC" w:rsidP="00AE4FFC">
            <w:pPr>
              <w:jc w:val="center"/>
              <w:rPr>
                <w:rFonts w:cstheme="minorBidi"/>
              </w:rPr>
            </w:pPr>
            <w:r>
              <w:rPr>
                <w:rFonts w:cstheme="minorBidi"/>
              </w:rPr>
              <w:t>Course</w:t>
            </w:r>
          </w:p>
        </w:tc>
        <w:tc>
          <w:tcPr>
            <w:tcW w:w="2001" w:type="dxa"/>
            <w:vAlign w:val="center"/>
          </w:tcPr>
          <w:p w14:paraId="07E735C1" w14:textId="77777777" w:rsidR="00AE4FFC" w:rsidRDefault="00AE4FFC" w:rsidP="00AE4FFC">
            <w:pPr>
              <w:jc w:val="center"/>
              <w:rPr>
                <w:rFonts w:cstheme="minorBidi"/>
              </w:rPr>
            </w:pPr>
            <w:r>
              <w:rPr>
                <w:rFonts w:cstheme="minorBidi"/>
              </w:rPr>
              <w:t>Level of Use Frequency</w:t>
            </w:r>
          </w:p>
          <w:p w14:paraId="4C05D49A" w14:textId="77777777" w:rsidR="00AE4FFC" w:rsidRDefault="00AE4FFC" w:rsidP="00AE4FFC">
            <w:pPr>
              <w:jc w:val="center"/>
              <w:rPr>
                <w:rFonts w:cstheme="minorBidi"/>
              </w:rPr>
            </w:pPr>
            <w:r>
              <w:rPr>
                <w:rFonts w:cstheme="minorBidi"/>
              </w:rPr>
              <w:t>(F)</w:t>
            </w:r>
          </w:p>
          <w:p w14:paraId="23E42D60" w14:textId="16B9E739" w:rsidR="00AE4FFC" w:rsidRDefault="00AE4FFC" w:rsidP="00AE4FFC">
            <w:pPr>
              <w:jc w:val="center"/>
              <w:rPr>
                <w:rFonts w:cstheme="minorBidi"/>
              </w:rPr>
            </w:pPr>
            <w:r w:rsidRPr="00AE4FFC">
              <w:rPr>
                <w:rFonts w:cstheme="minorBidi"/>
              </w:rPr>
              <w:t>(1-</w:t>
            </w:r>
            <w:r>
              <w:rPr>
                <w:rFonts w:cstheme="minorBidi"/>
              </w:rPr>
              <w:t>10</w:t>
            </w:r>
            <w:r w:rsidRPr="00AE4FFC">
              <w:rPr>
                <w:rFonts w:cstheme="minorBidi"/>
              </w:rPr>
              <w:t xml:space="preserve">: 1 for </w:t>
            </w:r>
            <w:r>
              <w:rPr>
                <w:rFonts w:cstheme="minorBidi"/>
              </w:rPr>
              <w:t>never</w:t>
            </w:r>
            <w:r w:rsidRPr="00AE4FFC">
              <w:rPr>
                <w:rFonts w:cstheme="minorBidi"/>
              </w:rPr>
              <w:t xml:space="preserve"> and </w:t>
            </w:r>
            <w:r>
              <w:rPr>
                <w:rFonts w:cstheme="minorBidi"/>
              </w:rPr>
              <w:t>10</w:t>
            </w:r>
            <w:r w:rsidRPr="00AE4FFC">
              <w:rPr>
                <w:rFonts w:cstheme="minorBidi"/>
              </w:rPr>
              <w:t xml:space="preserve"> for </w:t>
            </w:r>
            <w:r>
              <w:rPr>
                <w:rFonts w:cstheme="minorBidi"/>
              </w:rPr>
              <w:t>always</w:t>
            </w:r>
            <w:r w:rsidRPr="00AE4FFC">
              <w:rPr>
                <w:rFonts w:cstheme="minorBidi"/>
              </w:rPr>
              <w:t>)</w:t>
            </w:r>
          </w:p>
        </w:tc>
        <w:tc>
          <w:tcPr>
            <w:tcW w:w="2769" w:type="dxa"/>
            <w:vAlign w:val="center"/>
          </w:tcPr>
          <w:p w14:paraId="0A83761C" w14:textId="4E41AEE1" w:rsidR="00AE4FFC" w:rsidRDefault="00AE4FFC" w:rsidP="00AE4FFC">
            <w:pPr>
              <w:jc w:val="center"/>
              <w:rPr>
                <w:rFonts w:cstheme="minorBidi"/>
              </w:rPr>
            </w:pPr>
            <w:r>
              <w:rPr>
                <w:rFonts w:cstheme="minorBidi"/>
              </w:rPr>
              <w:t xml:space="preserve">Level of </w:t>
            </w:r>
            <w:r w:rsidR="004B0C7F">
              <w:rPr>
                <w:rFonts w:cstheme="minorBidi"/>
              </w:rPr>
              <w:t>Severity</w:t>
            </w:r>
          </w:p>
          <w:p w14:paraId="7056CFEF" w14:textId="26B84212" w:rsidR="00AE4FFC" w:rsidRDefault="00AE4FFC" w:rsidP="00AE4FFC">
            <w:pPr>
              <w:jc w:val="center"/>
              <w:rPr>
                <w:rFonts w:cstheme="minorBidi"/>
              </w:rPr>
            </w:pPr>
            <w:r>
              <w:rPr>
                <w:rFonts w:cstheme="minorBidi"/>
              </w:rPr>
              <w:t>(if not offered)</w:t>
            </w:r>
          </w:p>
          <w:p w14:paraId="4D73F3C4" w14:textId="0040EB94" w:rsidR="00AE4FFC" w:rsidRDefault="004B0C7F" w:rsidP="00AE4FFC">
            <w:pPr>
              <w:jc w:val="center"/>
              <w:rPr>
                <w:rFonts w:cstheme="minorBidi"/>
              </w:rPr>
            </w:pPr>
            <w:r>
              <w:rPr>
                <w:rFonts w:cstheme="minorBidi"/>
              </w:rPr>
              <w:t>(S</w:t>
            </w:r>
            <w:r w:rsidR="00AE4FFC">
              <w:rPr>
                <w:rFonts w:cstheme="minorBidi"/>
              </w:rPr>
              <w:t>)</w:t>
            </w:r>
          </w:p>
          <w:p w14:paraId="4C4E121E" w14:textId="745B8E47" w:rsidR="00AE4FFC" w:rsidRDefault="00AE4FFC" w:rsidP="00AE4FFC">
            <w:pPr>
              <w:jc w:val="center"/>
              <w:rPr>
                <w:rFonts w:cstheme="minorBidi"/>
              </w:rPr>
            </w:pPr>
            <w:r>
              <w:rPr>
                <w:rFonts w:cstheme="minorBidi"/>
              </w:rPr>
              <w:t>(1-10: 1 for minimum and 10 for maximum)</w:t>
            </w:r>
          </w:p>
        </w:tc>
        <w:tc>
          <w:tcPr>
            <w:tcW w:w="1548" w:type="dxa"/>
            <w:vAlign w:val="center"/>
          </w:tcPr>
          <w:p w14:paraId="6A19D7B9" w14:textId="164C827B" w:rsidR="00AE4FFC" w:rsidRDefault="00AE4FFC" w:rsidP="00AE4FFC">
            <w:pPr>
              <w:jc w:val="center"/>
              <w:rPr>
                <w:rFonts w:cstheme="minorBidi"/>
              </w:rPr>
            </w:pPr>
            <w:r>
              <w:rPr>
                <w:rFonts w:cstheme="minorBidi"/>
              </w:rPr>
              <w:t xml:space="preserve">Risk = F x </w:t>
            </w:r>
            <w:r w:rsidR="004B0C7F">
              <w:rPr>
                <w:rFonts w:cstheme="minorBidi"/>
              </w:rPr>
              <w:t>S</w:t>
            </w:r>
          </w:p>
        </w:tc>
      </w:tr>
      <w:tr w:rsidR="00AE4FFC" w14:paraId="4BDA65FF" w14:textId="77777777" w:rsidTr="006202D4">
        <w:tc>
          <w:tcPr>
            <w:tcW w:w="2538" w:type="dxa"/>
          </w:tcPr>
          <w:p w14:paraId="4A214E57" w14:textId="609AF39D" w:rsidR="0067394A" w:rsidRPr="0067394A" w:rsidRDefault="00AE4FFC" w:rsidP="006202D4">
            <w:pPr>
              <w:rPr>
                <w:rFonts w:cstheme="minorBidi"/>
              </w:rPr>
            </w:pPr>
            <w:r>
              <w:rPr>
                <w:rFonts w:cs="Times New Roman"/>
              </w:rPr>
              <w:t xml:space="preserve">1. </w:t>
            </w:r>
            <w:r w:rsidR="00B10F79">
              <w:rPr>
                <w:rFonts w:cstheme="minorBidi"/>
              </w:rPr>
              <w:t>Baggage Handling Service</w:t>
            </w:r>
          </w:p>
        </w:tc>
        <w:tc>
          <w:tcPr>
            <w:tcW w:w="2001" w:type="dxa"/>
          </w:tcPr>
          <w:p w14:paraId="7AC7437B" w14:textId="77777777" w:rsidR="00AE4FFC" w:rsidRPr="006202D4" w:rsidRDefault="00AE4FFC" w:rsidP="006202D4">
            <w:pPr>
              <w:spacing w:line="360" w:lineRule="auto"/>
              <w:jc w:val="both"/>
              <w:rPr>
                <w:rFonts w:cs="Times New Roman"/>
              </w:rPr>
            </w:pPr>
          </w:p>
        </w:tc>
        <w:tc>
          <w:tcPr>
            <w:tcW w:w="2769" w:type="dxa"/>
          </w:tcPr>
          <w:p w14:paraId="4974CAC2" w14:textId="77777777" w:rsidR="00AE4FFC" w:rsidRPr="006202D4" w:rsidRDefault="00AE4FFC" w:rsidP="006202D4">
            <w:pPr>
              <w:spacing w:line="360" w:lineRule="auto"/>
              <w:jc w:val="both"/>
              <w:rPr>
                <w:rFonts w:cs="Times New Roman"/>
              </w:rPr>
            </w:pPr>
          </w:p>
        </w:tc>
        <w:tc>
          <w:tcPr>
            <w:tcW w:w="1548" w:type="dxa"/>
          </w:tcPr>
          <w:p w14:paraId="20933EBC" w14:textId="77777777" w:rsidR="00AE4FFC" w:rsidRPr="006202D4" w:rsidRDefault="00AE4FFC" w:rsidP="006202D4">
            <w:pPr>
              <w:spacing w:line="360" w:lineRule="auto"/>
              <w:jc w:val="both"/>
              <w:rPr>
                <w:rFonts w:cs="Times New Roman"/>
              </w:rPr>
            </w:pPr>
          </w:p>
        </w:tc>
      </w:tr>
      <w:tr w:rsidR="00AE4FFC" w14:paraId="45105E07" w14:textId="77777777" w:rsidTr="006202D4">
        <w:tc>
          <w:tcPr>
            <w:tcW w:w="2538" w:type="dxa"/>
          </w:tcPr>
          <w:p w14:paraId="1487CE37" w14:textId="6D2286D1" w:rsidR="0067394A" w:rsidRPr="0067394A" w:rsidRDefault="00AE4FFC" w:rsidP="006202D4">
            <w:pPr>
              <w:rPr>
                <w:rFonts w:cstheme="minorBidi"/>
              </w:rPr>
            </w:pPr>
            <w:r>
              <w:rPr>
                <w:rFonts w:cs="Times New Roman"/>
              </w:rPr>
              <w:t>2.</w:t>
            </w:r>
            <w:r w:rsidR="00B10F79">
              <w:rPr>
                <w:rFonts w:cstheme="minorBidi"/>
              </w:rPr>
              <w:t xml:space="preserve"> Handling Difficulty Passengers</w:t>
            </w:r>
          </w:p>
        </w:tc>
        <w:tc>
          <w:tcPr>
            <w:tcW w:w="2001" w:type="dxa"/>
          </w:tcPr>
          <w:p w14:paraId="38FEE102" w14:textId="77777777" w:rsidR="00AE4FFC" w:rsidRPr="006202D4" w:rsidRDefault="00AE4FFC" w:rsidP="006202D4">
            <w:pPr>
              <w:spacing w:line="360" w:lineRule="auto"/>
              <w:jc w:val="both"/>
              <w:rPr>
                <w:rFonts w:cs="Times New Roman"/>
              </w:rPr>
            </w:pPr>
          </w:p>
        </w:tc>
        <w:tc>
          <w:tcPr>
            <w:tcW w:w="2769" w:type="dxa"/>
          </w:tcPr>
          <w:p w14:paraId="250AD914" w14:textId="77777777" w:rsidR="00AE4FFC" w:rsidRPr="006202D4" w:rsidRDefault="00AE4FFC" w:rsidP="006202D4">
            <w:pPr>
              <w:spacing w:line="360" w:lineRule="auto"/>
              <w:jc w:val="both"/>
              <w:rPr>
                <w:rFonts w:cs="Times New Roman"/>
              </w:rPr>
            </w:pPr>
          </w:p>
        </w:tc>
        <w:tc>
          <w:tcPr>
            <w:tcW w:w="1548" w:type="dxa"/>
          </w:tcPr>
          <w:p w14:paraId="2C369574" w14:textId="77777777" w:rsidR="00AE4FFC" w:rsidRPr="006202D4" w:rsidRDefault="00AE4FFC" w:rsidP="006202D4">
            <w:pPr>
              <w:spacing w:line="360" w:lineRule="auto"/>
              <w:jc w:val="both"/>
              <w:rPr>
                <w:rFonts w:cs="Times New Roman"/>
              </w:rPr>
            </w:pPr>
          </w:p>
        </w:tc>
      </w:tr>
      <w:tr w:rsidR="00AE4FFC" w14:paraId="302330B0" w14:textId="77777777" w:rsidTr="006202D4">
        <w:tc>
          <w:tcPr>
            <w:tcW w:w="2538" w:type="dxa"/>
          </w:tcPr>
          <w:p w14:paraId="7F728CDE" w14:textId="372DA512" w:rsidR="0067394A" w:rsidRPr="0067394A" w:rsidRDefault="00AE4FFC" w:rsidP="006202D4">
            <w:pPr>
              <w:rPr>
                <w:rFonts w:cstheme="minorBidi"/>
              </w:rPr>
            </w:pPr>
            <w:r>
              <w:rPr>
                <w:rFonts w:cs="Times New Roman"/>
              </w:rPr>
              <w:t xml:space="preserve">3. </w:t>
            </w:r>
            <w:r w:rsidR="00B10F79" w:rsidRPr="00B44A21">
              <w:rPr>
                <w:rFonts w:cstheme="minorBidi"/>
              </w:rPr>
              <w:t xml:space="preserve">Handling of </w:t>
            </w:r>
            <w:r w:rsidR="00B10F79">
              <w:rPr>
                <w:rFonts w:cstheme="minorBidi"/>
              </w:rPr>
              <w:t>Irregularity</w:t>
            </w:r>
            <w:r w:rsidR="00B10F79" w:rsidRPr="00B44A21">
              <w:rPr>
                <w:rFonts w:cstheme="minorBidi"/>
              </w:rPr>
              <w:t xml:space="preserve"> Situation</w:t>
            </w:r>
          </w:p>
        </w:tc>
        <w:tc>
          <w:tcPr>
            <w:tcW w:w="2001" w:type="dxa"/>
          </w:tcPr>
          <w:p w14:paraId="68932711" w14:textId="77777777" w:rsidR="00AE4FFC" w:rsidRPr="006202D4" w:rsidRDefault="00AE4FFC" w:rsidP="006202D4">
            <w:pPr>
              <w:spacing w:line="360" w:lineRule="auto"/>
              <w:jc w:val="both"/>
              <w:rPr>
                <w:rFonts w:cs="Times New Roman"/>
              </w:rPr>
            </w:pPr>
          </w:p>
        </w:tc>
        <w:tc>
          <w:tcPr>
            <w:tcW w:w="2769" w:type="dxa"/>
          </w:tcPr>
          <w:p w14:paraId="704EB221" w14:textId="77777777" w:rsidR="00AE4FFC" w:rsidRPr="006202D4" w:rsidRDefault="00AE4FFC" w:rsidP="006202D4">
            <w:pPr>
              <w:spacing w:line="360" w:lineRule="auto"/>
              <w:jc w:val="both"/>
              <w:rPr>
                <w:rFonts w:cs="Times New Roman"/>
              </w:rPr>
            </w:pPr>
          </w:p>
        </w:tc>
        <w:tc>
          <w:tcPr>
            <w:tcW w:w="1548" w:type="dxa"/>
          </w:tcPr>
          <w:p w14:paraId="16149EF7" w14:textId="77777777" w:rsidR="00AE4FFC" w:rsidRPr="006202D4" w:rsidRDefault="00AE4FFC" w:rsidP="006202D4">
            <w:pPr>
              <w:spacing w:line="360" w:lineRule="auto"/>
              <w:jc w:val="both"/>
              <w:rPr>
                <w:rFonts w:cs="Times New Roman"/>
              </w:rPr>
            </w:pPr>
          </w:p>
        </w:tc>
      </w:tr>
      <w:tr w:rsidR="00AE4FFC" w14:paraId="18CAE7B0" w14:textId="77777777" w:rsidTr="006202D4">
        <w:tc>
          <w:tcPr>
            <w:tcW w:w="2538" w:type="dxa"/>
          </w:tcPr>
          <w:p w14:paraId="28FDB67E" w14:textId="4DA270C9" w:rsidR="00AE4FFC" w:rsidRPr="006202D4" w:rsidRDefault="00AE4FFC" w:rsidP="006202D4">
            <w:pPr>
              <w:rPr>
                <w:rFonts w:cs="Times New Roman"/>
              </w:rPr>
            </w:pPr>
            <w:r>
              <w:rPr>
                <w:rFonts w:cs="Times New Roman"/>
              </w:rPr>
              <w:t xml:space="preserve">4. </w:t>
            </w:r>
            <w:r w:rsidR="00B10F79">
              <w:rPr>
                <w:rFonts w:cstheme="minorBidi"/>
              </w:rPr>
              <w:t>Boarding Gate</w:t>
            </w:r>
          </w:p>
        </w:tc>
        <w:tc>
          <w:tcPr>
            <w:tcW w:w="2001" w:type="dxa"/>
          </w:tcPr>
          <w:p w14:paraId="284EB799" w14:textId="77777777" w:rsidR="00AE4FFC" w:rsidRPr="006202D4" w:rsidRDefault="00AE4FFC" w:rsidP="006202D4">
            <w:pPr>
              <w:spacing w:line="360" w:lineRule="auto"/>
              <w:jc w:val="both"/>
              <w:rPr>
                <w:rFonts w:cs="Times New Roman"/>
              </w:rPr>
            </w:pPr>
          </w:p>
        </w:tc>
        <w:tc>
          <w:tcPr>
            <w:tcW w:w="2769" w:type="dxa"/>
          </w:tcPr>
          <w:p w14:paraId="6EE6286B" w14:textId="77777777" w:rsidR="00AE4FFC" w:rsidRPr="006202D4" w:rsidRDefault="00AE4FFC" w:rsidP="006202D4">
            <w:pPr>
              <w:spacing w:line="360" w:lineRule="auto"/>
              <w:jc w:val="both"/>
              <w:rPr>
                <w:rFonts w:cs="Times New Roman"/>
              </w:rPr>
            </w:pPr>
          </w:p>
        </w:tc>
        <w:tc>
          <w:tcPr>
            <w:tcW w:w="1548" w:type="dxa"/>
          </w:tcPr>
          <w:p w14:paraId="0EA987C9" w14:textId="77777777" w:rsidR="00AE4FFC" w:rsidRPr="006202D4" w:rsidRDefault="00AE4FFC" w:rsidP="006202D4">
            <w:pPr>
              <w:spacing w:line="360" w:lineRule="auto"/>
              <w:jc w:val="both"/>
              <w:rPr>
                <w:rFonts w:cs="Times New Roman"/>
              </w:rPr>
            </w:pPr>
          </w:p>
        </w:tc>
      </w:tr>
      <w:tr w:rsidR="00AE4FFC" w14:paraId="3429846B" w14:textId="77777777" w:rsidTr="006202D4">
        <w:tc>
          <w:tcPr>
            <w:tcW w:w="2538" w:type="dxa"/>
          </w:tcPr>
          <w:p w14:paraId="0D79D2DC" w14:textId="2E6C4185" w:rsidR="00AE4FFC" w:rsidRPr="006202D4" w:rsidRDefault="00AE4FFC" w:rsidP="006202D4">
            <w:pPr>
              <w:rPr>
                <w:rFonts w:cs="Times New Roman"/>
              </w:rPr>
            </w:pPr>
            <w:r>
              <w:rPr>
                <w:rFonts w:cs="Times New Roman"/>
              </w:rPr>
              <w:t xml:space="preserve">5. </w:t>
            </w:r>
            <w:r w:rsidR="00B10F79">
              <w:rPr>
                <w:rFonts w:cstheme="minorBidi"/>
              </w:rPr>
              <w:t>Check-in</w:t>
            </w:r>
          </w:p>
        </w:tc>
        <w:tc>
          <w:tcPr>
            <w:tcW w:w="2001" w:type="dxa"/>
          </w:tcPr>
          <w:p w14:paraId="159AEEA8" w14:textId="77777777" w:rsidR="00AE4FFC" w:rsidRPr="006202D4" w:rsidRDefault="00AE4FFC" w:rsidP="006202D4">
            <w:pPr>
              <w:spacing w:line="360" w:lineRule="auto"/>
              <w:jc w:val="both"/>
              <w:rPr>
                <w:rFonts w:cs="Times New Roman"/>
              </w:rPr>
            </w:pPr>
          </w:p>
        </w:tc>
        <w:tc>
          <w:tcPr>
            <w:tcW w:w="2769" w:type="dxa"/>
          </w:tcPr>
          <w:p w14:paraId="73C2675D" w14:textId="77777777" w:rsidR="00AE4FFC" w:rsidRPr="006202D4" w:rsidRDefault="00AE4FFC" w:rsidP="006202D4">
            <w:pPr>
              <w:spacing w:line="360" w:lineRule="auto"/>
              <w:jc w:val="both"/>
              <w:rPr>
                <w:rFonts w:cs="Times New Roman"/>
              </w:rPr>
            </w:pPr>
          </w:p>
        </w:tc>
        <w:tc>
          <w:tcPr>
            <w:tcW w:w="1548" w:type="dxa"/>
          </w:tcPr>
          <w:p w14:paraId="04044DCE" w14:textId="77777777" w:rsidR="00AE4FFC" w:rsidRPr="006202D4" w:rsidRDefault="00AE4FFC" w:rsidP="006202D4">
            <w:pPr>
              <w:spacing w:line="360" w:lineRule="auto"/>
              <w:jc w:val="both"/>
              <w:rPr>
                <w:rFonts w:cs="Times New Roman"/>
              </w:rPr>
            </w:pPr>
          </w:p>
        </w:tc>
      </w:tr>
      <w:tr w:rsidR="00AE4FFC" w14:paraId="073B287A" w14:textId="77777777" w:rsidTr="006202D4">
        <w:tc>
          <w:tcPr>
            <w:tcW w:w="2538" w:type="dxa"/>
          </w:tcPr>
          <w:p w14:paraId="3563649E" w14:textId="5E2F5B3B" w:rsidR="00AE4FFC" w:rsidRPr="006202D4" w:rsidRDefault="00AE4FFC" w:rsidP="006202D4">
            <w:pPr>
              <w:rPr>
                <w:rFonts w:cs="Times New Roman"/>
              </w:rPr>
            </w:pPr>
            <w:r>
              <w:rPr>
                <w:rFonts w:cs="Times New Roman"/>
              </w:rPr>
              <w:t>6.</w:t>
            </w:r>
            <w:r w:rsidR="00B10F79">
              <w:rPr>
                <w:rFonts w:cs="Times New Roman"/>
              </w:rPr>
              <w:t xml:space="preserve"> </w:t>
            </w:r>
            <w:r w:rsidR="00B10F79">
              <w:rPr>
                <w:rFonts w:cstheme="minorBidi"/>
              </w:rPr>
              <w:t>Ticketing</w:t>
            </w:r>
          </w:p>
        </w:tc>
        <w:tc>
          <w:tcPr>
            <w:tcW w:w="2001" w:type="dxa"/>
          </w:tcPr>
          <w:p w14:paraId="4117C25D" w14:textId="77777777" w:rsidR="00AE4FFC" w:rsidRPr="006202D4" w:rsidRDefault="00AE4FFC" w:rsidP="006202D4">
            <w:pPr>
              <w:spacing w:line="360" w:lineRule="auto"/>
              <w:jc w:val="both"/>
              <w:rPr>
                <w:rFonts w:cs="Times New Roman"/>
              </w:rPr>
            </w:pPr>
          </w:p>
        </w:tc>
        <w:tc>
          <w:tcPr>
            <w:tcW w:w="2769" w:type="dxa"/>
          </w:tcPr>
          <w:p w14:paraId="47882FC5" w14:textId="77777777" w:rsidR="00AE4FFC" w:rsidRPr="006202D4" w:rsidRDefault="00AE4FFC" w:rsidP="006202D4">
            <w:pPr>
              <w:spacing w:line="360" w:lineRule="auto"/>
              <w:jc w:val="both"/>
              <w:rPr>
                <w:rFonts w:cs="Times New Roman"/>
              </w:rPr>
            </w:pPr>
          </w:p>
        </w:tc>
        <w:tc>
          <w:tcPr>
            <w:tcW w:w="1548" w:type="dxa"/>
          </w:tcPr>
          <w:p w14:paraId="4E9D6511" w14:textId="77777777" w:rsidR="00AE4FFC" w:rsidRPr="006202D4" w:rsidRDefault="00AE4FFC" w:rsidP="006202D4">
            <w:pPr>
              <w:spacing w:line="360" w:lineRule="auto"/>
              <w:jc w:val="both"/>
              <w:rPr>
                <w:rFonts w:cs="Times New Roman"/>
              </w:rPr>
            </w:pPr>
          </w:p>
        </w:tc>
      </w:tr>
      <w:tr w:rsidR="00AE4FFC" w14:paraId="164E84B3" w14:textId="77777777" w:rsidTr="006202D4">
        <w:tc>
          <w:tcPr>
            <w:tcW w:w="2538" w:type="dxa"/>
          </w:tcPr>
          <w:p w14:paraId="01C218EA" w14:textId="7AE6B615" w:rsidR="00AE4FFC" w:rsidRPr="006202D4" w:rsidRDefault="00AE4FFC" w:rsidP="006202D4">
            <w:pPr>
              <w:rPr>
                <w:rFonts w:cs="Times New Roman"/>
              </w:rPr>
            </w:pPr>
            <w:r>
              <w:rPr>
                <w:rFonts w:cs="Times New Roman"/>
              </w:rPr>
              <w:t xml:space="preserve">7. </w:t>
            </w:r>
            <w:r w:rsidR="00B10F79">
              <w:rPr>
                <w:rFonts w:cstheme="minorBidi"/>
              </w:rPr>
              <w:t>Reservation</w:t>
            </w:r>
          </w:p>
        </w:tc>
        <w:tc>
          <w:tcPr>
            <w:tcW w:w="2001" w:type="dxa"/>
          </w:tcPr>
          <w:p w14:paraId="0E426BA1" w14:textId="77777777" w:rsidR="00AE4FFC" w:rsidRPr="006202D4" w:rsidRDefault="00AE4FFC" w:rsidP="006202D4">
            <w:pPr>
              <w:spacing w:line="360" w:lineRule="auto"/>
              <w:jc w:val="both"/>
              <w:rPr>
                <w:rFonts w:cs="Times New Roman"/>
              </w:rPr>
            </w:pPr>
          </w:p>
        </w:tc>
        <w:tc>
          <w:tcPr>
            <w:tcW w:w="2769" w:type="dxa"/>
          </w:tcPr>
          <w:p w14:paraId="2527AFD2" w14:textId="77777777" w:rsidR="00AE4FFC" w:rsidRPr="006202D4" w:rsidRDefault="00AE4FFC" w:rsidP="006202D4">
            <w:pPr>
              <w:spacing w:line="360" w:lineRule="auto"/>
              <w:jc w:val="both"/>
              <w:rPr>
                <w:rFonts w:cs="Times New Roman"/>
              </w:rPr>
            </w:pPr>
          </w:p>
        </w:tc>
        <w:tc>
          <w:tcPr>
            <w:tcW w:w="1548" w:type="dxa"/>
          </w:tcPr>
          <w:p w14:paraId="7E90DBD5" w14:textId="77777777" w:rsidR="00AE4FFC" w:rsidRPr="006202D4" w:rsidRDefault="00AE4FFC" w:rsidP="006202D4">
            <w:pPr>
              <w:spacing w:line="360" w:lineRule="auto"/>
              <w:jc w:val="both"/>
              <w:rPr>
                <w:rFonts w:cs="Times New Roman"/>
              </w:rPr>
            </w:pPr>
          </w:p>
        </w:tc>
      </w:tr>
      <w:tr w:rsidR="00AE4FFC" w14:paraId="66DE1592" w14:textId="77777777" w:rsidTr="006202D4">
        <w:tc>
          <w:tcPr>
            <w:tcW w:w="2538" w:type="dxa"/>
          </w:tcPr>
          <w:p w14:paraId="7A3C2550" w14:textId="3380B942" w:rsidR="0067394A" w:rsidRPr="0067394A" w:rsidRDefault="00AE4FFC" w:rsidP="006202D4">
            <w:pPr>
              <w:rPr>
                <w:rFonts w:cstheme="minorBidi"/>
              </w:rPr>
            </w:pPr>
            <w:r>
              <w:rPr>
                <w:rFonts w:cs="Times New Roman"/>
              </w:rPr>
              <w:t xml:space="preserve">8. </w:t>
            </w:r>
            <w:r w:rsidR="00B10F79">
              <w:rPr>
                <w:rFonts w:cstheme="minorBidi"/>
              </w:rPr>
              <w:t>Weight Control Balance</w:t>
            </w:r>
          </w:p>
        </w:tc>
        <w:tc>
          <w:tcPr>
            <w:tcW w:w="2001" w:type="dxa"/>
          </w:tcPr>
          <w:p w14:paraId="707065B8" w14:textId="77777777" w:rsidR="00AE4FFC" w:rsidRPr="006202D4" w:rsidRDefault="00AE4FFC" w:rsidP="006202D4">
            <w:pPr>
              <w:spacing w:line="360" w:lineRule="auto"/>
              <w:jc w:val="both"/>
              <w:rPr>
                <w:rFonts w:cs="Times New Roman"/>
              </w:rPr>
            </w:pPr>
          </w:p>
        </w:tc>
        <w:tc>
          <w:tcPr>
            <w:tcW w:w="2769" w:type="dxa"/>
          </w:tcPr>
          <w:p w14:paraId="22FB4732" w14:textId="77777777" w:rsidR="00AE4FFC" w:rsidRPr="006202D4" w:rsidRDefault="00AE4FFC" w:rsidP="006202D4">
            <w:pPr>
              <w:spacing w:line="360" w:lineRule="auto"/>
              <w:jc w:val="both"/>
              <w:rPr>
                <w:rFonts w:cs="Times New Roman"/>
              </w:rPr>
            </w:pPr>
          </w:p>
        </w:tc>
        <w:tc>
          <w:tcPr>
            <w:tcW w:w="1548" w:type="dxa"/>
          </w:tcPr>
          <w:p w14:paraId="1CE70CAD" w14:textId="77777777" w:rsidR="00AE4FFC" w:rsidRPr="006202D4" w:rsidRDefault="00AE4FFC" w:rsidP="006202D4">
            <w:pPr>
              <w:spacing w:line="360" w:lineRule="auto"/>
              <w:jc w:val="both"/>
              <w:rPr>
                <w:rFonts w:cs="Times New Roman"/>
              </w:rPr>
            </w:pPr>
          </w:p>
        </w:tc>
      </w:tr>
    </w:tbl>
    <w:p w14:paraId="1DD7C09D" w14:textId="77777777" w:rsidR="00C35D9E" w:rsidRDefault="00C35D9E" w:rsidP="00C35D9E">
      <w:pPr>
        <w:spacing w:after="240" w:line="360" w:lineRule="auto"/>
        <w:jc w:val="both"/>
        <w:rPr>
          <w:rFonts w:cstheme="minorBidi"/>
        </w:rPr>
      </w:pPr>
    </w:p>
    <w:p w14:paraId="360AC400" w14:textId="7F3B8902" w:rsidR="00442D09" w:rsidRDefault="00AE4FFC" w:rsidP="00AE4FFC">
      <w:pPr>
        <w:spacing w:after="240" w:line="360" w:lineRule="auto"/>
        <w:jc w:val="both"/>
        <w:rPr>
          <w:rFonts w:cstheme="minorBidi"/>
        </w:rPr>
      </w:pPr>
      <w:r>
        <w:rPr>
          <w:rFonts w:cstheme="minorBidi"/>
        </w:rPr>
        <w:t xml:space="preserve">The Risk Assessment Table with </w:t>
      </w:r>
      <w:r w:rsidR="00B10F79">
        <w:rPr>
          <w:rFonts w:cstheme="minorBidi"/>
        </w:rPr>
        <w:t>selected</w:t>
      </w:r>
      <w:r>
        <w:rPr>
          <w:rFonts w:cstheme="minorBidi"/>
        </w:rPr>
        <w:t xml:space="preserve"> course titles as shown in Table 2 is then distributed to each </w:t>
      </w:r>
      <w:r w:rsidR="00B10F79">
        <w:rPr>
          <w:rFonts w:cstheme="minorBidi"/>
        </w:rPr>
        <w:t>supervisor</w:t>
      </w:r>
      <w:r>
        <w:rPr>
          <w:rFonts w:cstheme="minorBidi"/>
        </w:rPr>
        <w:t xml:space="preserve">.  The </w:t>
      </w:r>
      <w:r w:rsidR="00B10F79">
        <w:rPr>
          <w:rFonts w:cstheme="minorBidi"/>
        </w:rPr>
        <w:t>supervisor</w:t>
      </w:r>
      <w:r>
        <w:rPr>
          <w:rFonts w:cstheme="minorBidi"/>
        </w:rPr>
        <w:t xml:space="preserve">s are requested to fill in the </w:t>
      </w:r>
      <w:r w:rsidR="00B50377">
        <w:rPr>
          <w:rFonts w:cstheme="minorBidi"/>
        </w:rPr>
        <w:t>table.  The exemplified results are given in Table 3 to Table 5 below</w:t>
      </w:r>
      <w:r w:rsidR="00B10F79">
        <w:rPr>
          <w:rFonts w:cstheme="minorBidi"/>
        </w:rPr>
        <w:t>.</w:t>
      </w:r>
    </w:p>
    <w:p w14:paraId="2A040531" w14:textId="77777777" w:rsidR="0067394A" w:rsidRDefault="0067394A" w:rsidP="00AE4FFC">
      <w:pPr>
        <w:spacing w:after="240" w:line="360" w:lineRule="auto"/>
        <w:jc w:val="both"/>
        <w:rPr>
          <w:rFonts w:cstheme="minorBidi"/>
        </w:rPr>
      </w:pPr>
    </w:p>
    <w:p w14:paraId="6C4FF00A" w14:textId="77777777" w:rsidR="0067394A" w:rsidRDefault="0067394A" w:rsidP="00AE4FFC">
      <w:pPr>
        <w:spacing w:after="240" w:line="360" w:lineRule="auto"/>
        <w:jc w:val="both"/>
        <w:rPr>
          <w:rFonts w:cstheme="minorBidi"/>
        </w:rPr>
      </w:pPr>
    </w:p>
    <w:p w14:paraId="51B8B262" w14:textId="77777777" w:rsidR="0067394A" w:rsidRDefault="0067394A" w:rsidP="00AE4FFC">
      <w:pPr>
        <w:spacing w:after="240" w:line="360" w:lineRule="auto"/>
        <w:jc w:val="both"/>
        <w:rPr>
          <w:rFonts w:cstheme="minorBidi"/>
        </w:rPr>
      </w:pPr>
    </w:p>
    <w:p w14:paraId="2C43F1A2" w14:textId="09D43C77" w:rsidR="00B50377" w:rsidRDefault="00B50377" w:rsidP="00442D09">
      <w:pPr>
        <w:spacing w:after="240" w:line="360" w:lineRule="auto"/>
        <w:jc w:val="center"/>
        <w:rPr>
          <w:rFonts w:cstheme="minorBidi"/>
        </w:rPr>
      </w:pPr>
      <w:r>
        <w:rPr>
          <w:rFonts w:cstheme="minorBidi"/>
        </w:rPr>
        <w:lastRenderedPageBreak/>
        <w:t xml:space="preserve">Table 3: Risk Assessment Table from </w:t>
      </w:r>
      <w:r w:rsidR="00442D09">
        <w:rPr>
          <w:rFonts w:cstheme="minorBidi"/>
        </w:rPr>
        <w:t xml:space="preserve">Supervisor </w:t>
      </w:r>
      <w:r>
        <w:rPr>
          <w:rFonts w:cstheme="minorBidi"/>
        </w:rPr>
        <w:t>A.</w:t>
      </w:r>
    </w:p>
    <w:tbl>
      <w:tblPr>
        <w:tblStyle w:val="TableGrid"/>
        <w:tblW w:w="0" w:type="auto"/>
        <w:tblLook w:val="04A0" w:firstRow="1" w:lastRow="0" w:firstColumn="1" w:lastColumn="0" w:noHBand="0" w:noVBand="1"/>
      </w:tblPr>
      <w:tblGrid>
        <w:gridCol w:w="2538"/>
        <w:gridCol w:w="2001"/>
        <w:gridCol w:w="2769"/>
        <w:gridCol w:w="1548"/>
      </w:tblGrid>
      <w:tr w:rsidR="00B50377" w14:paraId="76F9EA4B" w14:textId="77777777" w:rsidTr="00CF3A85">
        <w:tc>
          <w:tcPr>
            <w:tcW w:w="2538" w:type="dxa"/>
            <w:vAlign w:val="center"/>
          </w:tcPr>
          <w:p w14:paraId="1CF02E99" w14:textId="77777777" w:rsidR="00B50377" w:rsidRDefault="00B50377" w:rsidP="00CF3A85">
            <w:pPr>
              <w:jc w:val="center"/>
              <w:rPr>
                <w:rFonts w:cstheme="minorBidi"/>
              </w:rPr>
            </w:pPr>
            <w:r>
              <w:rPr>
                <w:rFonts w:cstheme="minorBidi"/>
              </w:rPr>
              <w:t>Course</w:t>
            </w:r>
          </w:p>
        </w:tc>
        <w:tc>
          <w:tcPr>
            <w:tcW w:w="2001" w:type="dxa"/>
            <w:vAlign w:val="center"/>
          </w:tcPr>
          <w:p w14:paraId="453855C9" w14:textId="77777777" w:rsidR="00B50377" w:rsidRDefault="00B50377" w:rsidP="00CF3A85">
            <w:pPr>
              <w:jc w:val="center"/>
              <w:rPr>
                <w:rFonts w:cstheme="minorBidi"/>
              </w:rPr>
            </w:pPr>
            <w:r>
              <w:rPr>
                <w:rFonts w:cstheme="minorBidi"/>
              </w:rPr>
              <w:t>Level of Use Frequency</w:t>
            </w:r>
          </w:p>
          <w:p w14:paraId="1D3FCE52" w14:textId="77777777" w:rsidR="00B50377" w:rsidRDefault="00B50377" w:rsidP="00CF3A85">
            <w:pPr>
              <w:jc w:val="center"/>
              <w:rPr>
                <w:rFonts w:cstheme="minorBidi"/>
              </w:rPr>
            </w:pPr>
            <w:r>
              <w:rPr>
                <w:rFonts w:cstheme="minorBidi"/>
              </w:rPr>
              <w:t>(F)</w:t>
            </w:r>
          </w:p>
          <w:p w14:paraId="33DAF283" w14:textId="77777777" w:rsidR="00B50377" w:rsidRDefault="00B50377" w:rsidP="00CF3A85">
            <w:pPr>
              <w:jc w:val="center"/>
              <w:rPr>
                <w:rFonts w:cstheme="minorBidi"/>
              </w:rPr>
            </w:pPr>
            <w:r w:rsidRPr="00AE4FFC">
              <w:rPr>
                <w:rFonts w:cstheme="minorBidi"/>
              </w:rPr>
              <w:t>(1-</w:t>
            </w:r>
            <w:r>
              <w:rPr>
                <w:rFonts w:cstheme="minorBidi"/>
              </w:rPr>
              <w:t>10</w:t>
            </w:r>
            <w:r w:rsidRPr="00AE4FFC">
              <w:rPr>
                <w:rFonts w:cstheme="minorBidi"/>
              </w:rPr>
              <w:t xml:space="preserve">: 1 for </w:t>
            </w:r>
            <w:r>
              <w:rPr>
                <w:rFonts w:cstheme="minorBidi"/>
              </w:rPr>
              <w:t>never</w:t>
            </w:r>
            <w:r w:rsidRPr="00AE4FFC">
              <w:rPr>
                <w:rFonts w:cstheme="minorBidi"/>
              </w:rPr>
              <w:t xml:space="preserve"> and </w:t>
            </w:r>
            <w:r>
              <w:rPr>
                <w:rFonts w:cstheme="minorBidi"/>
              </w:rPr>
              <w:t>10</w:t>
            </w:r>
            <w:r w:rsidRPr="00AE4FFC">
              <w:rPr>
                <w:rFonts w:cstheme="minorBidi"/>
              </w:rPr>
              <w:t xml:space="preserve"> for </w:t>
            </w:r>
            <w:r>
              <w:rPr>
                <w:rFonts w:cstheme="minorBidi"/>
              </w:rPr>
              <w:t>always</w:t>
            </w:r>
            <w:r w:rsidRPr="00AE4FFC">
              <w:rPr>
                <w:rFonts w:cstheme="minorBidi"/>
              </w:rPr>
              <w:t>)</w:t>
            </w:r>
          </w:p>
        </w:tc>
        <w:tc>
          <w:tcPr>
            <w:tcW w:w="2769" w:type="dxa"/>
            <w:vAlign w:val="center"/>
          </w:tcPr>
          <w:p w14:paraId="71965372" w14:textId="0E0CA763" w:rsidR="00B50377" w:rsidRDefault="00B50377" w:rsidP="00CF3A85">
            <w:pPr>
              <w:jc w:val="center"/>
              <w:rPr>
                <w:rFonts w:cstheme="minorBidi"/>
              </w:rPr>
            </w:pPr>
            <w:r>
              <w:rPr>
                <w:rFonts w:cstheme="minorBidi"/>
              </w:rPr>
              <w:t xml:space="preserve">Level of </w:t>
            </w:r>
            <w:r w:rsidR="00442D09">
              <w:rPr>
                <w:rFonts w:cstheme="minorBidi"/>
              </w:rPr>
              <w:t>Severity</w:t>
            </w:r>
          </w:p>
          <w:p w14:paraId="2F0C1DAC" w14:textId="77777777" w:rsidR="00B50377" w:rsidRDefault="00B50377" w:rsidP="00CF3A85">
            <w:pPr>
              <w:jc w:val="center"/>
              <w:rPr>
                <w:rFonts w:cstheme="minorBidi"/>
              </w:rPr>
            </w:pPr>
            <w:r>
              <w:rPr>
                <w:rFonts w:cstheme="minorBidi"/>
              </w:rPr>
              <w:t>(if not offered)</w:t>
            </w:r>
          </w:p>
          <w:p w14:paraId="7EDB207A" w14:textId="19EE2435" w:rsidR="00B50377" w:rsidRDefault="00442D09" w:rsidP="00CF3A85">
            <w:pPr>
              <w:jc w:val="center"/>
              <w:rPr>
                <w:rFonts w:cstheme="minorBidi"/>
              </w:rPr>
            </w:pPr>
            <w:r>
              <w:rPr>
                <w:rFonts w:cstheme="minorBidi"/>
              </w:rPr>
              <w:t>(S</w:t>
            </w:r>
            <w:r w:rsidR="00B50377">
              <w:rPr>
                <w:rFonts w:cstheme="minorBidi"/>
              </w:rPr>
              <w:t>)</w:t>
            </w:r>
          </w:p>
          <w:p w14:paraId="3779F616" w14:textId="77777777" w:rsidR="00B50377" w:rsidRDefault="00B50377" w:rsidP="00CF3A85">
            <w:pPr>
              <w:jc w:val="center"/>
              <w:rPr>
                <w:rFonts w:cstheme="minorBidi"/>
              </w:rPr>
            </w:pPr>
            <w:r>
              <w:rPr>
                <w:rFonts w:cstheme="minorBidi"/>
              </w:rPr>
              <w:t>(1-10: 1 for minimum and 10 for maximum)</w:t>
            </w:r>
          </w:p>
        </w:tc>
        <w:tc>
          <w:tcPr>
            <w:tcW w:w="1548" w:type="dxa"/>
            <w:vAlign w:val="center"/>
          </w:tcPr>
          <w:p w14:paraId="5CE276F1" w14:textId="51D4449F" w:rsidR="00B50377" w:rsidRDefault="00B50377" w:rsidP="00CF3A85">
            <w:pPr>
              <w:jc w:val="center"/>
              <w:rPr>
                <w:rFonts w:cstheme="minorBidi"/>
              </w:rPr>
            </w:pPr>
            <w:r>
              <w:rPr>
                <w:rFonts w:cstheme="minorBidi"/>
              </w:rPr>
              <w:t xml:space="preserve">Risk = F x </w:t>
            </w:r>
            <w:r w:rsidR="00442D09">
              <w:rPr>
                <w:rFonts w:cstheme="minorBidi"/>
              </w:rPr>
              <w:t>S</w:t>
            </w:r>
          </w:p>
        </w:tc>
      </w:tr>
      <w:tr w:rsidR="00442D09" w14:paraId="42599793" w14:textId="77777777" w:rsidTr="00CF3A85">
        <w:tc>
          <w:tcPr>
            <w:tcW w:w="2538" w:type="dxa"/>
          </w:tcPr>
          <w:p w14:paraId="6C9E2AEA" w14:textId="422F99D7" w:rsidR="0067394A" w:rsidRPr="0067394A" w:rsidRDefault="00442D09" w:rsidP="00CF3A85">
            <w:pPr>
              <w:rPr>
                <w:rFonts w:cstheme="minorBidi"/>
              </w:rPr>
            </w:pPr>
            <w:r>
              <w:rPr>
                <w:rFonts w:cs="Times New Roman"/>
              </w:rPr>
              <w:t xml:space="preserve">1. </w:t>
            </w:r>
            <w:r>
              <w:rPr>
                <w:rFonts w:cstheme="minorBidi"/>
              </w:rPr>
              <w:t>Baggage Handling Service</w:t>
            </w:r>
          </w:p>
        </w:tc>
        <w:tc>
          <w:tcPr>
            <w:tcW w:w="2001" w:type="dxa"/>
          </w:tcPr>
          <w:p w14:paraId="0AE153F7" w14:textId="0F467F24" w:rsidR="00442D09" w:rsidRPr="006202D4" w:rsidRDefault="00C96999" w:rsidP="00B50377">
            <w:pPr>
              <w:spacing w:line="360" w:lineRule="auto"/>
              <w:jc w:val="center"/>
              <w:rPr>
                <w:rFonts w:cs="Times New Roman"/>
              </w:rPr>
            </w:pPr>
            <w:r>
              <w:rPr>
                <w:rFonts w:cs="Times New Roman"/>
              </w:rPr>
              <w:t>3</w:t>
            </w:r>
          </w:p>
        </w:tc>
        <w:tc>
          <w:tcPr>
            <w:tcW w:w="2769" w:type="dxa"/>
          </w:tcPr>
          <w:p w14:paraId="015ECF13" w14:textId="5F6979D0" w:rsidR="00442D09" w:rsidRPr="006202D4" w:rsidRDefault="00C96999" w:rsidP="00B50377">
            <w:pPr>
              <w:spacing w:line="360" w:lineRule="auto"/>
              <w:jc w:val="center"/>
              <w:rPr>
                <w:rFonts w:cs="Times New Roman"/>
              </w:rPr>
            </w:pPr>
            <w:r>
              <w:rPr>
                <w:rFonts w:cs="Times New Roman"/>
              </w:rPr>
              <w:t>8</w:t>
            </w:r>
          </w:p>
        </w:tc>
        <w:tc>
          <w:tcPr>
            <w:tcW w:w="1548" w:type="dxa"/>
          </w:tcPr>
          <w:p w14:paraId="2D3AC30D" w14:textId="449FE4E7" w:rsidR="00442D09" w:rsidRPr="006202D4" w:rsidRDefault="00442D09" w:rsidP="00B50377">
            <w:pPr>
              <w:spacing w:line="360" w:lineRule="auto"/>
              <w:jc w:val="center"/>
              <w:rPr>
                <w:rFonts w:cs="Times New Roman"/>
              </w:rPr>
            </w:pPr>
            <w:r>
              <w:rPr>
                <w:rFonts w:cs="Times New Roman"/>
              </w:rPr>
              <w:t>2</w:t>
            </w:r>
            <w:r w:rsidR="00C96999">
              <w:rPr>
                <w:rFonts w:cs="Times New Roman"/>
              </w:rPr>
              <w:t>4</w:t>
            </w:r>
          </w:p>
        </w:tc>
      </w:tr>
      <w:tr w:rsidR="00442D09" w14:paraId="58F5B7D0" w14:textId="77777777" w:rsidTr="00CF3A85">
        <w:tc>
          <w:tcPr>
            <w:tcW w:w="2538" w:type="dxa"/>
          </w:tcPr>
          <w:p w14:paraId="0218BD2F" w14:textId="3DC4CE6A" w:rsidR="0067394A" w:rsidRPr="0067394A" w:rsidRDefault="00442D09" w:rsidP="00CF3A85">
            <w:pPr>
              <w:rPr>
                <w:rFonts w:cstheme="minorBidi"/>
              </w:rPr>
            </w:pPr>
            <w:r>
              <w:rPr>
                <w:rFonts w:cs="Times New Roman"/>
              </w:rPr>
              <w:t>2.</w:t>
            </w:r>
            <w:r>
              <w:rPr>
                <w:rFonts w:cstheme="minorBidi"/>
              </w:rPr>
              <w:t xml:space="preserve"> Handling Difficulty Passengers</w:t>
            </w:r>
          </w:p>
        </w:tc>
        <w:tc>
          <w:tcPr>
            <w:tcW w:w="2001" w:type="dxa"/>
          </w:tcPr>
          <w:p w14:paraId="0A1E569F" w14:textId="797B609A" w:rsidR="00442D09" w:rsidRPr="006202D4" w:rsidRDefault="00BD521A" w:rsidP="00B50377">
            <w:pPr>
              <w:spacing w:line="360" w:lineRule="auto"/>
              <w:jc w:val="center"/>
              <w:rPr>
                <w:rFonts w:cs="Times New Roman"/>
              </w:rPr>
            </w:pPr>
            <w:r>
              <w:rPr>
                <w:rFonts w:cs="Times New Roman"/>
              </w:rPr>
              <w:t>7</w:t>
            </w:r>
          </w:p>
        </w:tc>
        <w:tc>
          <w:tcPr>
            <w:tcW w:w="2769" w:type="dxa"/>
          </w:tcPr>
          <w:p w14:paraId="48EDBB20" w14:textId="6ACA1D34" w:rsidR="00442D09" w:rsidRPr="006202D4" w:rsidRDefault="00BD521A" w:rsidP="00B50377">
            <w:pPr>
              <w:spacing w:line="360" w:lineRule="auto"/>
              <w:jc w:val="center"/>
              <w:rPr>
                <w:rFonts w:cs="Times New Roman"/>
              </w:rPr>
            </w:pPr>
            <w:r>
              <w:rPr>
                <w:rFonts w:cs="Times New Roman"/>
              </w:rPr>
              <w:t>10</w:t>
            </w:r>
          </w:p>
        </w:tc>
        <w:tc>
          <w:tcPr>
            <w:tcW w:w="1548" w:type="dxa"/>
          </w:tcPr>
          <w:p w14:paraId="63308F48" w14:textId="12B90314" w:rsidR="00442D09" w:rsidRPr="006202D4" w:rsidRDefault="00C96999" w:rsidP="00B50377">
            <w:pPr>
              <w:spacing w:line="360" w:lineRule="auto"/>
              <w:jc w:val="center"/>
              <w:rPr>
                <w:rFonts w:cs="Times New Roman"/>
              </w:rPr>
            </w:pPr>
            <w:r>
              <w:rPr>
                <w:rFonts w:cs="Times New Roman"/>
              </w:rPr>
              <w:t>7</w:t>
            </w:r>
            <w:r w:rsidR="00442D09">
              <w:rPr>
                <w:rFonts w:cs="Times New Roman"/>
              </w:rPr>
              <w:t>0</w:t>
            </w:r>
          </w:p>
        </w:tc>
      </w:tr>
      <w:tr w:rsidR="00442D09" w14:paraId="52E47C2D" w14:textId="77777777" w:rsidTr="00CF3A85">
        <w:tc>
          <w:tcPr>
            <w:tcW w:w="2538" w:type="dxa"/>
          </w:tcPr>
          <w:p w14:paraId="05AEA0C2" w14:textId="77777777" w:rsidR="00442D09" w:rsidRDefault="00442D09" w:rsidP="00CF3A85">
            <w:pPr>
              <w:rPr>
                <w:rFonts w:cstheme="minorBidi"/>
              </w:rPr>
            </w:pPr>
            <w:r>
              <w:rPr>
                <w:rFonts w:cs="Times New Roman"/>
              </w:rPr>
              <w:t xml:space="preserve">3. </w:t>
            </w:r>
            <w:r w:rsidR="003F491E">
              <w:rPr>
                <w:rFonts w:cstheme="minorBidi"/>
              </w:rPr>
              <w:t>Check-in</w:t>
            </w:r>
          </w:p>
          <w:p w14:paraId="65998DA9" w14:textId="43DF681F" w:rsidR="00221CBC" w:rsidRPr="006202D4" w:rsidRDefault="00221CBC" w:rsidP="00CF3A85">
            <w:pPr>
              <w:rPr>
                <w:rFonts w:cs="Times New Roman"/>
              </w:rPr>
            </w:pPr>
          </w:p>
        </w:tc>
        <w:tc>
          <w:tcPr>
            <w:tcW w:w="2001" w:type="dxa"/>
          </w:tcPr>
          <w:p w14:paraId="4EDC8A33" w14:textId="71C78B0F" w:rsidR="00442D09" w:rsidRPr="006202D4" w:rsidRDefault="00C96999" w:rsidP="00B50377">
            <w:pPr>
              <w:spacing w:line="360" w:lineRule="auto"/>
              <w:jc w:val="center"/>
              <w:rPr>
                <w:rFonts w:cs="Times New Roman"/>
              </w:rPr>
            </w:pPr>
            <w:r>
              <w:rPr>
                <w:rFonts w:cs="Times New Roman"/>
              </w:rPr>
              <w:t>5</w:t>
            </w:r>
          </w:p>
        </w:tc>
        <w:tc>
          <w:tcPr>
            <w:tcW w:w="2769" w:type="dxa"/>
          </w:tcPr>
          <w:p w14:paraId="7DAE9F64" w14:textId="3403414F" w:rsidR="00442D09" w:rsidRPr="006202D4" w:rsidRDefault="00C96999" w:rsidP="00B50377">
            <w:pPr>
              <w:spacing w:line="360" w:lineRule="auto"/>
              <w:jc w:val="center"/>
              <w:rPr>
                <w:rFonts w:cs="Times New Roman"/>
              </w:rPr>
            </w:pPr>
            <w:r>
              <w:rPr>
                <w:rFonts w:cs="Times New Roman"/>
              </w:rPr>
              <w:t>7</w:t>
            </w:r>
          </w:p>
        </w:tc>
        <w:tc>
          <w:tcPr>
            <w:tcW w:w="1548" w:type="dxa"/>
          </w:tcPr>
          <w:p w14:paraId="2F25A981" w14:textId="4DC2F8AD" w:rsidR="00442D09" w:rsidRPr="006202D4" w:rsidRDefault="00C96999" w:rsidP="00B50377">
            <w:pPr>
              <w:spacing w:line="360" w:lineRule="auto"/>
              <w:jc w:val="center"/>
              <w:rPr>
                <w:rFonts w:cs="Times New Roman"/>
              </w:rPr>
            </w:pPr>
            <w:r>
              <w:rPr>
                <w:rFonts w:cs="Times New Roman"/>
              </w:rPr>
              <w:t>35</w:t>
            </w:r>
          </w:p>
        </w:tc>
      </w:tr>
      <w:tr w:rsidR="00442D09" w14:paraId="425AD206" w14:textId="77777777" w:rsidTr="00CF3A85">
        <w:tc>
          <w:tcPr>
            <w:tcW w:w="2538" w:type="dxa"/>
          </w:tcPr>
          <w:p w14:paraId="1759D88B" w14:textId="77777777" w:rsidR="00442D09" w:rsidRDefault="00442D09" w:rsidP="00CF3A85">
            <w:pPr>
              <w:rPr>
                <w:rFonts w:cstheme="minorBidi"/>
              </w:rPr>
            </w:pPr>
            <w:r>
              <w:rPr>
                <w:rFonts w:cs="Times New Roman"/>
              </w:rPr>
              <w:t xml:space="preserve">4. </w:t>
            </w:r>
            <w:r>
              <w:rPr>
                <w:rFonts w:cstheme="minorBidi"/>
              </w:rPr>
              <w:t>Boarding Gate</w:t>
            </w:r>
          </w:p>
          <w:p w14:paraId="227C9AAC" w14:textId="76C328BB" w:rsidR="00221CBC" w:rsidRPr="006202D4" w:rsidRDefault="00221CBC" w:rsidP="00CF3A85">
            <w:pPr>
              <w:rPr>
                <w:rFonts w:cs="Times New Roman"/>
              </w:rPr>
            </w:pPr>
          </w:p>
        </w:tc>
        <w:tc>
          <w:tcPr>
            <w:tcW w:w="2001" w:type="dxa"/>
          </w:tcPr>
          <w:p w14:paraId="21468789" w14:textId="692B2D04" w:rsidR="00442D09" w:rsidRPr="006202D4" w:rsidRDefault="00442D09" w:rsidP="00B50377">
            <w:pPr>
              <w:spacing w:line="360" w:lineRule="auto"/>
              <w:jc w:val="center"/>
              <w:rPr>
                <w:rFonts w:cs="Times New Roman"/>
              </w:rPr>
            </w:pPr>
            <w:r>
              <w:rPr>
                <w:rFonts w:cs="Times New Roman"/>
              </w:rPr>
              <w:t>4</w:t>
            </w:r>
          </w:p>
        </w:tc>
        <w:tc>
          <w:tcPr>
            <w:tcW w:w="2769" w:type="dxa"/>
          </w:tcPr>
          <w:p w14:paraId="29CA5E73" w14:textId="2610D16A" w:rsidR="00442D09" w:rsidRPr="006202D4" w:rsidRDefault="00442D09" w:rsidP="00B50377">
            <w:pPr>
              <w:spacing w:line="360" w:lineRule="auto"/>
              <w:jc w:val="center"/>
              <w:rPr>
                <w:rFonts w:cs="Times New Roman"/>
              </w:rPr>
            </w:pPr>
            <w:r>
              <w:rPr>
                <w:rFonts w:cs="Times New Roman"/>
              </w:rPr>
              <w:t>4</w:t>
            </w:r>
          </w:p>
        </w:tc>
        <w:tc>
          <w:tcPr>
            <w:tcW w:w="1548" w:type="dxa"/>
          </w:tcPr>
          <w:p w14:paraId="539626C9" w14:textId="4922F027" w:rsidR="00442D09" w:rsidRPr="006202D4" w:rsidRDefault="00442D09" w:rsidP="00B50377">
            <w:pPr>
              <w:spacing w:line="360" w:lineRule="auto"/>
              <w:jc w:val="center"/>
              <w:rPr>
                <w:rFonts w:cs="Times New Roman"/>
              </w:rPr>
            </w:pPr>
            <w:r>
              <w:rPr>
                <w:rFonts w:cs="Times New Roman"/>
              </w:rPr>
              <w:t>16</w:t>
            </w:r>
          </w:p>
        </w:tc>
      </w:tr>
      <w:tr w:rsidR="00442D09" w14:paraId="1E7C8FBD" w14:textId="77777777" w:rsidTr="00CF3A85">
        <w:tc>
          <w:tcPr>
            <w:tcW w:w="2538" w:type="dxa"/>
          </w:tcPr>
          <w:p w14:paraId="31380453" w14:textId="5BA0AAC9" w:rsidR="0067394A" w:rsidRPr="0067394A" w:rsidRDefault="00442D09" w:rsidP="003F491E">
            <w:pPr>
              <w:rPr>
                <w:rFonts w:cstheme="minorBidi"/>
              </w:rPr>
            </w:pPr>
            <w:r>
              <w:rPr>
                <w:rFonts w:cs="Times New Roman"/>
              </w:rPr>
              <w:t xml:space="preserve">5. </w:t>
            </w:r>
            <w:r w:rsidR="00553A5F" w:rsidRPr="00B44A21">
              <w:rPr>
                <w:rFonts w:cstheme="minorBidi"/>
              </w:rPr>
              <w:t xml:space="preserve">Handling of </w:t>
            </w:r>
            <w:r w:rsidR="00553A5F">
              <w:rPr>
                <w:rFonts w:cstheme="minorBidi"/>
              </w:rPr>
              <w:t>Irregularity</w:t>
            </w:r>
            <w:r w:rsidR="00553A5F" w:rsidRPr="00B44A21">
              <w:rPr>
                <w:rFonts w:cstheme="minorBidi"/>
              </w:rPr>
              <w:t xml:space="preserve"> Situation</w:t>
            </w:r>
          </w:p>
        </w:tc>
        <w:tc>
          <w:tcPr>
            <w:tcW w:w="2001" w:type="dxa"/>
          </w:tcPr>
          <w:p w14:paraId="4D0ABD51" w14:textId="3BF16744" w:rsidR="00442D09" w:rsidRPr="006202D4" w:rsidRDefault="00F05290" w:rsidP="00B50377">
            <w:pPr>
              <w:spacing w:line="360" w:lineRule="auto"/>
              <w:jc w:val="center"/>
              <w:rPr>
                <w:rFonts w:cs="Times New Roman"/>
              </w:rPr>
            </w:pPr>
            <w:r>
              <w:rPr>
                <w:rFonts w:cs="Times New Roman"/>
              </w:rPr>
              <w:t>1</w:t>
            </w:r>
          </w:p>
        </w:tc>
        <w:tc>
          <w:tcPr>
            <w:tcW w:w="2769" w:type="dxa"/>
          </w:tcPr>
          <w:p w14:paraId="300DAC1C" w14:textId="7DC5675E" w:rsidR="00442D09" w:rsidRPr="006202D4" w:rsidRDefault="00F05290" w:rsidP="00B50377">
            <w:pPr>
              <w:spacing w:line="360" w:lineRule="auto"/>
              <w:jc w:val="center"/>
              <w:rPr>
                <w:rFonts w:cs="Times New Roman"/>
              </w:rPr>
            </w:pPr>
            <w:r>
              <w:rPr>
                <w:rFonts w:cs="Times New Roman"/>
              </w:rPr>
              <w:t>8</w:t>
            </w:r>
          </w:p>
        </w:tc>
        <w:tc>
          <w:tcPr>
            <w:tcW w:w="1548" w:type="dxa"/>
          </w:tcPr>
          <w:p w14:paraId="1790864A" w14:textId="661264D3" w:rsidR="00442D09" w:rsidRPr="006202D4" w:rsidRDefault="00EF68B3" w:rsidP="00B50377">
            <w:pPr>
              <w:spacing w:line="360" w:lineRule="auto"/>
              <w:jc w:val="center"/>
              <w:rPr>
                <w:rFonts w:cs="Times New Roman"/>
              </w:rPr>
            </w:pPr>
            <w:r>
              <w:rPr>
                <w:rFonts w:cs="Times New Roman"/>
              </w:rPr>
              <w:t>8</w:t>
            </w:r>
          </w:p>
        </w:tc>
      </w:tr>
      <w:tr w:rsidR="00442D09" w14:paraId="66247CFC" w14:textId="77777777" w:rsidTr="00CF3A85">
        <w:tc>
          <w:tcPr>
            <w:tcW w:w="2538" w:type="dxa"/>
          </w:tcPr>
          <w:p w14:paraId="6CD50A76" w14:textId="77777777" w:rsidR="00442D09" w:rsidRDefault="00442D09" w:rsidP="00CF3A85">
            <w:pPr>
              <w:rPr>
                <w:rFonts w:cstheme="minorBidi"/>
              </w:rPr>
            </w:pPr>
            <w:r>
              <w:rPr>
                <w:rFonts w:cs="Times New Roman"/>
              </w:rPr>
              <w:t xml:space="preserve">6. </w:t>
            </w:r>
            <w:r>
              <w:rPr>
                <w:rFonts w:cstheme="minorBidi"/>
              </w:rPr>
              <w:t>Ticketing</w:t>
            </w:r>
          </w:p>
          <w:p w14:paraId="2BA30ABF" w14:textId="501BADBB" w:rsidR="00221CBC" w:rsidRPr="006202D4" w:rsidRDefault="00221CBC" w:rsidP="00CF3A85">
            <w:pPr>
              <w:rPr>
                <w:rFonts w:cs="Times New Roman"/>
              </w:rPr>
            </w:pPr>
          </w:p>
        </w:tc>
        <w:tc>
          <w:tcPr>
            <w:tcW w:w="2001" w:type="dxa"/>
          </w:tcPr>
          <w:p w14:paraId="28E006FF" w14:textId="236347F8" w:rsidR="00442D09" w:rsidRPr="006202D4" w:rsidRDefault="00C96999" w:rsidP="00B50377">
            <w:pPr>
              <w:spacing w:line="360" w:lineRule="auto"/>
              <w:jc w:val="center"/>
              <w:rPr>
                <w:rFonts w:cs="Times New Roman"/>
              </w:rPr>
            </w:pPr>
            <w:r>
              <w:rPr>
                <w:rFonts w:cs="Times New Roman"/>
              </w:rPr>
              <w:t>2</w:t>
            </w:r>
          </w:p>
        </w:tc>
        <w:tc>
          <w:tcPr>
            <w:tcW w:w="2769" w:type="dxa"/>
          </w:tcPr>
          <w:p w14:paraId="357934A9" w14:textId="58F5821D" w:rsidR="00442D09" w:rsidRPr="006202D4" w:rsidRDefault="00C96999" w:rsidP="00B50377">
            <w:pPr>
              <w:spacing w:line="360" w:lineRule="auto"/>
              <w:jc w:val="center"/>
              <w:rPr>
                <w:rFonts w:cs="Times New Roman"/>
              </w:rPr>
            </w:pPr>
            <w:r>
              <w:rPr>
                <w:rFonts w:cs="Times New Roman"/>
              </w:rPr>
              <w:t>5</w:t>
            </w:r>
          </w:p>
        </w:tc>
        <w:tc>
          <w:tcPr>
            <w:tcW w:w="1548" w:type="dxa"/>
          </w:tcPr>
          <w:p w14:paraId="05E610F0" w14:textId="35842DCB" w:rsidR="00442D09" w:rsidRPr="006202D4" w:rsidRDefault="00442D09" w:rsidP="00B50377">
            <w:pPr>
              <w:spacing w:line="360" w:lineRule="auto"/>
              <w:jc w:val="center"/>
              <w:rPr>
                <w:rFonts w:cs="Times New Roman"/>
              </w:rPr>
            </w:pPr>
            <w:r>
              <w:rPr>
                <w:rFonts w:cs="Times New Roman"/>
              </w:rPr>
              <w:t>10</w:t>
            </w:r>
          </w:p>
        </w:tc>
      </w:tr>
      <w:tr w:rsidR="00442D09" w14:paraId="0524767E" w14:textId="77777777" w:rsidTr="00CF3A85">
        <w:tc>
          <w:tcPr>
            <w:tcW w:w="2538" w:type="dxa"/>
          </w:tcPr>
          <w:p w14:paraId="43FF3306" w14:textId="77777777" w:rsidR="00442D09" w:rsidRDefault="00442D09" w:rsidP="00CF3A85">
            <w:pPr>
              <w:rPr>
                <w:rFonts w:cstheme="minorBidi"/>
              </w:rPr>
            </w:pPr>
            <w:r>
              <w:rPr>
                <w:rFonts w:cs="Times New Roman"/>
              </w:rPr>
              <w:t xml:space="preserve">7. </w:t>
            </w:r>
            <w:r>
              <w:rPr>
                <w:rFonts w:cstheme="minorBidi"/>
              </w:rPr>
              <w:t>Reservation</w:t>
            </w:r>
          </w:p>
          <w:p w14:paraId="20DBB96C" w14:textId="71FBB0D0" w:rsidR="00221CBC" w:rsidRPr="006202D4" w:rsidRDefault="00221CBC" w:rsidP="00CF3A85">
            <w:pPr>
              <w:rPr>
                <w:rFonts w:cs="Times New Roman"/>
              </w:rPr>
            </w:pPr>
          </w:p>
        </w:tc>
        <w:tc>
          <w:tcPr>
            <w:tcW w:w="2001" w:type="dxa"/>
          </w:tcPr>
          <w:p w14:paraId="286530F6" w14:textId="2ADD948C" w:rsidR="00442D09" w:rsidRPr="006202D4" w:rsidRDefault="00442D09" w:rsidP="00B50377">
            <w:pPr>
              <w:spacing w:line="360" w:lineRule="auto"/>
              <w:jc w:val="center"/>
              <w:rPr>
                <w:rFonts w:cs="Times New Roman"/>
              </w:rPr>
            </w:pPr>
            <w:r>
              <w:rPr>
                <w:rFonts w:cs="Times New Roman"/>
              </w:rPr>
              <w:t>3</w:t>
            </w:r>
          </w:p>
        </w:tc>
        <w:tc>
          <w:tcPr>
            <w:tcW w:w="2769" w:type="dxa"/>
          </w:tcPr>
          <w:p w14:paraId="4D142735" w14:textId="1198837F" w:rsidR="00442D09" w:rsidRPr="006202D4" w:rsidRDefault="00442D09" w:rsidP="00B50377">
            <w:pPr>
              <w:spacing w:line="360" w:lineRule="auto"/>
              <w:jc w:val="center"/>
              <w:rPr>
                <w:rFonts w:cs="Times New Roman"/>
              </w:rPr>
            </w:pPr>
            <w:r>
              <w:rPr>
                <w:rFonts w:cs="Times New Roman"/>
              </w:rPr>
              <w:t>6</w:t>
            </w:r>
          </w:p>
        </w:tc>
        <w:tc>
          <w:tcPr>
            <w:tcW w:w="1548" w:type="dxa"/>
          </w:tcPr>
          <w:p w14:paraId="1930EDEE" w14:textId="22F9614D" w:rsidR="00442D09" w:rsidRPr="006202D4" w:rsidRDefault="00442D09" w:rsidP="00B50377">
            <w:pPr>
              <w:spacing w:line="360" w:lineRule="auto"/>
              <w:jc w:val="center"/>
              <w:rPr>
                <w:rFonts w:cs="Times New Roman"/>
              </w:rPr>
            </w:pPr>
            <w:r>
              <w:rPr>
                <w:rFonts w:cs="Times New Roman"/>
              </w:rPr>
              <w:t>18</w:t>
            </w:r>
          </w:p>
        </w:tc>
      </w:tr>
      <w:tr w:rsidR="00442D09" w14:paraId="7C30BFC0" w14:textId="77777777" w:rsidTr="00CF3A85">
        <w:tc>
          <w:tcPr>
            <w:tcW w:w="2538" w:type="dxa"/>
          </w:tcPr>
          <w:p w14:paraId="62E267A2" w14:textId="56281B00" w:rsidR="0067394A" w:rsidRPr="0067394A" w:rsidRDefault="00442D09" w:rsidP="00CF3A85">
            <w:pPr>
              <w:rPr>
                <w:rFonts w:cstheme="minorBidi"/>
              </w:rPr>
            </w:pPr>
            <w:r>
              <w:rPr>
                <w:rFonts w:cs="Times New Roman"/>
              </w:rPr>
              <w:t xml:space="preserve">8. </w:t>
            </w:r>
            <w:r>
              <w:rPr>
                <w:rFonts w:cstheme="minorBidi"/>
              </w:rPr>
              <w:t>Weight Control Balance</w:t>
            </w:r>
          </w:p>
        </w:tc>
        <w:tc>
          <w:tcPr>
            <w:tcW w:w="2001" w:type="dxa"/>
          </w:tcPr>
          <w:p w14:paraId="22AEA3F8" w14:textId="000DE837" w:rsidR="00442D09" w:rsidRPr="006202D4" w:rsidRDefault="00674134" w:rsidP="00B50377">
            <w:pPr>
              <w:spacing w:line="360" w:lineRule="auto"/>
              <w:jc w:val="center"/>
              <w:rPr>
                <w:rFonts w:cs="Times New Roman"/>
              </w:rPr>
            </w:pPr>
            <w:r>
              <w:rPr>
                <w:rFonts w:cs="Times New Roman"/>
              </w:rPr>
              <w:t>6</w:t>
            </w:r>
          </w:p>
        </w:tc>
        <w:tc>
          <w:tcPr>
            <w:tcW w:w="2769" w:type="dxa"/>
          </w:tcPr>
          <w:p w14:paraId="20D52D13" w14:textId="19B0C071" w:rsidR="00442D09" w:rsidRPr="006202D4" w:rsidRDefault="00C96999" w:rsidP="00B50377">
            <w:pPr>
              <w:spacing w:line="360" w:lineRule="auto"/>
              <w:jc w:val="center"/>
              <w:rPr>
                <w:rFonts w:cs="Times New Roman"/>
              </w:rPr>
            </w:pPr>
            <w:r>
              <w:rPr>
                <w:rFonts w:cs="Times New Roman"/>
              </w:rPr>
              <w:t>9</w:t>
            </w:r>
          </w:p>
        </w:tc>
        <w:tc>
          <w:tcPr>
            <w:tcW w:w="1548" w:type="dxa"/>
          </w:tcPr>
          <w:p w14:paraId="2D2EEC6C" w14:textId="07ECA3C3" w:rsidR="00442D09" w:rsidRPr="006202D4" w:rsidRDefault="00DB2934" w:rsidP="00B50377">
            <w:pPr>
              <w:spacing w:line="360" w:lineRule="auto"/>
              <w:jc w:val="center"/>
              <w:rPr>
                <w:rFonts w:cs="Times New Roman"/>
              </w:rPr>
            </w:pPr>
            <w:r>
              <w:rPr>
                <w:rFonts w:cs="Times New Roman"/>
              </w:rPr>
              <w:t>54</w:t>
            </w:r>
          </w:p>
        </w:tc>
      </w:tr>
    </w:tbl>
    <w:p w14:paraId="3CE012DF" w14:textId="77777777" w:rsidR="00DE7540" w:rsidRDefault="00DE7540" w:rsidP="0067394A">
      <w:pPr>
        <w:spacing w:after="240" w:line="360" w:lineRule="auto"/>
        <w:jc w:val="center"/>
        <w:rPr>
          <w:rFonts w:cstheme="minorBidi"/>
        </w:rPr>
      </w:pPr>
    </w:p>
    <w:p w14:paraId="68DAB2B4" w14:textId="3E481DFE" w:rsidR="00B50377" w:rsidRDefault="00B50377" w:rsidP="0067394A">
      <w:pPr>
        <w:spacing w:after="240" w:line="360" w:lineRule="auto"/>
        <w:jc w:val="center"/>
        <w:rPr>
          <w:rFonts w:cstheme="minorBidi"/>
        </w:rPr>
      </w:pPr>
      <w:r>
        <w:rPr>
          <w:rFonts w:cstheme="minorBidi"/>
        </w:rPr>
        <w:t xml:space="preserve">Table </w:t>
      </w:r>
      <w:r w:rsidR="001F7FF3">
        <w:rPr>
          <w:rFonts w:cstheme="minorBidi"/>
        </w:rPr>
        <w:t>4</w:t>
      </w:r>
      <w:r>
        <w:rPr>
          <w:rFonts w:cstheme="minorBidi"/>
        </w:rPr>
        <w:t xml:space="preserve">: Risk Assessment Table from </w:t>
      </w:r>
      <w:r w:rsidR="00442D09">
        <w:rPr>
          <w:rFonts w:cs="Times New Roman"/>
        </w:rPr>
        <w:t>Supervisor</w:t>
      </w:r>
      <w:r>
        <w:rPr>
          <w:rFonts w:cstheme="minorBidi"/>
        </w:rPr>
        <w:t xml:space="preserve"> B.</w:t>
      </w:r>
    </w:p>
    <w:tbl>
      <w:tblPr>
        <w:tblStyle w:val="TableGrid"/>
        <w:tblW w:w="0" w:type="auto"/>
        <w:tblLook w:val="04A0" w:firstRow="1" w:lastRow="0" w:firstColumn="1" w:lastColumn="0" w:noHBand="0" w:noVBand="1"/>
      </w:tblPr>
      <w:tblGrid>
        <w:gridCol w:w="2538"/>
        <w:gridCol w:w="2001"/>
        <w:gridCol w:w="2769"/>
        <w:gridCol w:w="1548"/>
      </w:tblGrid>
      <w:tr w:rsidR="00B50377" w14:paraId="2499DB53" w14:textId="77777777" w:rsidTr="00CF3A85">
        <w:tc>
          <w:tcPr>
            <w:tcW w:w="2538" w:type="dxa"/>
            <w:vAlign w:val="center"/>
          </w:tcPr>
          <w:p w14:paraId="2906A3D2" w14:textId="77777777" w:rsidR="00B50377" w:rsidRDefault="00B50377" w:rsidP="00CF3A85">
            <w:pPr>
              <w:jc w:val="center"/>
              <w:rPr>
                <w:rFonts w:cstheme="minorBidi"/>
              </w:rPr>
            </w:pPr>
            <w:r>
              <w:rPr>
                <w:rFonts w:cstheme="minorBidi"/>
              </w:rPr>
              <w:t>Course</w:t>
            </w:r>
          </w:p>
        </w:tc>
        <w:tc>
          <w:tcPr>
            <w:tcW w:w="2001" w:type="dxa"/>
            <w:vAlign w:val="center"/>
          </w:tcPr>
          <w:p w14:paraId="7EC76F80" w14:textId="77777777" w:rsidR="00B50377" w:rsidRDefault="00B50377" w:rsidP="00CF3A85">
            <w:pPr>
              <w:jc w:val="center"/>
              <w:rPr>
                <w:rFonts w:cstheme="minorBidi"/>
              </w:rPr>
            </w:pPr>
            <w:r>
              <w:rPr>
                <w:rFonts w:cstheme="minorBidi"/>
              </w:rPr>
              <w:t>Level of Use Frequency</w:t>
            </w:r>
          </w:p>
          <w:p w14:paraId="440D74E4" w14:textId="77777777" w:rsidR="00B50377" w:rsidRDefault="00B50377" w:rsidP="00CF3A85">
            <w:pPr>
              <w:jc w:val="center"/>
              <w:rPr>
                <w:rFonts w:cstheme="minorBidi"/>
              </w:rPr>
            </w:pPr>
            <w:r>
              <w:rPr>
                <w:rFonts w:cstheme="minorBidi"/>
              </w:rPr>
              <w:t>(F)</w:t>
            </w:r>
          </w:p>
          <w:p w14:paraId="534A1E2D" w14:textId="77777777" w:rsidR="00B50377" w:rsidRDefault="00B50377" w:rsidP="00CF3A85">
            <w:pPr>
              <w:jc w:val="center"/>
              <w:rPr>
                <w:rFonts w:cstheme="minorBidi"/>
              </w:rPr>
            </w:pPr>
            <w:r w:rsidRPr="00AE4FFC">
              <w:rPr>
                <w:rFonts w:cstheme="minorBidi"/>
              </w:rPr>
              <w:t>(1-</w:t>
            </w:r>
            <w:r>
              <w:rPr>
                <w:rFonts w:cstheme="minorBidi"/>
              </w:rPr>
              <w:t>10</w:t>
            </w:r>
            <w:r w:rsidRPr="00AE4FFC">
              <w:rPr>
                <w:rFonts w:cstheme="minorBidi"/>
              </w:rPr>
              <w:t xml:space="preserve">: 1 for </w:t>
            </w:r>
            <w:r>
              <w:rPr>
                <w:rFonts w:cstheme="minorBidi"/>
              </w:rPr>
              <w:t>never</w:t>
            </w:r>
            <w:r w:rsidRPr="00AE4FFC">
              <w:rPr>
                <w:rFonts w:cstheme="minorBidi"/>
              </w:rPr>
              <w:t xml:space="preserve"> and </w:t>
            </w:r>
            <w:r>
              <w:rPr>
                <w:rFonts w:cstheme="minorBidi"/>
              </w:rPr>
              <w:t>10</w:t>
            </w:r>
            <w:r w:rsidRPr="00AE4FFC">
              <w:rPr>
                <w:rFonts w:cstheme="minorBidi"/>
              </w:rPr>
              <w:t xml:space="preserve"> for </w:t>
            </w:r>
            <w:r>
              <w:rPr>
                <w:rFonts w:cstheme="minorBidi"/>
              </w:rPr>
              <w:t>always</w:t>
            </w:r>
            <w:r w:rsidRPr="00AE4FFC">
              <w:rPr>
                <w:rFonts w:cstheme="minorBidi"/>
              </w:rPr>
              <w:t>)</w:t>
            </w:r>
          </w:p>
        </w:tc>
        <w:tc>
          <w:tcPr>
            <w:tcW w:w="2769" w:type="dxa"/>
            <w:vAlign w:val="center"/>
          </w:tcPr>
          <w:p w14:paraId="5D748BE6" w14:textId="38489608" w:rsidR="00B50377" w:rsidRDefault="00B50377" w:rsidP="00CF3A85">
            <w:pPr>
              <w:jc w:val="center"/>
              <w:rPr>
                <w:rFonts w:cstheme="minorBidi"/>
              </w:rPr>
            </w:pPr>
            <w:r>
              <w:rPr>
                <w:rFonts w:cstheme="minorBidi"/>
              </w:rPr>
              <w:t xml:space="preserve">Level of </w:t>
            </w:r>
            <w:r w:rsidR="00442D09">
              <w:rPr>
                <w:rFonts w:cstheme="minorBidi"/>
              </w:rPr>
              <w:t>Severity</w:t>
            </w:r>
          </w:p>
          <w:p w14:paraId="5B27D171" w14:textId="77777777" w:rsidR="00B50377" w:rsidRDefault="00B50377" w:rsidP="00CF3A85">
            <w:pPr>
              <w:jc w:val="center"/>
              <w:rPr>
                <w:rFonts w:cstheme="minorBidi"/>
              </w:rPr>
            </w:pPr>
            <w:r>
              <w:rPr>
                <w:rFonts w:cstheme="minorBidi"/>
              </w:rPr>
              <w:t>(if not offered)</w:t>
            </w:r>
          </w:p>
          <w:p w14:paraId="219AC28E" w14:textId="6222D1CD" w:rsidR="00B50377" w:rsidRDefault="00442D09" w:rsidP="00CF3A85">
            <w:pPr>
              <w:jc w:val="center"/>
              <w:rPr>
                <w:rFonts w:cstheme="minorBidi"/>
              </w:rPr>
            </w:pPr>
            <w:r>
              <w:rPr>
                <w:rFonts w:cstheme="minorBidi"/>
              </w:rPr>
              <w:t>(S</w:t>
            </w:r>
            <w:r w:rsidR="00B50377">
              <w:rPr>
                <w:rFonts w:cstheme="minorBidi"/>
              </w:rPr>
              <w:t>)</w:t>
            </w:r>
          </w:p>
          <w:p w14:paraId="492687A5" w14:textId="77777777" w:rsidR="00B50377" w:rsidRDefault="00B50377" w:rsidP="00CF3A85">
            <w:pPr>
              <w:jc w:val="center"/>
              <w:rPr>
                <w:rFonts w:cstheme="minorBidi"/>
              </w:rPr>
            </w:pPr>
            <w:r>
              <w:rPr>
                <w:rFonts w:cstheme="minorBidi"/>
              </w:rPr>
              <w:t>(1-10: 1 for minimum and 10 for maximum)</w:t>
            </w:r>
          </w:p>
        </w:tc>
        <w:tc>
          <w:tcPr>
            <w:tcW w:w="1548" w:type="dxa"/>
            <w:vAlign w:val="center"/>
          </w:tcPr>
          <w:p w14:paraId="662E9869" w14:textId="23D13F80" w:rsidR="00B50377" w:rsidRDefault="00B50377" w:rsidP="00CF3A85">
            <w:pPr>
              <w:jc w:val="center"/>
              <w:rPr>
                <w:rFonts w:cstheme="minorBidi"/>
              </w:rPr>
            </w:pPr>
            <w:r>
              <w:rPr>
                <w:rFonts w:cstheme="minorBidi"/>
              </w:rPr>
              <w:t xml:space="preserve">Risk = F x </w:t>
            </w:r>
            <w:r w:rsidR="00442D09">
              <w:rPr>
                <w:rFonts w:cstheme="minorBidi"/>
              </w:rPr>
              <w:t>S</w:t>
            </w:r>
          </w:p>
        </w:tc>
      </w:tr>
      <w:tr w:rsidR="00D661CE" w14:paraId="020F2A05" w14:textId="77777777" w:rsidTr="00CF3A85">
        <w:tc>
          <w:tcPr>
            <w:tcW w:w="2538" w:type="dxa"/>
          </w:tcPr>
          <w:p w14:paraId="540041F0" w14:textId="573822FD" w:rsidR="00D661CE" w:rsidRDefault="006C639A" w:rsidP="001843D7">
            <w:pPr>
              <w:rPr>
                <w:rFonts w:cs="Times New Roman"/>
              </w:rPr>
            </w:pPr>
            <w:r>
              <w:rPr>
                <w:rFonts w:cs="Times New Roman"/>
              </w:rPr>
              <w:t>1</w:t>
            </w:r>
            <w:r w:rsidR="00D661CE">
              <w:rPr>
                <w:rFonts w:cs="Times New Roman"/>
              </w:rPr>
              <w:t xml:space="preserve">. </w:t>
            </w:r>
            <w:r w:rsidR="00D661CE">
              <w:rPr>
                <w:rFonts w:cstheme="minorBidi"/>
              </w:rPr>
              <w:t>Baggage Handling Service</w:t>
            </w:r>
          </w:p>
        </w:tc>
        <w:tc>
          <w:tcPr>
            <w:tcW w:w="2001" w:type="dxa"/>
          </w:tcPr>
          <w:p w14:paraId="28EE85C8" w14:textId="3446E54A" w:rsidR="00D661CE" w:rsidRDefault="00D661CE" w:rsidP="00DE7540">
            <w:pPr>
              <w:spacing w:line="360" w:lineRule="auto"/>
              <w:jc w:val="center"/>
              <w:rPr>
                <w:rFonts w:cs="Times New Roman"/>
              </w:rPr>
            </w:pPr>
            <w:r>
              <w:rPr>
                <w:rFonts w:cs="Times New Roman"/>
              </w:rPr>
              <w:t>1</w:t>
            </w:r>
          </w:p>
        </w:tc>
        <w:tc>
          <w:tcPr>
            <w:tcW w:w="2769" w:type="dxa"/>
          </w:tcPr>
          <w:p w14:paraId="618F0B37" w14:textId="1ED71D14" w:rsidR="00D661CE" w:rsidRDefault="00D661CE" w:rsidP="00CF3A85">
            <w:pPr>
              <w:spacing w:line="360" w:lineRule="auto"/>
              <w:jc w:val="center"/>
              <w:rPr>
                <w:rFonts w:cs="Times New Roman"/>
              </w:rPr>
            </w:pPr>
            <w:r>
              <w:rPr>
                <w:rFonts w:cs="Times New Roman"/>
              </w:rPr>
              <w:t>6</w:t>
            </w:r>
          </w:p>
        </w:tc>
        <w:tc>
          <w:tcPr>
            <w:tcW w:w="1548" w:type="dxa"/>
          </w:tcPr>
          <w:p w14:paraId="47AE3AB6" w14:textId="3D834FE6" w:rsidR="00D661CE" w:rsidRDefault="00D661CE" w:rsidP="00DF31CA">
            <w:pPr>
              <w:spacing w:line="360" w:lineRule="auto"/>
              <w:jc w:val="center"/>
              <w:rPr>
                <w:rFonts w:cs="Times New Roman"/>
              </w:rPr>
            </w:pPr>
            <w:r>
              <w:rPr>
                <w:rFonts w:cs="Times New Roman"/>
              </w:rPr>
              <w:t>6</w:t>
            </w:r>
          </w:p>
        </w:tc>
      </w:tr>
      <w:tr w:rsidR="006C639A" w14:paraId="48CE00E8" w14:textId="77777777" w:rsidTr="00CF3A85">
        <w:tc>
          <w:tcPr>
            <w:tcW w:w="2538" w:type="dxa"/>
          </w:tcPr>
          <w:p w14:paraId="7474ACA4" w14:textId="5D7D168C" w:rsidR="006C639A" w:rsidRDefault="006C639A" w:rsidP="001843D7">
            <w:pPr>
              <w:rPr>
                <w:rFonts w:cs="Times New Roman"/>
              </w:rPr>
            </w:pPr>
            <w:r>
              <w:rPr>
                <w:rFonts w:cs="Times New Roman"/>
              </w:rPr>
              <w:t>2.</w:t>
            </w:r>
            <w:r>
              <w:rPr>
                <w:rFonts w:cstheme="minorBidi"/>
              </w:rPr>
              <w:t xml:space="preserve"> Handling Difficulty Passengers</w:t>
            </w:r>
          </w:p>
        </w:tc>
        <w:tc>
          <w:tcPr>
            <w:tcW w:w="2001" w:type="dxa"/>
          </w:tcPr>
          <w:p w14:paraId="3B100644" w14:textId="22D6D253" w:rsidR="006C639A" w:rsidRDefault="006C639A" w:rsidP="00CF3A85">
            <w:pPr>
              <w:spacing w:line="360" w:lineRule="auto"/>
              <w:jc w:val="center"/>
              <w:rPr>
                <w:rFonts w:cs="Times New Roman"/>
              </w:rPr>
            </w:pPr>
            <w:r>
              <w:rPr>
                <w:rFonts w:cs="Times New Roman"/>
              </w:rPr>
              <w:t>10</w:t>
            </w:r>
          </w:p>
        </w:tc>
        <w:tc>
          <w:tcPr>
            <w:tcW w:w="2769" w:type="dxa"/>
          </w:tcPr>
          <w:p w14:paraId="70CD2DC0" w14:textId="264F8F59" w:rsidR="006C639A" w:rsidRDefault="006C639A" w:rsidP="00CF3A85">
            <w:pPr>
              <w:spacing w:line="360" w:lineRule="auto"/>
              <w:jc w:val="center"/>
              <w:rPr>
                <w:rFonts w:cs="Times New Roman"/>
              </w:rPr>
            </w:pPr>
            <w:r>
              <w:rPr>
                <w:rFonts w:cs="Times New Roman"/>
              </w:rPr>
              <w:t>5</w:t>
            </w:r>
          </w:p>
        </w:tc>
        <w:tc>
          <w:tcPr>
            <w:tcW w:w="1548" w:type="dxa"/>
          </w:tcPr>
          <w:p w14:paraId="0A6110CB" w14:textId="553B10F6" w:rsidR="006C639A" w:rsidRDefault="006C639A" w:rsidP="00DF31CA">
            <w:pPr>
              <w:spacing w:line="360" w:lineRule="auto"/>
              <w:jc w:val="center"/>
              <w:rPr>
                <w:rFonts w:cs="Times New Roman"/>
              </w:rPr>
            </w:pPr>
            <w:r>
              <w:rPr>
                <w:rFonts w:cs="Times New Roman"/>
              </w:rPr>
              <w:t>50</w:t>
            </w:r>
          </w:p>
        </w:tc>
      </w:tr>
      <w:tr w:rsidR="00C60C56" w:rsidRPr="006202D4" w14:paraId="3EFA20C3" w14:textId="77777777" w:rsidTr="00E253DF">
        <w:tc>
          <w:tcPr>
            <w:tcW w:w="2538" w:type="dxa"/>
          </w:tcPr>
          <w:p w14:paraId="30554539" w14:textId="77777777" w:rsidR="00C60C56" w:rsidRDefault="00DE7540" w:rsidP="00E253DF">
            <w:pPr>
              <w:rPr>
                <w:rFonts w:cstheme="minorBidi"/>
              </w:rPr>
            </w:pPr>
            <w:r>
              <w:rPr>
                <w:rFonts w:cs="Times New Roman"/>
              </w:rPr>
              <w:t>3</w:t>
            </w:r>
            <w:r w:rsidR="00C60C56">
              <w:rPr>
                <w:rFonts w:cs="Times New Roman"/>
              </w:rPr>
              <w:t xml:space="preserve">. </w:t>
            </w:r>
            <w:r w:rsidR="00C60C56">
              <w:rPr>
                <w:rFonts w:cstheme="minorBidi"/>
              </w:rPr>
              <w:t>Check-in</w:t>
            </w:r>
          </w:p>
          <w:p w14:paraId="0113759C" w14:textId="772295D3" w:rsidR="00221CBC" w:rsidRPr="006202D4" w:rsidRDefault="00221CBC" w:rsidP="00E253DF">
            <w:pPr>
              <w:rPr>
                <w:rFonts w:cs="Times New Roman"/>
              </w:rPr>
            </w:pPr>
          </w:p>
        </w:tc>
        <w:tc>
          <w:tcPr>
            <w:tcW w:w="2001" w:type="dxa"/>
          </w:tcPr>
          <w:p w14:paraId="62939AC4" w14:textId="77777777" w:rsidR="00C60C56" w:rsidRPr="006202D4" w:rsidRDefault="00C60C56" w:rsidP="00E253DF">
            <w:pPr>
              <w:spacing w:line="360" w:lineRule="auto"/>
              <w:jc w:val="center"/>
              <w:rPr>
                <w:rFonts w:cs="Times New Roman"/>
              </w:rPr>
            </w:pPr>
            <w:r>
              <w:rPr>
                <w:rFonts w:cs="Times New Roman"/>
              </w:rPr>
              <w:t>2</w:t>
            </w:r>
          </w:p>
        </w:tc>
        <w:tc>
          <w:tcPr>
            <w:tcW w:w="2769" w:type="dxa"/>
          </w:tcPr>
          <w:p w14:paraId="53A53AC7" w14:textId="77777777" w:rsidR="00C60C56" w:rsidRPr="006202D4" w:rsidRDefault="00C60C56" w:rsidP="00E253DF">
            <w:pPr>
              <w:spacing w:line="360" w:lineRule="auto"/>
              <w:jc w:val="center"/>
              <w:rPr>
                <w:rFonts w:cs="Times New Roman"/>
              </w:rPr>
            </w:pPr>
            <w:r>
              <w:rPr>
                <w:rFonts w:cs="Times New Roman"/>
              </w:rPr>
              <w:t>10</w:t>
            </w:r>
          </w:p>
        </w:tc>
        <w:tc>
          <w:tcPr>
            <w:tcW w:w="1548" w:type="dxa"/>
          </w:tcPr>
          <w:p w14:paraId="04CCC6FA" w14:textId="77777777" w:rsidR="00C60C56" w:rsidRPr="006202D4" w:rsidRDefault="00C60C56" w:rsidP="00E253DF">
            <w:pPr>
              <w:spacing w:line="360" w:lineRule="auto"/>
              <w:jc w:val="center"/>
              <w:rPr>
                <w:rFonts w:cs="Times New Roman"/>
              </w:rPr>
            </w:pPr>
            <w:r>
              <w:rPr>
                <w:rFonts w:cs="Times New Roman"/>
              </w:rPr>
              <w:t>20</w:t>
            </w:r>
          </w:p>
        </w:tc>
      </w:tr>
      <w:tr w:rsidR="006C639A" w14:paraId="1C695C57" w14:textId="77777777" w:rsidTr="00CF3A85">
        <w:tc>
          <w:tcPr>
            <w:tcW w:w="2538" w:type="dxa"/>
          </w:tcPr>
          <w:p w14:paraId="524D5F97" w14:textId="77777777" w:rsidR="006C639A" w:rsidRDefault="006C639A" w:rsidP="00CF3A85">
            <w:pPr>
              <w:rPr>
                <w:rFonts w:cstheme="minorBidi"/>
              </w:rPr>
            </w:pPr>
            <w:r>
              <w:rPr>
                <w:rFonts w:cs="Times New Roman"/>
              </w:rPr>
              <w:t xml:space="preserve">4. </w:t>
            </w:r>
            <w:r>
              <w:rPr>
                <w:rFonts w:cstheme="minorBidi"/>
              </w:rPr>
              <w:t>Boarding Gate</w:t>
            </w:r>
          </w:p>
          <w:p w14:paraId="7A8F2E9E" w14:textId="4C0A7DFE" w:rsidR="00221CBC" w:rsidRPr="006202D4" w:rsidRDefault="00221CBC" w:rsidP="00CF3A85">
            <w:pPr>
              <w:rPr>
                <w:rFonts w:cs="Times New Roman"/>
              </w:rPr>
            </w:pPr>
          </w:p>
        </w:tc>
        <w:tc>
          <w:tcPr>
            <w:tcW w:w="2001" w:type="dxa"/>
          </w:tcPr>
          <w:p w14:paraId="61FC5164" w14:textId="542B984E" w:rsidR="006C639A" w:rsidRPr="006202D4" w:rsidRDefault="006C639A" w:rsidP="00CF3A85">
            <w:pPr>
              <w:spacing w:line="360" w:lineRule="auto"/>
              <w:jc w:val="center"/>
              <w:rPr>
                <w:rFonts w:cs="Times New Roman"/>
              </w:rPr>
            </w:pPr>
            <w:r>
              <w:rPr>
                <w:rFonts w:cs="Times New Roman"/>
              </w:rPr>
              <w:t>3</w:t>
            </w:r>
          </w:p>
        </w:tc>
        <w:tc>
          <w:tcPr>
            <w:tcW w:w="2769" w:type="dxa"/>
          </w:tcPr>
          <w:p w14:paraId="27CB5C0C" w14:textId="4422D313" w:rsidR="006C639A" w:rsidRPr="006202D4" w:rsidRDefault="006C639A" w:rsidP="00CF3A85">
            <w:pPr>
              <w:spacing w:line="360" w:lineRule="auto"/>
              <w:jc w:val="center"/>
              <w:rPr>
                <w:rFonts w:cs="Times New Roman"/>
              </w:rPr>
            </w:pPr>
            <w:r>
              <w:rPr>
                <w:rFonts w:cs="Times New Roman"/>
              </w:rPr>
              <w:t>5</w:t>
            </w:r>
          </w:p>
        </w:tc>
        <w:tc>
          <w:tcPr>
            <w:tcW w:w="1548" w:type="dxa"/>
          </w:tcPr>
          <w:p w14:paraId="3F96EF5B" w14:textId="63934049" w:rsidR="006C639A" w:rsidRPr="006202D4" w:rsidRDefault="006C639A" w:rsidP="00CF3A85">
            <w:pPr>
              <w:spacing w:line="360" w:lineRule="auto"/>
              <w:jc w:val="center"/>
              <w:rPr>
                <w:rFonts w:cs="Times New Roman"/>
              </w:rPr>
            </w:pPr>
            <w:r>
              <w:rPr>
                <w:rFonts w:cs="Times New Roman"/>
              </w:rPr>
              <w:t>15</w:t>
            </w:r>
          </w:p>
        </w:tc>
      </w:tr>
      <w:tr w:rsidR="00DE7540" w14:paraId="282B42DF" w14:textId="77777777" w:rsidTr="00CF3A85">
        <w:tc>
          <w:tcPr>
            <w:tcW w:w="2538" w:type="dxa"/>
          </w:tcPr>
          <w:p w14:paraId="110826C3" w14:textId="53D18AD4" w:rsidR="00DE7540" w:rsidRPr="006202D4" w:rsidRDefault="00DE7540" w:rsidP="00CF3A85">
            <w:pPr>
              <w:rPr>
                <w:rFonts w:cs="Times New Roman"/>
              </w:rPr>
            </w:pPr>
            <w:r>
              <w:rPr>
                <w:rFonts w:cs="Times New Roman"/>
              </w:rPr>
              <w:t xml:space="preserve">5. </w:t>
            </w:r>
            <w:r w:rsidRPr="00B44A21">
              <w:rPr>
                <w:rFonts w:cstheme="minorBidi"/>
              </w:rPr>
              <w:t xml:space="preserve">Handling of </w:t>
            </w:r>
            <w:r>
              <w:rPr>
                <w:rFonts w:cstheme="minorBidi"/>
              </w:rPr>
              <w:t>Irregularity</w:t>
            </w:r>
            <w:r w:rsidRPr="00B44A21">
              <w:rPr>
                <w:rFonts w:cstheme="minorBidi"/>
              </w:rPr>
              <w:t xml:space="preserve"> Situation</w:t>
            </w:r>
          </w:p>
        </w:tc>
        <w:tc>
          <w:tcPr>
            <w:tcW w:w="2001" w:type="dxa"/>
          </w:tcPr>
          <w:p w14:paraId="00C3C050" w14:textId="37555C54" w:rsidR="00DE7540" w:rsidRPr="006202D4" w:rsidRDefault="00DE7540" w:rsidP="00CF3A85">
            <w:pPr>
              <w:spacing w:line="360" w:lineRule="auto"/>
              <w:jc w:val="center"/>
              <w:rPr>
                <w:rFonts w:cs="Times New Roman"/>
              </w:rPr>
            </w:pPr>
            <w:r>
              <w:rPr>
                <w:rFonts w:cs="Times New Roman"/>
              </w:rPr>
              <w:t>3</w:t>
            </w:r>
          </w:p>
        </w:tc>
        <w:tc>
          <w:tcPr>
            <w:tcW w:w="2769" w:type="dxa"/>
          </w:tcPr>
          <w:p w14:paraId="70B57CC0" w14:textId="51404AE4" w:rsidR="00DE7540" w:rsidRPr="006202D4" w:rsidRDefault="00DE7540" w:rsidP="00CF3A85">
            <w:pPr>
              <w:spacing w:line="360" w:lineRule="auto"/>
              <w:jc w:val="center"/>
              <w:rPr>
                <w:rFonts w:cs="Times New Roman"/>
              </w:rPr>
            </w:pPr>
            <w:r>
              <w:rPr>
                <w:rFonts w:cs="Times New Roman"/>
              </w:rPr>
              <w:t>9</w:t>
            </w:r>
          </w:p>
        </w:tc>
        <w:tc>
          <w:tcPr>
            <w:tcW w:w="1548" w:type="dxa"/>
          </w:tcPr>
          <w:p w14:paraId="7D7FBAB9" w14:textId="6DFA7F46" w:rsidR="00DE7540" w:rsidRPr="006202D4" w:rsidRDefault="00DE7540" w:rsidP="00CF3A85">
            <w:pPr>
              <w:spacing w:line="360" w:lineRule="auto"/>
              <w:jc w:val="center"/>
              <w:rPr>
                <w:rFonts w:cs="Times New Roman"/>
              </w:rPr>
            </w:pPr>
            <w:r>
              <w:rPr>
                <w:rFonts w:cs="Times New Roman"/>
              </w:rPr>
              <w:t>27</w:t>
            </w:r>
          </w:p>
        </w:tc>
      </w:tr>
      <w:tr w:rsidR="00DE7540" w14:paraId="0C46ED40" w14:textId="77777777" w:rsidTr="00CF3A85">
        <w:tc>
          <w:tcPr>
            <w:tcW w:w="2538" w:type="dxa"/>
          </w:tcPr>
          <w:p w14:paraId="7D59136C" w14:textId="77777777" w:rsidR="00DE7540" w:rsidRDefault="00DE7540" w:rsidP="00CF3A85">
            <w:pPr>
              <w:rPr>
                <w:rFonts w:cstheme="minorBidi"/>
              </w:rPr>
            </w:pPr>
            <w:r>
              <w:rPr>
                <w:rFonts w:cs="Times New Roman"/>
              </w:rPr>
              <w:lastRenderedPageBreak/>
              <w:t xml:space="preserve">6. </w:t>
            </w:r>
            <w:r>
              <w:rPr>
                <w:rFonts w:cstheme="minorBidi"/>
              </w:rPr>
              <w:t>Ticketing</w:t>
            </w:r>
          </w:p>
          <w:p w14:paraId="1EB11BA3" w14:textId="5BFB72F2" w:rsidR="00221CBC" w:rsidRPr="006202D4" w:rsidRDefault="00221CBC" w:rsidP="00CF3A85">
            <w:pPr>
              <w:rPr>
                <w:rFonts w:cs="Times New Roman"/>
              </w:rPr>
            </w:pPr>
          </w:p>
        </w:tc>
        <w:tc>
          <w:tcPr>
            <w:tcW w:w="2001" w:type="dxa"/>
          </w:tcPr>
          <w:p w14:paraId="0B7DFFA7" w14:textId="5C17ACB4" w:rsidR="00DE7540" w:rsidRPr="006202D4" w:rsidRDefault="00DE7540" w:rsidP="00CF3A85">
            <w:pPr>
              <w:spacing w:line="360" w:lineRule="auto"/>
              <w:jc w:val="center"/>
              <w:rPr>
                <w:rFonts w:cs="Times New Roman"/>
              </w:rPr>
            </w:pPr>
            <w:r>
              <w:rPr>
                <w:rFonts w:cs="Times New Roman"/>
              </w:rPr>
              <w:t>2</w:t>
            </w:r>
          </w:p>
        </w:tc>
        <w:tc>
          <w:tcPr>
            <w:tcW w:w="2769" w:type="dxa"/>
          </w:tcPr>
          <w:p w14:paraId="7BC56F6C" w14:textId="01C715B3" w:rsidR="00DE7540" w:rsidRPr="006202D4" w:rsidRDefault="00DE7540" w:rsidP="00CF3A85">
            <w:pPr>
              <w:spacing w:line="360" w:lineRule="auto"/>
              <w:jc w:val="center"/>
              <w:rPr>
                <w:rFonts w:cs="Times New Roman"/>
              </w:rPr>
            </w:pPr>
            <w:r>
              <w:rPr>
                <w:rFonts w:cs="Times New Roman"/>
              </w:rPr>
              <w:t>8</w:t>
            </w:r>
          </w:p>
        </w:tc>
        <w:tc>
          <w:tcPr>
            <w:tcW w:w="1548" w:type="dxa"/>
          </w:tcPr>
          <w:p w14:paraId="6050868E" w14:textId="1B88AE77" w:rsidR="00DE7540" w:rsidRPr="006202D4" w:rsidRDefault="00DE7540" w:rsidP="00CF3A85">
            <w:pPr>
              <w:spacing w:line="360" w:lineRule="auto"/>
              <w:jc w:val="center"/>
              <w:rPr>
                <w:rFonts w:cs="Times New Roman"/>
              </w:rPr>
            </w:pPr>
            <w:r>
              <w:rPr>
                <w:rFonts w:cs="Times New Roman"/>
              </w:rPr>
              <w:t>16</w:t>
            </w:r>
          </w:p>
        </w:tc>
      </w:tr>
      <w:tr w:rsidR="00DE7540" w14:paraId="73500DAD" w14:textId="77777777" w:rsidTr="00CF3A85">
        <w:tc>
          <w:tcPr>
            <w:tcW w:w="2538" w:type="dxa"/>
          </w:tcPr>
          <w:p w14:paraId="5D4B01D4" w14:textId="77777777" w:rsidR="00DE7540" w:rsidRDefault="00DE7540" w:rsidP="00CF3A85">
            <w:pPr>
              <w:rPr>
                <w:rFonts w:cstheme="minorBidi"/>
              </w:rPr>
            </w:pPr>
            <w:r>
              <w:rPr>
                <w:rFonts w:cs="Times New Roman"/>
              </w:rPr>
              <w:t xml:space="preserve">7. </w:t>
            </w:r>
            <w:r>
              <w:rPr>
                <w:rFonts w:cstheme="minorBidi"/>
              </w:rPr>
              <w:t>Reservation</w:t>
            </w:r>
          </w:p>
          <w:p w14:paraId="180866CD" w14:textId="2FC34A57" w:rsidR="00221CBC" w:rsidRPr="006202D4" w:rsidRDefault="00221CBC" w:rsidP="00CF3A85">
            <w:pPr>
              <w:rPr>
                <w:rFonts w:cs="Times New Roman"/>
              </w:rPr>
            </w:pPr>
          </w:p>
        </w:tc>
        <w:tc>
          <w:tcPr>
            <w:tcW w:w="2001" w:type="dxa"/>
          </w:tcPr>
          <w:p w14:paraId="155C82F1" w14:textId="6AE2F371" w:rsidR="00DE7540" w:rsidRPr="006202D4" w:rsidRDefault="00DE7540" w:rsidP="00CF3A85">
            <w:pPr>
              <w:spacing w:line="360" w:lineRule="auto"/>
              <w:jc w:val="center"/>
              <w:rPr>
                <w:rFonts w:cs="Times New Roman"/>
              </w:rPr>
            </w:pPr>
            <w:r>
              <w:rPr>
                <w:rFonts w:cs="Times New Roman"/>
              </w:rPr>
              <w:t>5</w:t>
            </w:r>
          </w:p>
        </w:tc>
        <w:tc>
          <w:tcPr>
            <w:tcW w:w="2769" w:type="dxa"/>
          </w:tcPr>
          <w:p w14:paraId="1918216F" w14:textId="512B40C4" w:rsidR="00DE7540" w:rsidRPr="006202D4" w:rsidRDefault="00DE7540" w:rsidP="00CF3A85">
            <w:pPr>
              <w:spacing w:line="360" w:lineRule="auto"/>
              <w:jc w:val="center"/>
              <w:rPr>
                <w:rFonts w:cs="Times New Roman"/>
              </w:rPr>
            </w:pPr>
            <w:r>
              <w:rPr>
                <w:rFonts w:cs="Times New Roman"/>
              </w:rPr>
              <w:t>4</w:t>
            </w:r>
          </w:p>
        </w:tc>
        <w:tc>
          <w:tcPr>
            <w:tcW w:w="1548" w:type="dxa"/>
          </w:tcPr>
          <w:p w14:paraId="4DC7568C" w14:textId="2C0E188A" w:rsidR="00DE7540" w:rsidRPr="006202D4" w:rsidRDefault="00DE7540" w:rsidP="00CF3A85">
            <w:pPr>
              <w:spacing w:line="360" w:lineRule="auto"/>
              <w:jc w:val="center"/>
              <w:rPr>
                <w:rFonts w:cs="Times New Roman"/>
              </w:rPr>
            </w:pPr>
            <w:r>
              <w:rPr>
                <w:rFonts w:cs="Times New Roman"/>
              </w:rPr>
              <w:t>20</w:t>
            </w:r>
          </w:p>
        </w:tc>
      </w:tr>
      <w:tr w:rsidR="00DE7540" w14:paraId="256B8631" w14:textId="77777777" w:rsidTr="00CF3A85">
        <w:tc>
          <w:tcPr>
            <w:tcW w:w="2538" w:type="dxa"/>
          </w:tcPr>
          <w:p w14:paraId="6129975D" w14:textId="40393AC6" w:rsidR="00DE7540" w:rsidRPr="0067394A" w:rsidRDefault="00DE7540" w:rsidP="00CF3A85">
            <w:pPr>
              <w:rPr>
                <w:rFonts w:cstheme="minorBidi"/>
              </w:rPr>
            </w:pPr>
            <w:r>
              <w:rPr>
                <w:rFonts w:cs="Times New Roman"/>
              </w:rPr>
              <w:t xml:space="preserve">8. </w:t>
            </w:r>
            <w:r>
              <w:rPr>
                <w:rFonts w:cstheme="minorBidi"/>
              </w:rPr>
              <w:t>Weight Control Balance</w:t>
            </w:r>
          </w:p>
        </w:tc>
        <w:tc>
          <w:tcPr>
            <w:tcW w:w="2001" w:type="dxa"/>
          </w:tcPr>
          <w:p w14:paraId="13A0ABD2" w14:textId="7F6693B4" w:rsidR="00DE7540" w:rsidRPr="006202D4" w:rsidRDefault="00DE7540" w:rsidP="00CF3A85">
            <w:pPr>
              <w:spacing w:line="360" w:lineRule="auto"/>
              <w:jc w:val="center"/>
              <w:rPr>
                <w:rFonts w:cs="Times New Roman"/>
              </w:rPr>
            </w:pPr>
            <w:r>
              <w:rPr>
                <w:rFonts w:cs="Times New Roman"/>
              </w:rPr>
              <w:t>6</w:t>
            </w:r>
          </w:p>
        </w:tc>
        <w:tc>
          <w:tcPr>
            <w:tcW w:w="2769" w:type="dxa"/>
          </w:tcPr>
          <w:p w14:paraId="15EC5362" w14:textId="2B6236CD" w:rsidR="00DE7540" w:rsidRPr="006202D4" w:rsidRDefault="00DE7540" w:rsidP="00CF3A85">
            <w:pPr>
              <w:spacing w:line="360" w:lineRule="auto"/>
              <w:jc w:val="center"/>
              <w:rPr>
                <w:rFonts w:cs="Times New Roman"/>
              </w:rPr>
            </w:pPr>
            <w:r>
              <w:rPr>
                <w:rFonts w:cs="Times New Roman"/>
              </w:rPr>
              <w:t>3</w:t>
            </w:r>
          </w:p>
        </w:tc>
        <w:tc>
          <w:tcPr>
            <w:tcW w:w="1548" w:type="dxa"/>
          </w:tcPr>
          <w:p w14:paraId="2647A401" w14:textId="49A80BDE" w:rsidR="00DE7540" w:rsidRPr="006202D4" w:rsidRDefault="00DE7540" w:rsidP="00F00A3C">
            <w:pPr>
              <w:spacing w:line="360" w:lineRule="auto"/>
              <w:jc w:val="center"/>
              <w:rPr>
                <w:rFonts w:cs="Times New Roman"/>
              </w:rPr>
            </w:pPr>
            <w:r>
              <w:rPr>
                <w:rFonts w:cs="Times New Roman"/>
              </w:rPr>
              <w:t>18</w:t>
            </w:r>
          </w:p>
        </w:tc>
      </w:tr>
    </w:tbl>
    <w:p w14:paraId="6FB377D5" w14:textId="77777777" w:rsidR="00442D09" w:rsidRDefault="00442D09" w:rsidP="001F7FF3">
      <w:pPr>
        <w:spacing w:after="240" w:line="360" w:lineRule="auto"/>
        <w:jc w:val="both"/>
        <w:rPr>
          <w:rFonts w:cstheme="minorBidi"/>
        </w:rPr>
      </w:pPr>
    </w:p>
    <w:p w14:paraId="4062F47F" w14:textId="434EBFD0" w:rsidR="001F7FF3" w:rsidRDefault="001F7FF3" w:rsidP="00442D09">
      <w:pPr>
        <w:spacing w:after="240" w:line="360" w:lineRule="auto"/>
        <w:jc w:val="center"/>
        <w:rPr>
          <w:rFonts w:cstheme="minorBidi"/>
        </w:rPr>
      </w:pPr>
      <w:r>
        <w:rPr>
          <w:rFonts w:cstheme="minorBidi"/>
        </w:rPr>
        <w:t>Table 5: Ris</w:t>
      </w:r>
      <w:r w:rsidR="00582E9D">
        <w:rPr>
          <w:rFonts w:cstheme="minorBidi"/>
        </w:rPr>
        <w:t xml:space="preserve">k Assessment Table from </w:t>
      </w:r>
      <w:r w:rsidR="00442D09">
        <w:rPr>
          <w:rFonts w:cs="Times New Roman"/>
        </w:rPr>
        <w:t>Supervisor</w:t>
      </w:r>
      <w:r w:rsidR="00442D09">
        <w:rPr>
          <w:rFonts w:cstheme="minorBidi"/>
        </w:rPr>
        <w:t xml:space="preserve"> </w:t>
      </w:r>
      <w:r w:rsidR="00582E9D">
        <w:rPr>
          <w:rFonts w:cstheme="minorBidi"/>
        </w:rPr>
        <w:t>C</w:t>
      </w:r>
      <w:r>
        <w:rPr>
          <w:rFonts w:cstheme="minorBidi"/>
        </w:rPr>
        <w:t>.</w:t>
      </w:r>
    </w:p>
    <w:tbl>
      <w:tblPr>
        <w:tblStyle w:val="TableGrid"/>
        <w:tblW w:w="0" w:type="auto"/>
        <w:tblLook w:val="04A0" w:firstRow="1" w:lastRow="0" w:firstColumn="1" w:lastColumn="0" w:noHBand="0" w:noVBand="1"/>
      </w:tblPr>
      <w:tblGrid>
        <w:gridCol w:w="2538"/>
        <w:gridCol w:w="2001"/>
        <w:gridCol w:w="2769"/>
        <w:gridCol w:w="1548"/>
      </w:tblGrid>
      <w:tr w:rsidR="001F7FF3" w14:paraId="31593774" w14:textId="77777777" w:rsidTr="00CF3A85">
        <w:tc>
          <w:tcPr>
            <w:tcW w:w="2538" w:type="dxa"/>
            <w:vAlign w:val="center"/>
          </w:tcPr>
          <w:p w14:paraId="2F4A9004" w14:textId="77777777" w:rsidR="001F7FF3" w:rsidRDefault="001F7FF3" w:rsidP="00CF3A85">
            <w:pPr>
              <w:jc w:val="center"/>
              <w:rPr>
                <w:rFonts w:cstheme="minorBidi"/>
              </w:rPr>
            </w:pPr>
            <w:r>
              <w:rPr>
                <w:rFonts w:cstheme="minorBidi"/>
              </w:rPr>
              <w:t>Course</w:t>
            </w:r>
          </w:p>
        </w:tc>
        <w:tc>
          <w:tcPr>
            <w:tcW w:w="2001" w:type="dxa"/>
            <w:vAlign w:val="center"/>
          </w:tcPr>
          <w:p w14:paraId="5A83C829" w14:textId="77777777" w:rsidR="001F7FF3" w:rsidRDefault="001F7FF3" w:rsidP="00CF3A85">
            <w:pPr>
              <w:jc w:val="center"/>
              <w:rPr>
                <w:rFonts w:cstheme="minorBidi"/>
              </w:rPr>
            </w:pPr>
            <w:r>
              <w:rPr>
                <w:rFonts w:cstheme="minorBidi"/>
              </w:rPr>
              <w:t>Level of Use Frequency</w:t>
            </w:r>
          </w:p>
          <w:p w14:paraId="0CA2BD84" w14:textId="77777777" w:rsidR="001F7FF3" w:rsidRDefault="001F7FF3" w:rsidP="00CF3A85">
            <w:pPr>
              <w:jc w:val="center"/>
              <w:rPr>
                <w:rFonts w:cstheme="minorBidi"/>
              </w:rPr>
            </w:pPr>
            <w:r>
              <w:rPr>
                <w:rFonts w:cstheme="minorBidi"/>
              </w:rPr>
              <w:t>(F)</w:t>
            </w:r>
          </w:p>
          <w:p w14:paraId="5A4D24A7" w14:textId="77777777" w:rsidR="001F7FF3" w:rsidRDefault="001F7FF3" w:rsidP="00CF3A85">
            <w:pPr>
              <w:jc w:val="center"/>
              <w:rPr>
                <w:rFonts w:cstheme="minorBidi"/>
              </w:rPr>
            </w:pPr>
            <w:r w:rsidRPr="00AE4FFC">
              <w:rPr>
                <w:rFonts w:cstheme="minorBidi"/>
              </w:rPr>
              <w:t>(1-</w:t>
            </w:r>
            <w:r>
              <w:rPr>
                <w:rFonts w:cstheme="minorBidi"/>
              </w:rPr>
              <w:t>10</w:t>
            </w:r>
            <w:r w:rsidRPr="00AE4FFC">
              <w:rPr>
                <w:rFonts w:cstheme="minorBidi"/>
              </w:rPr>
              <w:t xml:space="preserve">: 1 for </w:t>
            </w:r>
            <w:r>
              <w:rPr>
                <w:rFonts w:cstheme="minorBidi"/>
              </w:rPr>
              <w:t>never</w:t>
            </w:r>
            <w:r w:rsidRPr="00AE4FFC">
              <w:rPr>
                <w:rFonts w:cstheme="minorBidi"/>
              </w:rPr>
              <w:t xml:space="preserve"> and </w:t>
            </w:r>
            <w:r>
              <w:rPr>
                <w:rFonts w:cstheme="minorBidi"/>
              </w:rPr>
              <w:t>10</w:t>
            </w:r>
            <w:r w:rsidRPr="00AE4FFC">
              <w:rPr>
                <w:rFonts w:cstheme="minorBidi"/>
              </w:rPr>
              <w:t xml:space="preserve"> for </w:t>
            </w:r>
            <w:r>
              <w:rPr>
                <w:rFonts w:cstheme="minorBidi"/>
              </w:rPr>
              <w:t>always</w:t>
            </w:r>
            <w:r w:rsidRPr="00AE4FFC">
              <w:rPr>
                <w:rFonts w:cstheme="minorBidi"/>
              </w:rPr>
              <w:t>)</w:t>
            </w:r>
          </w:p>
        </w:tc>
        <w:tc>
          <w:tcPr>
            <w:tcW w:w="2769" w:type="dxa"/>
            <w:vAlign w:val="center"/>
          </w:tcPr>
          <w:p w14:paraId="5C84013E" w14:textId="3329FCB4" w:rsidR="001F7FF3" w:rsidRDefault="001F7FF3" w:rsidP="00CF3A85">
            <w:pPr>
              <w:jc w:val="center"/>
              <w:rPr>
                <w:rFonts w:cstheme="minorBidi"/>
              </w:rPr>
            </w:pPr>
            <w:r>
              <w:rPr>
                <w:rFonts w:cstheme="minorBidi"/>
              </w:rPr>
              <w:t xml:space="preserve">Level of </w:t>
            </w:r>
            <w:r w:rsidR="00442D09">
              <w:rPr>
                <w:rFonts w:cstheme="minorBidi"/>
              </w:rPr>
              <w:t>Severity</w:t>
            </w:r>
          </w:p>
          <w:p w14:paraId="4F309AEA" w14:textId="77777777" w:rsidR="001F7FF3" w:rsidRDefault="001F7FF3" w:rsidP="00CF3A85">
            <w:pPr>
              <w:jc w:val="center"/>
              <w:rPr>
                <w:rFonts w:cstheme="minorBidi"/>
              </w:rPr>
            </w:pPr>
            <w:r>
              <w:rPr>
                <w:rFonts w:cstheme="minorBidi"/>
              </w:rPr>
              <w:t>(if not offered)</w:t>
            </w:r>
          </w:p>
          <w:p w14:paraId="16B3D25C" w14:textId="445988F7" w:rsidR="001F7FF3" w:rsidRDefault="00442D09" w:rsidP="00CF3A85">
            <w:pPr>
              <w:jc w:val="center"/>
              <w:rPr>
                <w:rFonts w:cstheme="minorBidi"/>
              </w:rPr>
            </w:pPr>
            <w:r>
              <w:rPr>
                <w:rFonts w:cstheme="minorBidi"/>
              </w:rPr>
              <w:t>(S</w:t>
            </w:r>
            <w:r w:rsidR="001F7FF3">
              <w:rPr>
                <w:rFonts w:cstheme="minorBidi"/>
              </w:rPr>
              <w:t>)</w:t>
            </w:r>
          </w:p>
          <w:p w14:paraId="0B99D49D" w14:textId="77777777" w:rsidR="001F7FF3" w:rsidRDefault="001F7FF3" w:rsidP="00CF3A85">
            <w:pPr>
              <w:jc w:val="center"/>
              <w:rPr>
                <w:rFonts w:cstheme="minorBidi"/>
              </w:rPr>
            </w:pPr>
            <w:r>
              <w:rPr>
                <w:rFonts w:cstheme="minorBidi"/>
              </w:rPr>
              <w:t>(1-10: 1 for minimum and 10 for maximum)</w:t>
            </w:r>
          </w:p>
        </w:tc>
        <w:tc>
          <w:tcPr>
            <w:tcW w:w="1548" w:type="dxa"/>
            <w:vAlign w:val="center"/>
          </w:tcPr>
          <w:p w14:paraId="277E3F90" w14:textId="1E79E6F2" w:rsidR="001F7FF3" w:rsidRDefault="001F7FF3" w:rsidP="00CF3A85">
            <w:pPr>
              <w:jc w:val="center"/>
              <w:rPr>
                <w:rFonts w:cstheme="minorBidi"/>
              </w:rPr>
            </w:pPr>
            <w:r>
              <w:rPr>
                <w:rFonts w:cstheme="minorBidi"/>
              </w:rPr>
              <w:t xml:space="preserve">Risk = F x </w:t>
            </w:r>
            <w:r w:rsidR="00442D09">
              <w:rPr>
                <w:rFonts w:cstheme="minorBidi"/>
              </w:rPr>
              <w:t>S</w:t>
            </w:r>
          </w:p>
        </w:tc>
      </w:tr>
      <w:tr w:rsidR="00DE7540" w14:paraId="266B3E0B" w14:textId="77777777" w:rsidTr="00C96999">
        <w:trPr>
          <w:trHeight w:val="440"/>
        </w:trPr>
        <w:tc>
          <w:tcPr>
            <w:tcW w:w="2538" w:type="dxa"/>
          </w:tcPr>
          <w:p w14:paraId="2F2A00BB" w14:textId="1BAE2AD3" w:rsidR="00DE7540" w:rsidRDefault="00DE7540" w:rsidP="00CF3A85">
            <w:pPr>
              <w:rPr>
                <w:rFonts w:cs="Times New Roman"/>
              </w:rPr>
            </w:pPr>
            <w:r>
              <w:rPr>
                <w:rFonts w:cs="Times New Roman"/>
              </w:rPr>
              <w:t xml:space="preserve">1. </w:t>
            </w:r>
            <w:r>
              <w:rPr>
                <w:rFonts w:cstheme="minorBidi"/>
              </w:rPr>
              <w:t xml:space="preserve">Baggage Handling Service </w:t>
            </w:r>
          </w:p>
        </w:tc>
        <w:tc>
          <w:tcPr>
            <w:tcW w:w="2001" w:type="dxa"/>
          </w:tcPr>
          <w:p w14:paraId="796ADB46" w14:textId="22C895AE" w:rsidR="00DE7540" w:rsidRDefault="00DE7540" w:rsidP="00CF3A85">
            <w:pPr>
              <w:spacing w:line="360" w:lineRule="auto"/>
              <w:jc w:val="center"/>
              <w:rPr>
                <w:rFonts w:cs="Times New Roman"/>
              </w:rPr>
            </w:pPr>
            <w:r>
              <w:rPr>
                <w:rFonts w:cs="Times New Roman"/>
              </w:rPr>
              <w:t>8</w:t>
            </w:r>
          </w:p>
        </w:tc>
        <w:tc>
          <w:tcPr>
            <w:tcW w:w="2769" w:type="dxa"/>
          </w:tcPr>
          <w:p w14:paraId="136B085D" w14:textId="0422F447" w:rsidR="00DE7540" w:rsidRDefault="00DE7540" w:rsidP="00CF3A85">
            <w:pPr>
              <w:spacing w:line="360" w:lineRule="auto"/>
              <w:jc w:val="center"/>
              <w:rPr>
                <w:rFonts w:cs="Times New Roman"/>
              </w:rPr>
            </w:pPr>
            <w:r>
              <w:rPr>
                <w:rFonts w:cs="Times New Roman"/>
              </w:rPr>
              <w:t>1</w:t>
            </w:r>
          </w:p>
        </w:tc>
        <w:tc>
          <w:tcPr>
            <w:tcW w:w="1548" w:type="dxa"/>
          </w:tcPr>
          <w:p w14:paraId="0C2C9C0C" w14:textId="4C0206E2" w:rsidR="00DE7540" w:rsidRDefault="00DE7540" w:rsidP="00CF3A85">
            <w:pPr>
              <w:spacing w:line="360" w:lineRule="auto"/>
              <w:jc w:val="center"/>
              <w:rPr>
                <w:rFonts w:cs="Times New Roman"/>
              </w:rPr>
            </w:pPr>
            <w:r>
              <w:rPr>
                <w:rFonts w:cs="Times New Roman"/>
              </w:rPr>
              <w:t>8</w:t>
            </w:r>
          </w:p>
        </w:tc>
      </w:tr>
      <w:tr w:rsidR="00DE7540" w14:paraId="6CA957B9" w14:textId="77777777" w:rsidTr="00CF3A85">
        <w:tc>
          <w:tcPr>
            <w:tcW w:w="2538" w:type="dxa"/>
          </w:tcPr>
          <w:p w14:paraId="63F13013" w14:textId="29CF8F27" w:rsidR="00DE7540" w:rsidRPr="0067394A" w:rsidRDefault="00DE7540" w:rsidP="00CF3A85">
            <w:pPr>
              <w:rPr>
                <w:rFonts w:cstheme="minorBidi"/>
              </w:rPr>
            </w:pPr>
            <w:r>
              <w:rPr>
                <w:rFonts w:cs="Times New Roman"/>
              </w:rPr>
              <w:t>2.</w:t>
            </w:r>
            <w:r>
              <w:rPr>
                <w:rFonts w:cstheme="minorBidi"/>
              </w:rPr>
              <w:t xml:space="preserve"> Handling Difficulty Passengers</w:t>
            </w:r>
          </w:p>
        </w:tc>
        <w:tc>
          <w:tcPr>
            <w:tcW w:w="2001" w:type="dxa"/>
          </w:tcPr>
          <w:p w14:paraId="36CE2DFB" w14:textId="4D4BC29A" w:rsidR="00DE7540" w:rsidRPr="006202D4" w:rsidRDefault="00DE7540" w:rsidP="00CF3A85">
            <w:pPr>
              <w:spacing w:line="360" w:lineRule="auto"/>
              <w:jc w:val="center"/>
              <w:rPr>
                <w:rFonts w:cs="Times New Roman"/>
              </w:rPr>
            </w:pPr>
            <w:r>
              <w:rPr>
                <w:rFonts w:cs="Times New Roman"/>
              </w:rPr>
              <w:t>3</w:t>
            </w:r>
          </w:p>
        </w:tc>
        <w:tc>
          <w:tcPr>
            <w:tcW w:w="2769" w:type="dxa"/>
          </w:tcPr>
          <w:p w14:paraId="1EC6D14C" w14:textId="0CCD2E53" w:rsidR="00DE7540" w:rsidRPr="006202D4" w:rsidRDefault="00DE7540" w:rsidP="00CF3A85">
            <w:pPr>
              <w:spacing w:line="360" w:lineRule="auto"/>
              <w:jc w:val="center"/>
              <w:rPr>
                <w:rFonts w:cs="Times New Roman"/>
              </w:rPr>
            </w:pPr>
            <w:r>
              <w:rPr>
                <w:rFonts w:cs="Times New Roman"/>
              </w:rPr>
              <w:t>9</w:t>
            </w:r>
          </w:p>
        </w:tc>
        <w:tc>
          <w:tcPr>
            <w:tcW w:w="1548" w:type="dxa"/>
          </w:tcPr>
          <w:p w14:paraId="4C5825A7" w14:textId="21206778" w:rsidR="00DE7540" w:rsidRPr="006202D4" w:rsidRDefault="00DE7540" w:rsidP="00CF3A85">
            <w:pPr>
              <w:spacing w:line="360" w:lineRule="auto"/>
              <w:jc w:val="center"/>
              <w:rPr>
                <w:rFonts w:cs="Times New Roman"/>
              </w:rPr>
            </w:pPr>
            <w:r>
              <w:rPr>
                <w:rFonts w:cs="Times New Roman"/>
              </w:rPr>
              <w:t>27</w:t>
            </w:r>
          </w:p>
        </w:tc>
      </w:tr>
      <w:tr w:rsidR="00DE7540" w14:paraId="6D80952C" w14:textId="77777777" w:rsidTr="00CF3A85">
        <w:tc>
          <w:tcPr>
            <w:tcW w:w="2538" w:type="dxa"/>
          </w:tcPr>
          <w:p w14:paraId="4B48872B" w14:textId="34CDCB06" w:rsidR="00DE7540" w:rsidRDefault="00DE7540" w:rsidP="00CF3A85">
            <w:pPr>
              <w:rPr>
                <w:rFonts w:cstheme="minorBidi"/>
              </w:rPr>
            </w:pPr>
            <w:r>
              <w:rPr>
                <w:rFonts w:cs="Times New Roman"/>
              </w:rPr>
              <w:t xml:space="preserve">3. </w:t>
            </w:r>
            <w:r>
              <w:rPr>
                <w:rFonts w:cstheme="minorBidi"/>
              </w:rPr>
              <w:t>Check-in</w:t>
            </w:r>
          </w:p>
          <w:p w14:paraId="67FE0AF2" w14:textId="71081836" w:rsidR="00DE7540" w:rsidRPr="006202D4" w:rsidRDefault="00DE7540" w:rsidP="00CF3A85">
            <w:pPr>
              <w:rPr>
                <w:rFonts w:cs="Times New Roman"/>
              </w:rPr>
            </w:pPr>
          </w:p>
        </w:tc>
        <w:tc>
          <w:tcPr>
            <w:tcW w:w="2001" w:type="dxa"/>
          </w:tcPr>
          <w:p w14:paraId="17F6DE54" w14:textId="57C13598" w:rsidR="00DE7540" w:rsidRPr="006202D4" w:rsidRDefault="00DE7540" w:rsidP="00CF3A85">
            <w:pPr>
              <w:spacing w:line="360" w:lineRule="auto"/>
              <w:jc w:val="center"/>
              <w:rPr>
                <w:rFonts w:cs="Times New Roman"/>
              </w:rPr>
            </w:pPr>
            <w:r>
              <w:rPr>
                <w:rFonts w:cs="Times New Roman"/>
              </w:rPr>
              <w:t>9</w:t>
            </w:r>
          </w:p>
        </w:tc>
        <w:tc>
          <w:tcPr>
            <w:tcW w:w="2769" w:type="dxa"/>
          </w:tcPr>
          <w:p w14:paraId="74BBEC04" w14:textId="649DFA6F" w:rsidR="00DE7540" w:rsidRPr="006202D4" w:rsidRDefault="00DE7540" w:rsidP="00CF3A85">
            <w:pPr>
              <w:spacing w:line="360" w:lineRule="auto"/>
              <w:jc w:val="center"/>
              <w:rPr>
                <w:rFonts w:cs="Times New Roman"/>
              </w:rPr>
            </w:pPr>
            <w:r>
              <w:rPr>
                <w:rFonts w:cs="Times New Roman"/>
              </w:rPr>
              <w:t>2</w:t>
            </w:r>
          </w:p>
        </w:tc>
        <w:tc>
          <w:tcPr>
            <w:tcW w:w="1548" w:type="dxa"/>
          </w:tcPr>
          <w:p w14:paraId="685A5BCC" w14:textId="01FC772F" w:rsidR="00DE7540" w:rsidRPr="006202D4" w:rsidRDefault="00DE7540" w:rsidP="00CF3A85">
            <w:pPr>
              <w:spacing w:line="360" w:lineRule="auto"/>
              <w:jc w:val="center"/>
              <w:rPr>
                <w:rFonts w:cs="Times New Roman"/>
              </w:rPr>
            </w:pPr>
            <w:r>
              <w:rPr>
                <w:rFonts w:cs="Times New Roman"/>
              </w:rPr>
              <w:t>18</w:t>
            </w:r>
          </w:p>
        </w:tc>
      </w:tr>
      <w:tr w:rsidR="00DE7540" w14:paraId="727F018A" w14:textId="77777777" w:rsidTr="00CF3A85">
        <w:tc>
          <w:tcPr>
            <w:tcW w:w="2538" w:type="dxa"/>
          </w:tcPr>
          <w:p w14:paraId="21921BED" w14:textId="77777777" w:rsidR="00DE7540" w:rsidRDefault="00DE7540" w:rsidP="00CF3A85">
            <w:pPr>
              <w:rPr>
                <w:rFonts w:cstheme="minorBidi"/>
              </w:rPr>
            </w:pPr>
            <w:r>
              <w:rPr>
                <w:rFonts w:cs="Times New Roman"/>
              </w:rPr>
              <w:t xml:space="preserve">4. </w:t>
            </w:r>
            <w:r>
              <w:rPr>
                <w:rFonts w:cstheme="minorBidi"/>
              </w:rPr>
              <w:t>Boarding Gate</w:t>
            </w:r>
          </w:p>
          <w:p w14:paraId="65F7A6F4" w14:textId="51BDC2F9" w:rsidR="00221CBC" w:rsidRDefault="00221CBC" w:rsidP="00CF3A85">
            <w:pPr>
              <w:rPr>
                <w:rFonts w:cs="Times New Roman"/>
              </w:rPr>
            </w:pPr>
          </w:p>
        </w:tc>
        <w:tc>
          <w:tcPr>
            <w:tcW w:w="2001" w:type="dxa"/>
          </w:tcPr>
          <w:p w14:paraId="68CCD759" w14:textId="50845BF9" w:rsidR="00DE7540" w:rsidRDefault="00DE7540" w:rsidP="00CF3A85">
            <w:pPr>
              <w:spacing w:line="360" w:lineRule="auto"/>
              <w:jc w:val="center"/>
              <w:rPr>
                <w:rFonts w:cs="Times New Roman"/>
              </w:rPr>
            </w:pPr>
            <w:r>
              <w:rPr>
                <w:rFonts w:cs="Times New Roman"/>
              </w:rPr>
              <w:t>3</w:t>
            </w:r>
          </w:p>
        </w:tc>
        <w:tc>
          <w:tcPr>
            <w:tcW w:w="2769" w:type="dxa"/>
          </w:tcPr>
          <w:p w14:paraId="156E6313" w14:textId="00C937BA" w:rsidR="00DE7540" w:rsidRDefault="00DE7540" w:rsidP="00CF3A85">
            <w:pPr>
              <w:spacing w:line="360" w:lineRule="auto"/>
              <w:jc w:val="center"/>
              <w:rPr>
                <w:rFonts w:cs="Times New Roman"/>
              </w:rPr>
            </w:pPr>
            <w:r>
              <w:rPr>
                <w:rFonts w:cs="Times New Roman"/>
              </w:rPr>
              <w:t>8</w:t>
            </w:r>
          </w:p>
        </w:tc>
        <w:tc>
          <w:tcPr>
            <w:tcW w:w="1548" w:type="dxa"/>
          </w:tcPr>
          <w:p w14:paraId="46DB9F67" w14:textId="426B8CFF" w:rsidR="00DE7540" w:rsidRDefault="00DE7540" w:rsidP="00CF3A85">
            <w:pPr>
              <w:spacing w:line="360" w:lineRule="auto"/>
              <w:jc w:val="center"/>
              <w:rPr>
                <w:rFonts w:cs="Times New Roman"/>
              </w:rPr>
            </w:pPr>
            <w:r>
              <w:rPr>
                <w:rFonts w:cs="Times New Roman"/>
              </w:rPr>
              <w:t>24</w:t>
            </w:r>
          </w:p>
        </w:tc>
      </w:tr>
      <w:tr w:rsidR="00DE7540" w14:paraId="2A634630" w14:textId="77777777" w:rsidTr="00CF3A85">
        <w:tc>
          <w:tcPr>
            <w:tcW w:w="2538" w:type="dxa"/>
          </w:tcPr>
          <w:p w14:paraId="4247C162" w14:textId="72E187FC" w:rsidR="00DE7540" w:rsidRDefault="00DE7540" w:rsidP="000B5AEF">
            <w:pPr>
              <w:rPr>
                <w:rFonts w:cs="Times New Roman"/>
              </w:rPr>
            </w:pPr>
            <w:r>
              <w:rPr>
                <w:rFonts w:cs="Times New Roman"/>
              </w:rPr>
              <w:t xml:space="preserve">5. </w:t>
            </w:r>
            <w:r w:rsidRPr="00B44A21">
              <w:rPr>
                <w:rFonts w:cstheme="minorBidi"/>
              </w:rPr>
              <w:t xml:space="preserve">Handling of </w:t>
            </w:r>
            <w:r>
              <w:rPr>
                <w:rFonts w:cstheme="minorBidi"/>
              </w:rPr>
              <w:t>Irregularity</w:t>
            </w:r>
            <w:r w:rsidRPr="00B44A21">
              <w:rPr>
                <w:rFonts w:cstheme="minorBidi"/>
              </w:rPr>
              <w:t xml:space="preserve"> Situation</w:t>
            </w:r>
          </w:p>
        </w:tc>
        <w:tc>
          <w:tcPr>
            <w:tcW w:w="2001" w:type="dxa"/>
          </w:tcPr>
          <w:p w14:paraId="55D29595" w14:textId="4938FAE2" w:rsidR="00DE7540" w:rsidRDefault="00DE7540" w:rsidP="00CF3A85">
            <w:pPr>
              <w:spacing w:line="360" w:lineRule="auto"/>
              <w:jc w:val="center"/>
              <w:rPr>
                <w:rFonts w:cs="Times New Roman"/>
              </w:rPr>
            </w:pPr>
            <w:r>
              <w:rPr>
                <w:rFonts w:cs="Times New Roman"/>
              </w:rPr>
              <w:t>8</w:t>
            </w:r>
          </w:p>
        </w:tc>
        <w:tc>
          <w:tcPr>
            <w:tcW w:w="2769" w:type="dxa"/>
          </w:tcPr>
          <w:p w14:paraId="0AC14BD3" w14:textId="29FD97CE" w:rsidR="00DE7540" w:rsidRDefault="00DE7540" w:rsidP="00CF3A85">
            <w:pPr>
              <w:spacing w:line="360" w:lineRule="auto"/>
              <w:jc w:val="center"/>
              <w:rPr>
                <w:rFonts w:cs="Times New Roman"/>
              </w:rPr>
            </w:pPr>
            <w:r>
              <w:rPr>
                <w:rFonts w:cs="Times New Roman"/>
              </w:rPr>
              <w:t>7</w:t>
            </w:r>
          </w:p>
        </w:tc>
        <w:tc>
          <w:tcPr>
            <w:tcW w:w="1548" w:type="dxa"/>
          </w:tcPr>
          <w:p w14:paraId="34869733" w14:textId="00B57C4D" w:rsidR="00DE7540" w:rsidRDefault="00DE7540" w:rsidP="00CF3A85">
            <w:pPr>
              <w:spacing w:line="360" w:lineRule="auto"/>
              <w:jc w:val="center"/>
              <w:rPr>
                <w:rFonts w:cs="Times New Roman"/>
              </w:rPr>
            </w:pPr>
            <w:r>
              <w:rPr>
                <w:rFonts w:cs="Times New Roman"/>
              </w:rPr>
              <w:t>56</w:t>
            </w:r>
          </w:p>
        </w:tc>
      </w:tr>
      <w:tr w:rsidR="00DE7540" w14:paraId="45D81F1D" w14:textId="77777777" w:rsidTr="00CF3A85">
        <w:tc>
          <w:tcPr>
            <w:tcW w:w="2538" w:type="dxa"/>
          </w:tcPr>
          <w:p w14:paraId="38764A19" w14:textId="77777777" w:rsidR="00DE7540" w:rsidRDefault="00DE7540" w:rsidP="000B5AEF">
            <w:pPr>
              <w:rPr>
                <w:rFonts w:cstheme="minorBidi"/>
              </w:rPr>
            </w:pPr>
            <w:r>
              <w:rPr>
                <w:rFonts w:cs="Times New Roman"/>
              </w:rPr>
              <w:t xml:space="preserve">6. </w:t>
            </w:r>
            <w:r>
              <w:rPr>
                <w:rFonts w:cstheme="minorBidi"/>
              </w:rPr>
              <w:t xml:space="preserve">Ticketing </w:t>
            </w:r>
          </w:p>
          <w:p w14:paraId="78E7A0AF" w14:textId="3926ACF1" w:rsidR="00DE7540" w:rsidRPr="006202D4" w:rsidRDefault="00DE7540" w:rsidP="000B5AEF">
            <w:pPr>
              <w:rPr>
                <w:rFonts w:cs="Times New Roman"/>
              </w:rPr>
            </w:pPr>
          </w:p>
        </w:tc>
        <w:tc>
          <w:tcPr>
            <w:tcW w:w="2001" w:type="dxa"/>
          </w:tcPr>
          <w:p w14:paraId="690C4266" w14:textId="25A51223" w:rsidR="00DE7540" w:rsidRPr="006202D4" w:rsidRDefault="00DE7540" w:rsidP="00CF3A85">
            <w:pPr>
              <w:spacing w:line="360" w:lineRule="auto"/>
              <w:jc w:val="center"/>
              <w:rPr>
                <w:rFonts w:cs="Times New Roman"/>
              </w:rPr>
            </w:pPr>
            <w:r>
              <w:rPr>
                <w:rFonts w:cs="Times New Roman"/>
              </w:rPr>
              <w:t>4</w:t>
            </w:r>
          </w:p>
        </w:tc>
        <w:tc>
          <w:tcPr>
            <w:tcW w:w="2769" w:type="dxa"/>
          </w:tcPr>
          <w:p w14:paraId="165C2164" w14:textId="50DB4E0C" w:rsidR="00DE7540" w:rsidRPr="006202D4" w:rsidRDefault="00DE7540" w:rsidP="00CF3A85">
            <w:pPr>
              <w:spacing w:line="360" w:lineRule="auto"/>
              <w:jc w:val="center"/>
              <w:rPr>
                <w:rFonts w:cs="Times New Roman"/>
              </w:rPr>
            </w:pPr>
            <w:r>
              <w:rPr>
                <w:rFonts w:cs="Times New Roman"/>
              </w:rPr>
              <w:t>2</w:t>
            </w:r>
          </w:p>
        </w:tc>
        <w:tc>
          <w:tcPr>
            <w:tcW w:w="1548" w:type="dxa"/>
          </w:tcPr>
          <w:p w14:paraId="6779C71A" w14:textId="7420EBA7" w:rsidR="00DE7540" w:rsidRPr="006202D4" w:rsidRDefault="00DE7540" w:rsidP="00CF3A85">
            <w:pPr>
              <w:spacing w:line="360" w:lineRule="auto"/>
              <w:jc w:val="center"/>
              <w:rPr>
                <w:rFonts w:cs="Times New Roman"/>
              </w:rPr>
            </w:pPr>
            <w:r>
              <w:rPr>
                <w:rFonts w:cs="Times New Roman"/>
              </w:rPr>
              <w:t>8</w:t>
            </w:r>
          </w:p>
        </w:tc>
      </w:tr>
      <w:tr w:rsidR="00DE7540" w14:paraId="5395BEA7" w14:textId="77777777" w:rsidTr="00CF3A85">
        <w:tc>
          <w:tcPr>
            <w:tcW w:w="2538" w:type="dxa"/>
          </w:tcPr>
          <w:p w14:paraId="2D0573E1" w14:textId="77777777" w:rsidR="00DE7540" w:rsidRDefault="00DE7540" w:rsidP="00CF3A85">
            <w:pPr>
              <w:rPr>
                <w:rFonts w:cstheme="minorBidi"/>
              </w:rPr>
            </w:pPr>
            <w:r>
              <w:rPr>
                <w:rFonts w:cs="Times New Roman"/>
              </w:rPr>
              <w:t xml:space="preserve">7. </w:t>
            </w:r>
            <w:r>
              <w:rPr>
                <w:rFonts w:cstheme="minorBidi"/>
              </w:rPr>
              <w:t>Reservation</w:t>
            </w:r>
          </w:p>
          <w:p w14:paraId="0F2E803E" w14:textId="321C5B44" w:rsidR="00DE7540" w:rsidRPr="006202D4" w:rsidRDefault="00DE7540" w:rsidP="00CF3A85">
            <w:pPr>
              <w:rPr>
                <w:rFonts w:cs="Times New Roman"/>
              </w:rPr>
            </w:pPr>
          </w:p>
        </w:tc>
        <w:tc>
          <w:tcPr>
            <w:tcW w:w="2001" w:type="dxa"/>
          </w:tcPr>
          <w:p w14:paraId="05FA82CC" w14:textId="76CEA56F" w:rsidR="00DE7540" w:rsidRPr="006202D4" w:rsidRDefault="00DE7540" w:rsidP="00CF3A85">
            <w:pPr>
              <w:spacing w:line="360" w:lineRule="auto"/>
              <w:jc w:val="center"/>
              <w:rPr>
                <w:rFonts w:cs="Times New Roman"/>
              </w:rPr>
            </w:pPr>
            <w:r>
              <w:rPr>
                <w:rFonts w:cs="Times New Roman"/>
              </w:rPr>
              <w:t>4</w:t>
            </w:r>
          </w:p>
        </w:tc>
        <w:tc>
          <w:tcPr>
            <w:tcW w:w="2769" w:type="dxa"/>
          </w:tcPr>
          <w:p w14:paraId="76788F64" w14:textId="36631913" w:rsidR="00DE7540" w:rsidRPr="006202D4" w:rsidRDefault="00DE7540" w:rsidP="00CF3A85">
            <w:pPr>
              <w:spacing w:line="360" w:lineRule="auto"/>
              <w:jc w:val="center"/>
              <w:rPr>
                <w:rFonts w:cs="Times New Roman"/>
              </w:rPr>
            </w:pPr>
            <w:r>
              <w:rPr>
                <w:rFonts w:cs="Times New Roman"/>
              </w:rPr>
              <w:t>3</w:t>
            </w:r>
          </w:p>
        </w:tc>
        <w:tc>
          <w:tcPr>
            <w:tcW w:w="1548" w:type="dxa"/>
          </w:tcPr>
          <w:p w14:paraId="0A21F3E1" w14:textId="69ECD3C7" w:rsidR="00DE7540" w:rsidRPr="006202D4" w:rsidRDefault="00DE7540" w:rsidP="00CF3A85">
            <w:pPr>
              <w:spacing w:line="360" w:lineRule="auto"/>
              <w:jc w:val="center"/>
              <w:rPr>
                <w:rFonts w:cs="Times New Roman"/>
              </w:rPr>
            </w:pPr>
            <w:r>
              <w:rPr>
                <w:rFonts w:cs="Times New Roman"/>
              </w:rPr>
              <w:t>12</w:t>
            </w:r>
          </w:p>
        </w:tc>
      </w:tr>
      <w:tr w:rsidR="00DE7540" w14:paraId="3883B864" w14:textId="77777777" w:rsidTr="00CF3A85">
        <w:tc>
          <w:tcPr>
            <w:tcW w:w="2538" w:type="dxa"/>
          </w:tcPr>
          <w:p w14:paraId="32BFE42F" w14:textId="748F8048" w:rsidR="00DE7540" w:rsidRPr="0067394A" w:rsidRDefault="00DE7540" w:rsidP="00CF3A85">
            <w:pPr>
              <w:rPr>
                <w:rFonts w:cstheme="minorBidi"/>
              </w:rPr>
            </w:pPr>
            <w:r>
              <w:rPr>
                <w:rFonts w:cs="Times New Roman"/>
              </w:rPr>
              <w:t xml:space="preserve">8. </w:t>
            </w:r>
            <w:r>
              <w:rPr>
                <w:rFonts w:cstheme="minorBidi"/>
              </w:rPr>
              <w:t>Weight Control Balance</w:t>
            </w:r>
          </w:p>
        </w:tc>
        <w:tc>
          <w:tcPr>
            <w:tcW w:w="2001" w:type="dxa"/>
          </w:tcPr>
          <w:p w14:paraId="06A1BEE9" w14:textId="4C18C9C6" w:rsidR="00DE7540" w:rsidRPr="006202D4" w:rsidRDefault="00DE7540" w:rsidP="00CF3A85">
            <w:pPr>
              <w:spacing w:line="360" w:lineRule="auto"/>
              <w:jc w:val="center"/>
              <w:rPr>
                <w:rFonts w:cs="Times New Roman"/>
              </w:rPr>
            </w:pPr>
            <w:r>
              <w:rPr>
                <w:rFonts w:cs="Times New Roman"/>
              </w:rPr>
              <w:t>7</w:t>
            </w:r>
          </w:p>
        </w:tc>
        <w:tc>
          <w:tcPr>
            <w:tcW w:w="2769" w:type="dxa"/>
          </w:tcPr>
          <w:p w14:paraId="0625B056" w14:textId="52BEDF18" w:rsidR="00DE7540" w:rsidRPr="006202D4" w:rsidRDefault="00DE7540" w:rsidP="00CF3A85">
            <w:pPr>
              <w:spacing w:line="360" w:lineRule="auto"/>
              <w:jc w:val="center"/>
              <w:rPr>
                <w:rFonts w:cs="Times New Roman"/>
              </w:rPr>
            </w:pPr>
            <w:r>
              <w:rPr>
                <w:rFonts w:cs="Times New Roman"/>
              </w:rPr>
              <w:t>4</w:t>
            </w:r>
          </w:p>
        </w:tc>
        <w:tc>
          <w:tcPr>
            <w:tcW w:w="1548" w:type="dxa"/>
          </w:tcPr>
          <w:p w14:paraId="6EEA95DA" w14:textId="1A262C7A" w:rsidR="00DE7540" w:rsidRPr="006202D4" w:rsidRDefault="00DE7540" w:rsidP="00C96999">
            <w:pPr>
              <w:spacing w:line="360" w:lineRule="auto"/>
              <w:jc w:val="center"/>
              <w:rPr>
                <w:rFonts w:cs="Times New Roman"/>
              </w:rPr>
            </w:pPr>
            <w:r>
              <w:rPr>
                <w:rFonts w:cs="Times New Roman"/>
              </w:rPr>
              <w:t>28</w:t>
            </w:r>
          </w:p>
        </w:tc>
      </w:tr>
    </w:tbl>
    <w:p w14:paraId="2907D8C0" w14:textId="77777777" w:rsidR="00B50377" w:rsidRDefault="00B50377" w:rsidP="00B50377">
      <w:pPr>
        <w:spacing w:after="240" w:line="360" w:lineRule="auto"/>
        <w:jc w:val="both"/>
        <w:rPr>
          <w:rFonts w:cstheme="minorBidi"/>
        </w:rPr>
      </w:pPr>
    </w:p>
    <w:p w14:paraId="7B40D5E4" w14:textId="015A86B7" w:rsidR="00DE7540" w:rsidRDefault="00BD6F79" w:rsidP="00C35D9E">
      <w:pPr>
        <w:spacing w:after="240" w:line="360" w:lineRule="auto"/>
        <w:jc w:val="both"/>
        <w:rPr>
          <w:rFonts w:cstheme="minorBidi"/>
        </w:rPr>
      </w:pPr>
      <w:r>
        <w:rPr>
          <w:rFonts w:cstheme="minorBidi"/>
        </w:rPr>
        <w:t xml:space="preserve">The risk magnitude of each course title is summed up from all 3 </w:t>
      </w:r>
      <w:r w:rsidR="00442D09">
        <w:rPr>
          <w:rFonts w:cs="Times New Roman"/>
        </w:rPr>
        <w:t>Supervisors</w:t>
      </w:r>
      <w:r>
        <w:rPr>
          <w:rFonts w:cstheme="minorBidi"/>
        </w:rPr>
        <w:t>.  The result is given in Table 6.</w:t>
      </w:r>
    </w:p>
    <w:p w14:paraId="7D461AE0" w14:textId="77777777" w:rsidR="00221CBC" w:rsidRDefault="00221CBC" w:rsidP="00C35D9E">
      <w:pPr>
        <w:spacing w:after="240" w:line="360" w:lineRule="auto"/>
        <w:jc w:val="both"/>
        <w:rPr>
          <w:rFonts w:cstheme="minorBidi"/>
        </w:rPr>
      </w:pPr>
    </w:p>
    <w:p w14:paraId="05820408" w14:textId="77777777" w:rsidR="00221CBC" w:rsidRDefault="00221CBC" w:rsidP="00C35D9E">
      <w:pPr>
        <w:spacing w:after="240" w:line="360" w:lineRule="auto"/>
        <w:jc w:val="both"/>
        <w:rPr>
          <w:rFonts w:cstheme="minorBidi"/>
        </w:rPr>
      </w:pPr>
    </w:p>
    <w:p w14:paraId="67E155BC" w14:textId="77777777" w:rsidR="00221CBC" w:rsidRDefault="00221CBC" w:rsidP="00C35D9E">
      <w:pPr>
        <w:spacing w:after="240" w:line="360" w:lineRule="auto"/>
        <w:jc w:val="both"/>
        <w:rPr>
          <w:rFonts w:cstheme="minorBidi"/>
        </w:rPr>
      </w:pPr>
    </w:p>
    <w:p w14:paraId="156D5EC3" w14:textId="4AA2FB4B" w:rsidR="00DE7540" w:rsidRDefault="00BD6F79" w:rsidP="00221CBC">
      <w:pPr>
        <w:spacing w:after="240" w:line="360" w:lineRule="auto"/>
        <w:jc w:val="center"/>
        <w:rPr>
          <w:rFonts w:cstheme="minorBidi"/>
        </w:rPr>
      </w:pPr>
      <w:r>
        <w:rPr>
          <w:rFonts w:cstheme="minorBidi"/>
        </w:rPr>
        <w:lastRenderedPageBreak/>
        <w:t xml:space="preserve">Table 6: </w:t>
      </w:r>
      <w:r w:rsidR="000A5191">
        <w:rPr>
          <w:rFonts w:cstheme="minorBidi"/>
        </w:rPr>
        <w:t xml:space="preserve">Results from all </w:t>
      </w:r>
      <w:r w:rsidR="00442D09">
        <w:rPr>
          <w:rFonts w:cs="Times New Roman"/>
        </w:rPr>
        <w:t>Supervisor</w:t>
      </w:r>
      <w:r w:rsidR="000A5191">
        <w:rPr>
          <w:rFonts w:cstheme="minorBidi"/>
        </w:rPr>
        <w:t>s.</w:t>
      </w:r>
    </w:p>
    <w:tbl>
      <w:tblPr>
        <w:tblStyle w:val="TableGrid"/>
        <w:tblW w:w="8856" w:type="dxa"/>
        <w:tblLook w:val="04A0" w:firstRow="1" w:lastRow="0" w:firstColumn="1" w:lastColumn="0" w:noHBand="0" w:noVBand="1"/>
      </w:tblPr>
      <w:tblGrid>
        <w:gridCol w:w="2364"/>
        <w:gridCol w:w="1857"/>
        <w:gridCol w:w="1705"/>
        <w:gridCol w:w="1735"/>
        <w:gridCol w:w="1195"/>
      </w:tblGrid>
      <w:tr w:rsidR="00442D09" w14:paraId="53F9DD2A" w14:textId="529B3174" w:rsidTr="00442D09">
        <w:tc>
          <w:tcPr>
            <w:tcW w:w="2364" w:type="dxa"/>
            <w:vAlign w:val="center"/>
          </w:tcPr>
          <w:p w14:paraId="68465603" w14:textId="77777777" w:rsidR="00110020" w:rsidRDefault="00110020" w:rsidP="00110020">
            <w:pPr>
              <w:jc w:val="center"/>
              <w:rPr>
                <w:rFonts w:cs="Times New Roman"/>
              </w:rPr>
            </w:pPr>
            <w:r w:rsidRPr="00110020">
              <w:rPr>
                <w:rFonts w:cs="Times New Roman"/>
              </w:rPr>
              <w:t>Course</w:t>
            </w:r>
          </w:p>
          <w:p w14:paraId="69F6B629" w14:textId="77777777" w:rsidR="00DE7540" w:rsidRPr="00110020" w:rsidRDefault="00DE7540" w:rsidP="00110020">
            <w:pPr>
              <w:jc w:val="center"/>
              <w:rPr>
                <w:rFonts w:cs="Times New Roman"/>
              </w:rPr>
            </w:pPr>
          </w:p>
        </w:tc>
        <w:tc>
          <w:tcPr>
            <w:tcW w:w="1857" w:type="dxa"/>
            <w:vAlign w:val="center"/>
          </w:tcPr>
          <w:p w14:paraId="12677799" w14:textId="6F20D6E2" w:rsidR="00110020" w:rsidRDefault="00110020" w:rsidP="00DE7540">
            <w:pPr>
              <w:jc w:val="center"/>
              <w:rPr>
                <w:rFonts w:cs="Times New Roman"/>
              </w:rPr>
            </w:pPr>
            <w:r w:rsidRPr="00110020">
              <w:rPr>
                <w:rFonts w:cs="Times New Roman"/>
              </w:rPr>
              <w:t>Risk</w:t>
            </w:r>
            <w:r>
              <w:rPr>
                <w:rFonts w:cs="Times New Roman"/>
              </w:rPr>
              <w:t xml:space="preserve"> Score</w:t>
            </w:r>
          </w:p>
          <w:p w14:paraId="513A933F" w14:textId="4AF2D262" w:rsidR="00110020" w:rsidRPr="00110020" w:rsidRDefault="00110020" w:rsidP="00442D09">
            <w:pPr>
              <w:jc w:val="center"/>
              <w:rPr>
                <w:rFonts w:cs="Times New Roman"/>
              </w:rPr>
            </w:pPr>
            <w:r w:rsidRPr="00110020">
              <w:rPr>
                <w:rFonts w:cs="Times New Roman"/>
              </w:rPr>
              <w:t>(</w:t>
            </w:r>
            <w:r w:rsidR="00442D09">
              <w:rPr>
                <w:rFonts w:cs="Times New Roman"/>
              </w:rPr>
              <w:t>Supervisor</w:t>
            </w:r>
            <w:r w:rsidRPr="00110020">
              <w:rPr>
                <w:rFonts w:cs="Times New Roman"/>
              </w:rPr>
              <w:t xml:space="preserve"> A)</w:t>
            </w:r>
          </w:p>
        </w:tc>
        <w:tc>
          <w:tcPr>
            <w:tcW w:w="1705" w:type="dxa"/>
          </w:tcPr>
          <w:p w14:paraId="736FE00B" w14:textId="77777777" w:rsidR="00442D09" w:rsidRDefault="00442D09" w:rsidP="00442D09">
            <w:pPr>
              <w:rPr>
                <w:rFonts w:cs="Times New Roman"/>
              </w:rPr>
            </w:pPr>
          </w:p>
          <w:p w14:paraId="61EC66E0" w14:textId="081BD048" w:rsidR="00110020" w:rsidRDefault="00110020" w:rsidP="00DE7540">
            <w:pPr>
              <w:jc w:val="center"/>
              <w:rPr>
                <w:rFonts w:cs="Times New Roman"/>
              </w:rPr>
            </w:pPr>
            <w:r w:rsidRPr="00110020">
              <w:rPr>
                <w:rFonts w:cs="Times New Roman"/>
              </w:rPr>
              <w:t xml:space="preserve">Risk </w:t>
            </w:r>
            <w:r>
              <w:rPr>
                <w:rFonts w:cs="Times New Roman"/>
              </w:rPr>
              <w:t>Score</w:t>
            </w:r>
          </w:p>
          <w:p w14:paraId="7E0D4327" w14:textId="1DEE0D4F" w:rsidR="00110020" w:rsidRPr="00110020" w:rsidRDefault="00110020" w:rsidP="00110020">
            <w:pPr>
              <w:jc w:val="center"/>
              <w:rPr>
                <w:rFonts w:cs="Times New Roman"/>
              </w:rPr>
            </w:pPr>
            <w:r w:rsidRPr="00110020">
              <w:rPr>
                <w:rFonts w:cs="Times New Roman"/>
              </w:rPr>
              <w:t>(</w:t>
            </w:r>
            <w:r w:rsidR="00442D09">
              <w:rPr>
                <w:rFonts w:cs="Times New Roman"/>
              </w:rPr>
              <w:t>Supervisor</w:t>
            </w:r>
            <w:r w:rsidRPr="00110020">
              <w:rPr>
                <w:rFonts w:cs="Times New Roman"/>
              </w:rPr>
              <w:t xml:space="preserve"> B)</w:t>
            </w:r>
          </w:p>
        </w:tc>
        <w:tc>
          <w:tcPr>
            <w:tcW w:w="1735" w:type="dxa"/>
            <w:vAlign w:val="center"/>
          </w:tcPr>
          <w:p w14:paraId="65AF22C4" w14:textId="2E120A69" w:rsidR="00110020" w:rsidRDefault="00110020" w:rsidP="00DE7540">
            <w:pPr>
              <w:jc w:val="center"/>
              <w:rPr>
                <w:rFonts w:cs="Times New Roman"/>
              </w:rPr>
            </w:pPr>
            <w:r w:rsidRPr="00110020">
              <w:rPr>
                <w:rFonts w:cs="Times New Roman"/>
              </w:rPr>
              <w:t xml:space="preserve">Risk </w:t>
            </w:r>
            <w:r>
              <w:rPr>
                <w:rFonts w:cs="Times New Roman"/>
              </w:rPr>
              <w:t>Score</w:t>
            </w:r>
          </w:p>
          <w:p w14:paraId="51F8E1C3" w14:textId="6F9DB890" w:rsidR="00110020" w:rsidRPr="00110020" w:rsidRDefault="00110020" w:rsidP="00110020">
            <w:pPr>
              <w:jc w:val="center"/>
              <w:rPr>
                <w:rFonts w:cs="Times New Roman"/>
              </w:rPr>
            </w:pPr>
            <w:r w:rsidRPr="00110020">
              <w:rPr>
                <w:rFonts w:cs="Times New Roman"/>
              </w:rPr>
              <w:t>(</w:t>
            </w:r>
            <w:r w:rsidR="00442D09">
              <w:rPr>
                <w:rFonts w:cs="Times New Roman"/>
              </w:rPr>
              <w:t>Supervisor</w:t>
            </w:r>
            <w:r w:rsidR="00442D09" w:rsidRPr="00110020">
              <w:rPr>
                <w:rFonts w:cs="Times New Roman"/>
              </w:rPr>
              <w:t xml:space="preserve"> </w:t>
            </w:r>
            <w:r w:rsidRPr="00110020">
              <w:rPr>
                <w:rFonts w:cs="Times New Roman"/>
              </w:rPr>
              <w:t>C)</w:t>
            </w:r>
          </w:p>
        </w:tc>
        <w:tc>
          <w:tcPr>
            <w:tcW w:w="1195" w:type="dxa"/>
          </w:tcPr>
          <w:p w14:paraId="6D5E98CA" w14:textId="77777777" w:rsidR="00110020" w:rsidRDefault="00110020" w:rsidP="00110020">
            <w:pPr>
              <w:jc w:val="center"/>
              <w:rPr>
                <w:rFonts w:cs="Times New Roman"/>
              </w:rPr>
            </w:pPr>
            <w:r w:rsidRPr="00110020">
              <w:rPr>
                <w:rFonts w:cs="Times New Roman"/>
              </w:rPr>
              <w:t>Total Risk Scores</w:t>
            </w:r>
          </w:p>
          <w:p w14:paraId="26C50888" w14:textId="6DA7D490" w:rsidR="00DE7540" w:rsidRPr="00110020" w:rsidRDefault="00DE7540" w:rsidP="00110020">
            <w:pPr>
              <w:jc w:val="center"/>
              <w:rPr>
                <w:rFonts w:cs="Times New Roman"/>
              </w:rPr>
            </w:pPr>
          </w:p>
        </w:tc>
      </w:tr>
      <w:tr w:rsidR="00DE7540" w14:paraId="4E500C40" w14:textId="6FE517A1" w:rsidTr="00442D09">
        <w:tc>
          <w:tcPr>
            <w:tcW w:w="2364" w:type="dxa"/>
          </w:tcPr>
          <w:p w14:paraId="33A6809B" w14:textId="6A48CB5D" w:rsidR="00DE7540" w:rsidRPr="00221CBC" w:rsidRDefault="00DE7540" w:rsidP="00110020">
            <w:pPr>
              <w:rPr>
                <w:rFonts w:cstheme="minorBidi"/>
              </w:rPr>
            </w:pPr>
            <w:r>
              <w:rPr>
                <w:rFonts w:cs="Times New Roman"/>
              </w:rPr>
              <w:t xml:space="preserve">1. </w:t>
            </w:r>
            <w:r>
              <w:rPr>
                <w:rFonts w:cstheme="minorBidi"/>
              </w:rPr>
              <w:t xml:space="preserve">Baggage Handling Service </w:t>
            </w:r>
          </w:p>
        </w:tc>
        <w:tc>
          <w:tcPr>
            <w:tcW w:w="1857" w:type="dxa"/>
          </w:tcPr>
          <w:p w14:paraId="72189161" w14:textId="1744DA63" w:rsidR="00DE7540" w:rsidRPr="00110020" w:rsidRDefault="00DE7540" w:rsidP="00110020">
            <w:pPr>
              <w:jc w:val="center"/>
              <w:rPr>
                <w:rFonts w:cs="Times New Roman"/>
              </w:rPr>
            </w:pPr>
            <w:r>
              <w:rPr>
                <w:rFonts w:cs="Times New Roman"/>
              </w:rPr>
              <w:t>24</w:t>
            </w:r>
          </w:p>
        </w:tc>
        <w:tc>
          <w:tcPr>
            <w:tcW w:w="1705" w:type="dxa"/>
          </w:tcPr>
          <w:p w14:paraId="15A086D0" w14:textId="50423F44" w:rsidR="00DE7540" w:rsidRPr="00110020" w:rsidRDefault="00DE7540" w:rsidP="00110020">
            <w:pPr>
              <w:jc w:val="center"/>
              <w:rPr>
                <w:rFonts w:cs="Times New Roman"/>
              </w:rPr>
            </w:pPr>
            <w:r>
              <w:rPr>
                <w:rFonts w:cs="Times New Roman"/>
              </w:rPr>
              <w:t>6</w:t>
            </w:r>
          </w:p>
        </w:tc>
        <w:tc>
          <w:tcPr>
            <w:tcW w:w="1735" w:type="dxa"/>
          </w:tcPr>
          <w:p w14:paraId="77AD4C2B" w14:textId="76E5D5F4" w:rsidR="00DE7540" w:rsidRPr="00110020" w:rsidRDefault="00DE7540" w:rsidP="00110020">
            <w:pPr>
              <w:jc w:val="center"/>
              <w:rPr>
                <w:rFonts w:cs="Times New Roman"/>
              </w:rPr>
            </w:pPr>
            <w:r>
              <w:rPr>
                <w:rFonts w:cs="Times New Roman"/>
              </w:rPr>
              <w:t>8</w:t>
            </w:r>
          </w:p>
        </w:tc>
        <w:tc>
          <w:tcPr>
            <w:tcW w:w="1195" w:type="dxa"/>
          </w:tcPr>
          <w:p w14:paraId="42C86D9B" w14:textId="68D9120F" w:rsidR="00DE7540" w:rsidRPr="00110020" w:rsidRDefault="00221CBC" w:rsidP="00110020">
            <w:pPr>
              <w:jc w:val="center"/>
              <w:rPr>
                <w:rFonts w:cs="Times New Roman"/>
              </w:rPr>
            </w:pPr>
            <w:r>
              <w:rPr>
                <w:rFonts w:cs="Times New Roman"/>
              </w:rPr>
              <w:t>3</w:t>
            </w:r>
            <w:r w:rsidR="00DE7540">
              <w:rPr>
                <w:rFonts w:cs="Times New Roman"/>
              </w:rPr>
              <w:t>8</w:t>
            </w:r>
          </w:p>
        </w:tc>
      </w:tr>
      <w:tr w:rsidR="00DE7540" w14:paraId="2FA6384F" w14:textId="1E219F5D" w:rsidTr="00442D09">
        <w:tc>
          <w:tcPr>
            <w:tcW w:w="2364" w:type="dxa"/>
          </w:tcPr>
          <w:p w14:paraId="6FF2CC0A" w14:textId="116CA98B" w:rsidR="00DE7540" w:rsidRPr="00DE7540" w:rsidRDefault="00DE7540" w:rsidP="00110020">
            <w:pPr>
              <w:rPr>
                <w:rFonts w:cstheme="minorBidi"/>
              </w:rPr>
            </w:pPr>
            <w:r>
              <w:rPr>
                <w:rFonts w:cs="Times New Roman"/>
              </w:rPr>
              <w:t>2.</w:t>
            </w:r>
            <w:r>
              <w:rPr>
                <w:rFonts w:cstheme="minorBidi"/>
              </w:rPr>
              <w:t xml:space="preserve"> Handling Difficulty Passengers</w:t>
            </w:r>
          </w:p>
        </w:tc>
        <w:tc>
          <w:tcPr>
            <w:tcW w:w="1857" w:type="dxa"/>
          </w:tcPr>
          <w:p w14:paraId="7124A64C" w14:textId="4B9522CA" w:rsidR="00DE7540" w:rsidRPr="00110020" w:rsidRDefault="00DE7540" w:rsidP="00110020">
            <w:pPr>
              <w:jc w:val="center"/>
              <w:rPr>
                <w:rFonts w:cs="Times New Roman"/>
              </w:rPr>
            </w:pPr>
            <w:r>
              <w:rPr>
                <w:rFonts w:cs="Times New Roman"/>
              </w:rPr>
              <w:t>70</w:t>
            </w:r>
          </w:p>
        </w:tc>
        <w:tc>
          <w:tcPr>
            <w:tcW w:w="1705" w:type="dxa"/>
          </w:tcPr>
          <w:p w14:paraId="508A7ED6" w14:textId="4A212F13" w:rsidR="00DE7540" w:rsidRPr="00110020" w:rsidRDefault="00DE7540" w:rsidP="00110020">
            <w:pPr>
              <w:jc w:val="center"/>
              <w:rPr>
                <w:rFonts w:cs="Times New Roman"/>
              </w:rPr>
            </w:pPr>
            <w:r>
              <w:rPr>
                <w:rFonts w:cs="Times New Roman"/>
              </w:rPr>
              <w:t>50</w:t>
            </w:r>
          </w:p>
        </w:tc>
        <w:tc>
          <w:tcPr>
            <w:tcW w:w="1735" w:type="dxa"/>
          </w:tcPr>
          <w:p w14:paraId="25EDD236" w14:textId="4B88BA1C" w:rsidR="00DE7540" w:rsidRPr="00110020" w:rsidRDefault="00DE7540" w:rsidP="00110020">
            <w:pPr>
              <w:jc w:val="center"/>
              <w:rPr>
                <w:rFonts w:cs="Times New Roman"/>
              </w:rPr>
            </w:pPr>
            <w:r>
              <w:rPr>
                <w:rFonts w:cs="Times New Roman"/>
              </w:rPr>
              <w:t>27</w:t>
            </w:r>
          </w:p>
        </w:tc>
        <w:tc>
          <w:tcPr>
            <w:tcW w:w="1195" w:type="dxa"/>
          </w:tcPr>
          <w:p w14:paraId="0AEB7447" w14:textId="3344BA0D" w:rsidR="00DE7540" w:rsidRPr="00110020" w:rsidRDefault="00221CBC" w:rsidP="00110020">
            <w:pPr>
              <w:jc w:val="center"/>
              <w:rPr>
                <w:rFonts w:cs="Times New Roman"/>
              </w:rPr>
            </w:pPr>
            <w:r>
              <w:rPr>
                <w:rFonts w:cs="Times New Roman"/>
              </w:rPr>
              <w:t>147</w:t>
            </w:r>
          </w:p>
        </w:tc>
      </w:tr>
      <w:tr w:rsidR="00DE7540" w14:paraId="4BA9F240" w14:textId="05D871D5" w:rsidTr="00442D09">
        <w:tc>
          <w:tcPr>
            <w:tcW w:w="2364" w:type="dxa"/>
          </w:tcPr>
          <w:p w14:paraId="58ABA12B" w14:textId="77777777" w:rsidR="00DE7540" w:rsidRDefault="00DE7540" w:rsidP="00E253DF">
            <w:pPr>
              <w:rPr>
                <w:rFonts w:cstheme="minorBidi"/>
              </w:rPr>
            </w:pPr>
            <w:r>
              <w:rPr>
                <w:rFonts w:cs="Times New Roman"/>
              </w:rPr>
              <w:t xml:space="preserve">3. </w:t>
            </w:r>
            <w:r>
              <w:rPr>
                <w:rFonts w:cstheme="minorBidi"/>
              </w:rPr>
              <w:t>Check-in</w:t>
            </w:r>
          </w:p>
          <w:p w14:paraId="16CB0E9C" w14:textId="002CFB26" w:rsidR="00DE7540" w:rsidRPr="00110020" w:rsidRDefault="00DE7540" w:rsidP="00110020">
            <w:pPr>
              <w:rPr>
                <w:rFonts w:cs="Times New Roman"/>
              </w:rPr>
            </w:pPr>
          </w:p>
        </w:tc>
        <w:tc>
          <w:tcPr>
            <w:tcW w:w="1857" w:type="dxa"/>
          </w:tcPr>
          <w:p w14:paraId="4C9BD1F0" w14:textId="31F58116" w:rsidR="00DE7540" w:rsidRPr="00110020" w:rsidRDefault="00DE7540" w:rsidP="00110020">
            <w:pPr>
              <w:jc w:val="center"/>
              <w:rPr>
                <w:rFonts w:cs="Times New Roman"/>
              </w:rPr>
            </w:pPr>
            <w:r>
              <w:rPr>
                <w:rFonts w:cs="Times New Roman"/>
              </w:rPr>
              <w:t>35</w:t>
            </w:r>
          </w:p>
        </w:tc>
        <w:tc>
          <w:tcPr>
            <w:tcW w:w="1705" w:type="dxa"/>
          </w:tcPr>
          <w:p w14:paraId="06FC3D55" w14:textId="0A31EE61" w:rsidR="00DE7540" w:rsidRPr="00110020" w:rsidRDefault="00DE7540" w:rsidP="00110020">
            <w:pPr>
              <w:jc w:val="center"/>
              <w:rPr>
                <w:rFonts w:cs="Times New Roman"/>
              </w:rPr>
            </w:pPr>
            <w:r>
              <w:rPr>
                <w:rFonts w:cs="Times New Roman"/>
              </w:rPr>
              <w:t>20</w:t>
            </w:r>
          </w:p>
        </w:tc>
        <w:tc>
          <w:tcPr>
            <w:tcW w:w="1735" w:type="dxa"/>
          </w:tcPr>
          <w:p w14:paraId="73B396B7" w14:textId="0119A395" w:rsidR="00DE7540" w:rsidRPr="00110020" w:rsidRDefault="00DE7540" w:rsidP="00110020">
            <w:pPr>
              <w:jc w:val="center"/>
              <w:rPr>
                <w:rFonts w:cs="Times New Roman"/>
              </w:rPr>
            </w:pPr>
            <w:r>
              <w:rPr>
                <w:rFonts w:cs="Times New Roman"/>
              </w:rPr>
              <w:t>18</w:t>
            </w:r>
          </w:p>
        </w:tc>
        <w:tc>
          <w:tcPr>
            <w:tcW w:w="1195" w:type="dxa"/>
          </w:tcPr>
          <w:p w14:paraId="5B93A808" w14:textId="652116D9" w:rsidR="00DE7540" w:rsidRPr="00110020" w:rsidRDefault="00221CBC" w:rsidP="00110020">
            <w:pPr>
              <w:jc w:val="center"/>
              <w:rPr>
                <w:rFonts w:cs="Times New Roman"/>
              </w:rPr>
            </w:pPr>
            <w:r>
              <w:rPr>
                <w:rFonts w:cs="Times New Roman"/>
              </w:rPr>
              <w:t>73</w:t>
            </w:r>
          </w:p>
        </w:tc>
      </w:tr>
      <w:tr w:rsidR="00DE7540" w14:paraId="344D2291" w14:textId="4AA228D3" w:rsidTr="00442D09">
        <w:tc>
          <w:tcPr>
            <w:tcW w:w="2364" w:type="dxa"/>
          </w:tcPr>
          <w:p w14:paraId="61186635" w14:textId="77777777" w:rsidR="00DE7540" w:rsidRDefault="00DE7540" w:rsidP="00110020">
            <w:pPr>
              <w:rPr>
                <w:rFonts w:cstheme="minorBidi"/>
              </w:rPr>
            </w:pPr>
            <w:r>
              <w:rPr>
                <w:rFonts w:cs="Times New Roman"/>
              </w:rPr>
              <w:t xml:space="preserve">4. </w:t>
            </w:r>
            <w:r>
              <w:rPr>
                <w:rFonts w:cstheme="minorBidi"/>
              </w:rPr>
              <w:t>Boarding Gate</w:t>
            </w:r>
          </w:p>
          <w:p w14:paraId="51BF602F" w14:textId="4B52C996" w:rsidR="00DE7540" w:rsidRPr="00110020" w:rsidRDefault="00DE7540" w:rsidP="00110020">
            <w:pPr>
              <w:rPr>
                <w:rFonts w:cs="Times New Roman"/>
              </w:rPr>
            </w:pPr>
          </w:p>
        </w:tc>
        <w:tc>
          <w:tcPr>
            <w:tcW w:w="1857" w:type="dxa"/>
          </w:tcPr>
          <w:p w14:paraId="5943066A" w14:textId="0B629B44" w:rsidR="00DE7540" w:rsidRPr="00110020" w:rsidRDefault="00DE7540" w:rsidP="00110020">
            <w:pPr>
              <w:jc w:val="center"/>
              <w:rPr>
                <w:rFonts w:cs="Times New Roman"/>
              </w:rPr>
            </w:pPr>
            <w:r>
              <w:rPr>
                <w:rFonts w:cs="Times New Roman"/>
              </w:rPr>
              <w:t>16</w:t>
            </w:r>
          </w:p>
        </w:tc>
        <w:tc>
          <w:tcPr>
            <w:tcW w:w="1705" w:type="dxa"/>
          </w:tcPr>
          <w:p w14:paraId="35D9CA3C" w14:textId="6E71AD10" w:rsidR="00DE7540" w:rsidRPr="00110020" w:rsidRDefault="00DE7540" w:rsidP="00110020">
            <w:pPr>
              <w:jc w:val="center"/>
              <w:rPr>
                <w:rFonts w:cs="Times New Roman"/>
              </w:rPr>
            </w:pPr>
            <w:r>
              <w:rPr>
                <w:rFonts w:cs="Times New Roman"/>
              </w:rPr>
              <w:t>15</w:t>
            </w:r>
          </w:p>
        </w:tc>
        <w:tc>
          <w:tcPr>
            <w:tcW w:w="1735" w:type="dxa"/>
          </w:tcPr>
          <w:p w14:paraId="764E48D6" w14:textId="0E26971A" w:rsidR="00DE7540" w:rsidRPr="00110020" w:rsidRDefault="00DE7540" w:rsidP="00110020">
            <w:pPr>
              <w:jc w:val="center"/>
              <w:rPr>
                <w:rFonts w:cs="Times New Roman"/>
              </w:rPr>
            </w:pPr>
            <w:r>
              <w:rPr>
                <w:rFonts w:cs="Times New Roman"/>
              </w:rPr>
              <w:t>24</w:t>
            </w:r>
          </w:p>
        </w:tc>
        <w:tc>
          <w:tcPr>
            <w:tcW w:w="1195" w:type="dxa"/>
          </w:tcPr>
          <w:p w14:paraId="4A051266" w14:textId="74E5031E" w:rsidR="00DE7540" w:rsidRPr="00110020" w:rsidRDefault="00221CBC" w:rsidP="00110020">
            <w:pPr>
              <w:jc w:val="center"/>
              <w:rPr>
                <w:rFonts w:cs="Times New Roman"/>
              </w:rPr>
            </w:pPr>
            <w:r>
              <w:rPr>
                <w:rFonts w:cs="Times New Roman"/>
              </w:rPr>
              <w:t>55</w:t>
            </w:r>
          </w:p>
        </w:tc>
      </w:tr>
      <w:tr w:rsidR="00DE7540" w14:paraId="1DE67E7A" w14:textId="3F9FB489" w:rsidTr="00442D09">
        <w:tc>
          <w:tcPr>
            <w:tcW w:w="2364" w:type="dxa"/>
          </w:tcPr>
          <w:p w14:paraId="0E33F304" w14:textId="420C54FC" w:rsidR="00DE7540" w:rsidRPr="00110020" w:rsidRDefault="00DE7540" w:rsidP="00110020">
            <w:pPr>
              <w:rPr>
                <w:rFonts w:cs="Times New Roman"/>
              </w:rPr>
            </w:pPr>
            <w:r>
              <w:rPr>
                <w:rFonts w:cs="Times New Roman"/>
              </w:rPr>
              <w:t xml:space="preserve">5. </w:t>
            </w:r>
            <w:r w:rsidRPr="00B44A21">
              <w:rPr>
                <w:rFonts w:cstheme="minorBidi"/>
              </w:rPr>
              <w:t xml:space="preserve">Handling of </w:t>
            </w:r>
            <w:r>
              <w:rPr>
                <w:rFonts w:cstheme="minorBidi"/>
              </w:rPr>
              <w:t>Irregularity</w:t>
            </w:r>
            <w:r w:rsidRPr="00B44A21">
              <w:rPr>
                <w:rFonts w:cstheme="minorBidi"/>
              </w:rPr>
              <w:t xml:space="preserve"> Situation</w:t>
            </w:r>
          </w:p>
        </w:tc>
        <w:tc>
          <w:tcPr>
            <w:tcW w:w="1857" w:type="dxa"/>
          </w:tcPr>
          <w:p w14:paraId="426F164A" w14:textId="3A78F8FD" w:rsidR="00DE7540" w:rsidRPr="00110020" w:rsidRDefault="00DE7540" w:rsidP="00110020">
            <w:pPr>
              <w:jc w:val="center"/>
              <w:rPr>
                <w:rFonts w:cs="Times New Roman"/>
              </w:rPr>
            </w:pPr>
            <w:r>
              <w:rPr>
                <w:rFonts w:cs="Times New Roman"/>
              </w:rPr>
              <w:t>8</w:t>
            </w:r>
          </w:p>
        </w:tc>
        <w:tc>
          <w:tcPr>
            <w:tcW w:w="1705" w:type="dxa"/>
          </w:tcPr>
          <w:p w14:paraId="79FE87DD" w14:textId="702AC98B" w:rsidR="00DE7540" w:rsidRPr="00110020" w:rsidRDefault="00DE7540" w:rsidP="00110020">
            <w:pPr>
              <w:jc w:val="center"/>
              <w:rPr>
                <w:rFonts w:cs="Times New Roman"/>
              </w:rPr>
            </w:pPr>
            <w:r>
              <w:rPr>
                <w:rFonts w:cs="Times New Roman"/>
              </w:rPr>
              <w:t>27</w:t>
            </w:r>
          </w:p>
        </w:tc>
        <w:tc>
          <w:tcPr>
            <w:tcW w:w="1735" w:type="dxa"/>
          </w:tcPr>
          <w:p w14:paraId="3C36D06B" w14:textId="2A3B6EA6" w:rsidR="00DE7540" w:rsidRPr="00110020" w:rsidRDefault="00DE7540" w:rsidP="00110020">
            <w:pPr>
              <w:jc w:val="center"/>
              <w:rPr>
                <w:rFonts w:cs="Times New Roman"/>
              </w:rPr>
            </w:pPr>
            <w:r>
              <w:rPr>
                <w:rFonts w:cs="Times New Roman"/>
              </w:rPr>
              <w:t>56</w:t>
            </w:r>
          </w:p>
        </w:tc>
        <w:tc>
          <w:tcPr>
            <w:tcW w:w="1195" w:type="dxa"/>
          </w:tcPr>
          <w:p w14:paraId="6CDDD1AB" w14:textId="71C8C5F1" w:rsidR="00DE7540" w:rsidRPr="00110020" w:rsidRDefault="00221CBC" w:rsidP="00221CBC">
            <w:pPr>
              <w:jc w:val="center"/>
              <w:rPr>
                <w:rFonts w:cs="Times New Roman"/>
              </w:rPr>
            </w:pPr>
            <w:r>
              <w:rPr>
                <w:rFonts w:cs="Times New Roman"/>
              </w:rPr>
              <w:t>91</w:t>
            </w:r>
          </w:p>
        </w:tc>
      </w:tr>
      <w:tr w:rsidR="00DE7540" w14:paraId="5C5CD7CE" w14:textId="14C18E86" w:rsidTr="00442D09">
        <w:tc>
          <w:tcPr>
            <w:tcW w:w="2364" w:type="dxa"/>
          </w:tcPr>
          <w:p w14:paraId="6E252B0D" w14:textId="77777777" w:rsidR="00DE7540" w:rsidRDefault="00DE7540" w:rsidP="00E253DF">
            <w:pPr>
              <w:rPr>
                <w:rFonts w:cstheme="minorBidi"/>
              </w:rPr>
            </w:pPr>
            <w:r>
              <w:rPr>
                <w:rFonts w:cs="Times New Roman"/>
              </w:rPr>
              <w:t xml:space="preserve">6. </w:t>
            </w:r>
            <w:r>
              <w:rPr>
                <w:rFonts w:cstheme="minorBidi"/>
              </w:rPr>
              <w:t xml:space="preserve">Ticketing </w:t>
            </w:r>
          </w:p>
          <w:p w14:paraId="2E8ECD7C" w14:textId="54187417" w:rsidR="00DE7540" w:rsidRPr="00110020" w:rsidRDefault="00DE7540" w:rsidP="00110020">
            <w:pPr>
              <w:rPr>
                <w:rFonts w:cs="Times New Roman"/>
              </w:rPr>
            </w:pPr>
          </w:p>
        </w:tc>
        <w:tc>
          <w:tcPr>
            <w:tcW w:w="1857" w:type="dxa"/>
          </w:tcPr>
          <w:p w14:paraId="181073F3" w14:textId="41CDD265" w:rsidR="00DE7540" w:rsidRPr="00110020" w:rsidRDefault="00DE7540" w:rsidP="00110020">
            <w:pPr>
              <w:jc w:val="center"/>
              <w:rPr>
                <w:rFonts w:cs="Times New Roman"/>
              </w:rPr>
            </w:pPr>
            <w:r>
              <w:rPr>
                <w:rFonts w:cs="Times New Roman"/>
              </w:rPr>
              <w:t>10</w:t>
            </w:r>
          </w:p>
        </w:tc>
        <w:tc>
          <w:tcPr>
            <w:tcW w:w="1705" w:type="dxa"/>
          </w:tcPr>
          <w:p w14:paraId="376DEC9B" w14:textId="16E44805" w:rsidR="00DE7540" w:rsidRPr="00110020" w:rsidRDefault="00DE7540" w:rsidP="00110020">
            <w:pPr>
              <w:jc w:val="center"/>
              <w:rPr>
                <w:rFonts w:cs="Times New Roman"/>
              </w:rPr>
            </w:pPr>
            <w:r>
              <w:rPr>
                <w:rFonts w:cs="Times New Roman"/>
              </w:rPr>
              <w:t>16</w:t>
            </w:r>
          </w:p>
        </w:tc>
        <w:tc>
          <w:tcPr>
            <w:tcW w:w="1735" w:type="dxa"/>
          </w:tcPr>
          <w:p w14:paraId="14034438" w14:textId="29A76B1E" w:rsidR="00DE7540" w:rsidRPr="00110020" w:rsidRDefault="00DE7540" w:rsidP="00110020">
            <w:pPr>
              <w:jc w:val="center"/>
              <w:rPr>
                <w:rFonts w:cs="Times New Roman"/>
              </w:rPr>
            </w:pPr>
            <w:r>
              <w:rPr>
                <w:rFonts w:cs="Times New Roman"/>
              </w:rPr>
              <w:t>8</w:t>
            </w:r>
          </w:p>
        </w:tc>
        <w:tc>
          <w:tcPr>
            <w:tcW w:w="1195" w:type="dxa"/>
          </w:tcPr>
          <w:p w14:paraId="608578D4" w14:textId="5757B66C" w:rsidR="00DE7540" w:rsidRPr="00110020" w:rsidRDefault="00DE7540" w:rsidP="00110020">
            <w:pPr>
              <w:jc w:val="center"/>
              <w:rPr>
                <w:rFonts w:cs="Times New Roman"/>
              </w:rPr>
            </w:pPr>
            <w:r>
              <w:rPr>
                <w:rFonts w:cs="Times New Roman"/>
              </w:rPr>
              <w:t>34</w:t>
            </w:r>
          </w:p>
        </w:tc>
      </w:tr>
      <w:tr w:rsidR="00DE7540" w14:paraId="0DE1F937" w14:textId="7B794829" w:rsidTr="00442D09">
        <w:tc>
          <w:tcPr>
            <w:tcW w:w="2364" w:type="dxa"/>
          </w:tcPr>
          <w:p w14:paraId="22F173F5" w14:textId="77777777" w:rsidR="00DE7540" w:rsidRDefault="00DE7540" w:rsidP="00E253DF">
            <w:pPr>
              <w:rPr>
                <w:rFonts w:cstheme="minorBidi"/>
              </w:rPr>
            </w:pPr>
            <w:r>
              <w:rPr>
                <w:rFonts w:cs="Times New Roman"/>
              </w:rPr>
              <w:t xml:space="preserve">7. </w:t>
            </w:r>
            <w:r>
              <w:rPr>
                <w:rFonts w:cstheme="minorBidi"/>
              </w:rPr>
              <w:t>Reservation</w:t>
            </w:r>
          </w:p>
          <w:p w14:paraId="70CFF444" w14:textId="7F101DF3" w:rsidR="00DE7540" w:rsidRPr="00110020" w:rsidRDefault="00DE7540" w:rsidP="00110020">
            <w:pPr>
              <w:rPr>
                <w:rFonts w:cs="Times New Roman"/>
              </w:rPr>
            </w:pPr>
          </w:p>
        </w:tc>
        <w:tc>
          <w:tcPr>
            <w:tcW w:w="1857" w:type="dxa"/>
          </w:tcPr>
          <w:p w14:paraId="1E8AC17E" w14:textId="65890168" w:rsidR="00DE7540" w:rsidRPr="00110020" w:rsidRDefault="00DE7540" w:rsidP="00110020">
            <w:pPr>
              <w:jc w:val="center"/>
              <w:rPr>
                <w:rFonts w:cs="Times New Roman"/>
              </w:rPr>
            </w:pPr>
            <w:r>
              <w:rPr>
                <w:rFonts w:cs="Times New Roman"/>
              </w:rPr>
              <w:t>18</w:t>
            </w:r>
          </w:p>
        </w:tc>
        <w:tc>
          <w:tcPr>
            <w:tcW w:w="1705" w:type="dxa"/>
          </w:tcPr>
          <w:p w14:paraId="74DACD43" w14:textId="2C794F7E" w:rsidR="00DE7540" w:rsidRPr="00110020" w:rsidRDefault="00DE7540" w:rsidP="00110020">
            <w:pPr>
              <w:jc w:val="center"/>
              <w:rPr>
                <w:rFonts w:cs="Times New Roman"/>
              </w:rPr>
            </w:pPr>
            <w:r>
              <w:rPr>
                <w:rFonts w:cs="Times New Roman"/>
              </w:rPr>
              <w:t>20</w:t>
            </w:r>
          </w:p>
        </w:tc>
        <w:tc>
          <w:tcPr>
            <w:tcW w:w="1735" w:type="dxa"/>
          </w:tcPr>
          <w:p w14:paraId="15E1AE22" w14:textId="2673E548" w:rsidR="00DE7540" w:rsidRPr="00110020" w:rsidRDefault="00DE7540" w:rsidP="00110020">
            <w:pPr>
              <w:jc w:val="center"/>
              <w:rPr>
                <w:rFonts w:cs="Times New Roman"/>
              </w:rPr>
            </w:pPr>
            <w:r>
              <w:rPr>
                <w:rFonts w:cs="Times New Roman"/>
              </w:rPr>
              <w:t>12</w:t>
            </w:r>
          </w:p>
        </w:tc>
        <w:tc>
          <w:tcPr>
            <w:tcW w:w="1195" w:type="dxa"/>
          </w:tcPr>
          <w:p w14:paraId="76D2435A" w14:textId="4CFC268E" w:rsidR="00DE7540" w:rsidRPr="00110020" w:rsidRDefault="00221CBC" w:rsidP="00110020">
            <w:pPr>
              <w:jc w:val="center"/>
              <w:rPr>
                <w:rFonts w:cs="Times New Roman"/>
              </w:rPr>
            </w:pPr>
            <w:r>
              <w:rPr>
                <w:rFonts w:cs="Times New Roman"/>
              </w:rPr>
              <w:t>5</w:t>
            </w:r>
            <w:r w:rsidR="00DE7540">
              <w:rPr>
                <w:rFonts w:cs="Times New Roman"/>
              </w:rPr>
              <w:t>0</w:t>
            </w:r>
          </w:p>
        </w:tc>
      </w:tr>
      <w:tr w:rsidR="00DE7540" w14:paraId="3D174808" w14:textId="7B6EDAA3" w:rsidTr="00442D09">
        <w:tc>
          <w:tcPr>
            <w:tcW w:w="2364" w:type="dxa"/>
          </w:tcPr>
          <w:p w14:paraId="31226290" w14:textId="510C8490" w:rsidR="00DE7540" w:rsidRPr="00110020" w:rsidRDefault="00DE7540" w:rsidP="00110020">
            <w:pPr>
              <w:rPr>
                <w:rFonts w:cs="Times New Roman"/>
              </w:rPr>
            </w:pPr>
            <w:r>
              <w:rPr>
                <w:rFonts w:cs="Times New Roman"/>
              </w:rPr>
              <w:t xml:space="preserve">8. </w:t>
            </w:r>
            <w:r>
              <w:rPr>
                <w:rFonts w:cstheme="minorBidi"/>
              </w:rPr>
              <w:t>Weight Control Balance</w:t>
            </w:r>
          </w:p>
        </w:tc>
        <w:tc>
          <w:tcPr>
            <w:tcW w:w="1857" w:type="dxa"/>
          </w:tcPr>
          <w:p w14:paraId="12B6F4EC" w14:textId="4F1B8990" w:rsidR="00DE7540" w:rsidRPr="00110020" w:rsidRDefault="00DE7540" w:rsidP="00110020">
            <w:pPr>
              <w:jc w:val="center"/>
              <w:rPr>
                <w:rFonts w:cs="Times New Roman"/>
              </w:rPr>
            </w:pPr>
            <w:r>
              <w:rPr>
                <w:rFonts w:cs="Times New Roman"/>
              </w:rPr>
              <w:t>54</w:t>
            </w:r>
          </w:p>
        </w:tc>
        <w:tc>
          <w:tcPr>
            <w:tcW w:w="1705" w:type="dxa"/>
          </w:tcPr>
          <w:p w14:paraId="0F2BEEE7" w14:textId="13AF54DC" w:rsidR="00DE7540" w:rsidRPr="00110020" w:rsidRDefault="00DE7540" w:rsidP="00110020">
            <w:pPr>
              <w:jc w:val="center"/>
              <w:rPr>
                <w:rFonts w:cs="Times New Roman"/>
              </w:rPr>
            </w:pPr>
            <w:r>
              <w:rPr>
                <w:rFonts w:cs="Times New Roman"/>
              </w:rPr>
              <w:t>18</w:t>
            </w:r>
          </w:p>
        </w:tc>
        <w:tc>
          <w:tcPr>
            <w:tcW w:w="1735" w:type="dxa"/>
          </w:tcPr>
          <w:p w14:paraId="6ED35957" w14:textId="10A390F8" w:rsidR="00DE7540" w:rsidRPr="00110020" w:rsidRDefault="00DE7540" w:rsidP="00110020">
            <w:pPr>
              <w:jc w:val="center"/>
              <w:rPr>
                <w:rFonts w:cs="Times New Roman"/>
              </w:rPr>
            </w:pPr>
            <w:r>
              <w:rPr>
                <w:rFonts w:cs="Times New Roman"/>
              </w:rPr>
              <w:t>28</w:t>
            </w:r>
          </w:p>
        </w:tc>
        <w:tc>
          <w:tcPr>
            <w:tcW w:w="1195" w:type="dxa"/>
          </w:tcPr>
          <w:p w14:paraId="66C6A4A9" w14:textId="7D0C07C6" w:rsidR="00DE7540" w:rsidRPr="00110020" w:rsidRDefault="00221CBC" w:rsidP="00110020">
            <w:pPr>
              <w:jc w:val="center"/>
              <w:rPr>
                <w:rFonts w:cs="Times New Roman"/>
              </w:rPr>
            </w:pPr>
            <w:r>
              <w:rPr>
                <w:rFonts w:cs="Times New Roman"/>
              </w:rPr>
              <w:t>100</w:t>
            </w:r>
          </w:p>
        </w:tc>
      </w:tr>
    </w:tbl>
    <w:p w14:paraId="007D5E5B" w14:textId="77777777" w:rsidR="00110020" w:rsidRDefault="00110020" w:rsidP="00C35D9E">
      <w:pPr>
        <w:spacing w:after="240" w:line="360" w:lineRule="auto"/>
        <w:jc w:val="both"/>
        <w:rPr>
          <w:rFonts w:cstheme="minorBidi"/>
        </w:rPr>
      </w:pPr>
    </w:p>
    <w:p w14:paraId="44044CA2" w14:textId="6DC19728" w:rsidR="00110020" w:rsidRDefault="00110020" w:rsidP="009A0201">
      <w:pPr>
        <w:spacing w:line="360" w:lineRule="auto"/>
        <w:jc w:val="both"/>
        <w:rPr>
          <w:rFonts w:cstheme="minorBidi"/>
        </w:rPr>
      </w:pPr>
      <w:r>
        <w:rPr>
          <w:rFonts w:cstheme="minorBidi"/>
        </w:rPr>
        <w:t>Ranking of courses according to the total Risk Scores yields:</w:t>
      </w:r>
    </w:p>
    <w:p w14:paraId="64997244" w14:textId="5B441728" w:rsidR="00110020" w:rsidRDefault="00110020" w:rsidP="009A0201">
      <w:pPr>
        <w:spacing w:line="360" w:lineRule="auto"/>
        <w:jc w:val="both"/>
        <w:rPr>
          <w:rFonts w:cstheme="minorBidi"/>
        </w:rPr>
      </w:pPr>
      <w:r>
        <w:rPr>
          <w:rFonts w:cstheme="minorBidi"/>
        </w:rPr>
        <w:t xml:space="preserve">1. </w:t>
      </w:r>
      <w:r w:rsidR="00442D09">
        <w:rPr>
          <w:rFonts w:cstheme="minorBidi"/>
        </w:rPr>
        <w:t>Handling Difficulty Passengers</w:t>
      </w:r>
    </w:p>
    <w:p w14:paraId="212E76E9" w14:textId="109CF217" w:rsidR="00221CBC" w:rsidRDefault="00221CBC" w:rsidP="009A0201">
      <w:pPr>
        <w:spacing w:line="360" w:lineRule="auto"/>
        <w:jc w:val="both"/>
        <w:rPr>
          <w:rFonts w:cstheme="minorBidi"/>
        </w:rPr>
      </w:pPr>
      <w:r>
        <w:rPr>
          <w:rFonts w:cstheme="minorBidi"/>
        </w:rPr>
        <w:t>2. Weight Control Balance</w:t>
      </w:r>
    </w:p>
    <w:p w14:paraId="59695EBB" w14:textId="70001825" w:rsidR="00221CBC" w:rsidRDefault="00221CBC" w:rsidP="009A0201">
      <w:pPr>
        <w:spacing w:line="360" w:lineRule="auto"/>
        <w:jc w:val="both"/>
        <w:rPr>
          <w:rFonts w:cstheme="minorBidi"/>
        </w:rPr>
      </w:pPr>
      <w:r>
        <w:rPr>
          <w:rFonts w:cstheme="minorBidi"/>
        </w:rPr>
        <w:t xml:space="preserve">3. </w:t>
      </w:r>
      <w:r w:rsidRPr="00B44A21">
        <w:rPr>
          <w:rFonts w:cstheme="minorBidi"/>
        </w:rPr>
        <w:t xml:space="preserve">Handling of </w:t>
      </w:r>
      <w:r>
        <w:rPr>
          <w:rFonts w:cstheme="minorBidi"/>
        </w:rPr>
        <w:t>Irregularity</w:t>
      </w:r>
      <w:r w:rsidRPr="00B44A21">
        <w:rPr>
          <w:rFonts w:cstheme="minorBidi"/>
        </w:rPr>
        <w:t xml:space="preserve"> Situation</w:t>
      </w:r>
    </w:p>
    <w:p w14:paraId="0B0D4896" w14:textId="1B04260E" w:rsidR="00BF4FDB" w:rsidRDefault="00221CBC" w:rsidP="00BF4FDB">
      <w:pPr>
        <w:spacing w:line="360" w:lineRule="auto"/>
        <w:jc w:val="both"/>
        <w:rPr>
          <w:rFonts w:cstheme="minorBidi"/>
        </w:rPr>
      </w:pPr>
      <w:r>
        <w:rPr>
          <w:rFonts w:cstheme="minorBidi"/>
        </w:rPr>
        <w:t>4</w:t>
      </w:r>
      <w:r w:rsidR="00BF4FDB">
        <w:rPr>
          <w:rFonts w:cstheme="minorBidi"/>
        </w:rPr>
        <w:t>. Check-in</w:t>
      </w:r>
    </w:p>
    <w:p w14:paraId="642C1BF2" w14:textId="09349924" w:rsidR="00221CBC" w:rsidRDefault="00221CBC" w:rsidP="00BF4FDB">
      <w:pPr>
        <w:spacing w:line="360" w:lineRule="auto"/>
        <w:jc w:val="both"/>
        <w:rPr>
          <w:rFonts w:cstheme="minorBidi"/>
        </w:rPr>
      </w:pPr>
      <w:r>
        <w:rPr>
          <w:rFonts w:cstheme="minorBidi"/>
        </w:rPr>
        <w:t>5. Boarding Gate</w:t>
      </w:r>
    </w:p>
    <w:p w14:paraId="3A68D0A2" w14:textId="41E3BA71" w:rsidR="00221CBC" w:rsidRDefault="00221CBC" w:rsidP="00BF4FDB">
      <w:pPr>
        <w:spacing w:line="360" w:lineRule="auto"/>
        <w:jc w:val="both"/>
        <w:rPr>
          <w:rFonts w:cstheme="minorBidi"/>
        </w:rPr>
      </w:pPr>
      <w:r>
        <w:rPr>
          <w:rFonts w:cstheme="minorBidi"/>
        </w:rPr>
        <w:t>6. Reservation</w:t>
      </w:r>
    </w:p>
    <w:p w14:paraId="4F4A7C83" w14:textId="58745C03" w:rsidR="00221CBC" w:rsidRDefault="00221CBC" w:rsidP="00BF4FDB">
      <w:pPr>
        <w:spacing w:line="360" w:lineRule="auto"/>
        <w:jc w:val="both"/>
        <w:rPr>
          <w:rFonts w:cstheme="minorBidi"/>
        </w:rPr>
      </w:pPr>
      <w:r>
        <w:rPr>
          <w:rFonts w:cstheme="minorBidi"/>
        </w:rPr>
        <w:t>7. Baggage Handling Service</w:t>
      </w:r>
    </w:p>
    <w:p w14:paraId="7BC8AA71" w14:textId="02FACC90" w:rsidR="00221CBC" w:rsidRDefault="00221CBC" w:rsidP="00BF4FDB">
      <w:pPr>
        <w:spacing w:line="360" w:lineRule="auto"/>
        <w:jc w:val="both"/>
        <w:rPr>
          <w:rFonts w:cstheme="minorBidi"/>
        </w:rPr>
      </w:pPr>
      <w:r>
        <w:rPr>
          <w:rFonts w:cstheme="minorBidi"/>
        </w:rPr>
        <w:t>8. Ticketing</w:t>
      </w:r>
    </w:p>
    <w:p w14:paraId="42D9D519" w14:textId="77777777" w:rsidR="00221CBC" w:rsidRDefault="00221CBC" w:rsidP="00BF4FDB">
      <w:pPr>
        <w:spacing w:line="360" w:lineRule="auto"/>
        <w:jc w:val="both"/>
        <w:rPr>
          <w:rFonts w:cstheme="minorBidi"/>
        </w:rPr>
      </w:pPr>
    </w:p>
    <w:p w14:paraId="3CE245B3" w14:textId="00417597" w:rsidR="00306968" w:rsidRPr="00BF4FDB" w:rsidRDefault="00306968" w:rsidP="00BF4FDB">
      <w:pPr>
        <w:spacing w:line="360" w:lineRule="auto"/>
        <w:jc w:val="both"/>
        <w:rPr>
          <w:rFonts w:cs="Times New Roman"/>
        </w:rPr>
      </w:pPr>
      <w:r>
        <w:rPr>
          <w:rFonts w:cs="Times New Roman"/>
        </w:rPr>
        <w:tab/>
        <w:t xml:space="preserve">As a result, the </w:t>
      </w:r>
      <w:r w:rsidR="00CF3A85">
        <w:rPr>
          <w:rFonts w:cs="Times New Roman"/>
        </w:rPr>
        <w:t>Internship Training</w:t>
      </w:r>
      <w:r>
        <w:rPr>
          <w:rFonts w:cs="Times New Roman"/>
        </w:rPr>
        <w:t xml:space="preserve"> should start from </w:t>
      </w:r>
      <w:r w:rsidR="00BF4FDB">
        <w:rPr>
          <w:rFonts w:cstheme="minorBidi"/>
        </w:rPr>
        <w:t>Handling Difficulty Passengers</w:t>
      </w:r>
      <w:r w:rsidR="00BF4FDB">
        <w:rPr>
          <w:rFonts w:cs="Times New Roman"/>
        </w:rPr>
        <w:t>,</w:t>
      </w:r>
      <w:r w:rsidR="00221CBC">
        <w:rPr>
          <w:rFonts w:cs="Times New Roman"/>
        </w:rPr>
        <w:t xml:space="preserve"> </w:t>
      </w:r>
      <w:r w:rsidR="00BF4FDB">
        <w:rPr>
          <w:rFonts w:cstheme="minorBidi"/>
        </w:rPr>
        <w:t xml:space="preserve">Weight Control Balance, </w:t>
      </w:r>
      <w:r w:rsidR="00BF4FDB" w:rsidRPr="00B44A21">
        <w:rPr>
          <w:rFonts w:cstheme="minorBidi"/>
        </w:rPr>
        <w:t xml:space="preserve">Handling of </w:t>
      </w:r>
      <w:r w:rsidR="00BF4FDB">
        <w:rPr>
          <w:rFonts w:cstheme="minorBidi"/>
        </w:rPr>
        <w:t>Irregularity</w:t>
      </w:r>
      <w:r w:rsidR="00BF4FDB" w:rsidRPr="00B44A21">
        <w:rPr>
          <w:rFonts w:cstheme="minorBidi"/>
        </w:rPr>
        <w:t xml:space="preserve"> Situation</w:t>
      </w:r>
      <w:r w:rsidR="00BF4FDB">
        <w:rPr>
          <w:rFonts w:cstheme="minorBidi"/>
        </w:rPr>
        <w:t xml:space="preserve">, </w:t>
      </w:r>
      <w:r w:rsidR="00221CBC">
        <w:rPr>
          <w:rFonts w:cstheme="minorBidi"/>
        </w:rPr>
        <w:t xml:space="preserve">Check-in </w:t>
      </w:r>
      <w:r w:rsidR="00BF4FDB">
        <w:rPr>
          <w:rFonts w:cstheme="minorBidi"/>
        </w:rPr>
        <w:t>Bo</w:t>
      </w:r>
      <w:r w:rsidR="00221CBC">
        <w:rPr>
          <w:rFonts w:cstheme="minorBidi"/>
        </w:rPr>
        <w:t xml:space="preserve">arding Gate, Reservation, </w:t>
      </w:r>
      <w:r w:rsidR="00BF4FDB">
        <w:rPr>
          <w:rFonts w:cstheme="minorBidi"/>
        </w:rPr>
        <w:t xml:space="preserve">Baggage Handling Service, Ticketing, </w:t>
      </w:r>
      <w:r w:rsidR="001F44E2">
        <w:rPr>
          <w:rFonts w:cs="Times New Roman"/>
        </w:rPr>
        <w:t>respectively</w:t>
      </w:r>
      <w:r>
        <w:rPr>
          <w:rFonts w:cs="Times New Roman"/>
        </w:rPr>
        <w:t>.</w:t>
      </w:r>
    </w:p>
    <w:p w14:paraId="39D0F461" w14:textId="77777777" w:rsidR="00221CBC" w:rsidRPr="00B44A21" w:rsidRDefault="00221CBC" w:rsidP="00C35D9E">
      <w:pPr>
        <w:spacing w:after="240" w:line="360" w:lineRule="auto"/>
        <w:jc w:val="both"/>
        <w:rPr>
          <w:rFonts w:cstheme="minorBidi"/>
          <w:b/>
          <w:bCs/>
        </w:rPr>
      </w:pPr>
    </w:p>
    <w:p w14:paraId="268C7B4F" w14:textId="3001C2FC" w:rsidR="00B22B1B" w:rsidRDefault="009D74F5" w:rsidP="00CF3A85">
      <w:pPr>
        <w:spacing w:after="240" w:line="360" w:lineRule="auto"/>
        <w:jc w:val="center"/>
        <w:rPr>
          <w:rFonts w:cstheme="minorBidi"/>
          <w:b/>
          <w:bCs/>
        </w:rPr>
      </w:pPr>
      <w:r>
        <w:rPr>
          <w:rFonts w:cstheme="minorBidi"/>
          <w:b/>
          <w:bCs/>
        </w:rPr>
        <w:lastRenderedPageBreak/>
        <w:t>CONCLUSIONS</w:t>
      </w:r>
    </w:p>
    <w:p w14:paraId="0DEBCAF6" w14:textId="71AEA20B" w:rsidR="00CF3A85" w:rsidRDefault="00CF3A85" w:rsidP="00CF3A85">
      <w:pPr>
        <w:spacing w:after="240" w:line="360" w:lineRule="auto"/>
        <w:ind w:firstLine="720"/>
        <w:jc w:val="thaiDistribute"/>
        <w:rPr>
          <w:rFonts w:cstheme="minorBidi"/>
          <w:b/>
          <w:bCs/>
        </w:rPr>
      </w:pPr>
      <w:r w:rsidRPr="002E3A7B">
        <w:rPr>
          <w:rFonts w:cs="Times New Roman"/>
          <w:color w:val="000000" w:themeColor="text1"/>
          <w:shd w:val="clear" w:color="auto" w:fill="FFFFFF"/>
        </w:rPr>
        <w:t xml:space="preserve">Training an Airline Business Students is an important </w:t>
      </w:r>
      <w:r>
        <w:rPr>
          <w:rFonts w:cs="Times New Roman"/>
          <w:color w:val="000000" w:themeColor="text1"/>
          <w:shd w:val="clear" w:color="auto" w:fill="FFFFFF"/>
        </w:rPr>
        <w:t>role</w:t>
      </w:r>
      <w:r w:rsidRPr="002E3A7B">
        <w:rPr>
          <w:rFonts w:cs="Times New Roman"/>
          <w:color w:val="000000" w:themeColor="text1"/>
          <w:shd w:val="clear" w:color="auto" w:fill="FFFFFF"/>
        </w:rPr>
        <w:t xml:space="preserve"> to help the students to prepare </w:t>
      </w:r>
      <w:r>
        <w:rPr>
          <w:rFonts w:cs="Times New Roman"/>
          <w:color w:val="000000" w:themeColor="text1"/>
          <w:shd w:val="clear" w:color="auto" w:fill="FFFFFF"/>
        </w:rPr>
        <w:t xml:space="preserve">themselves </w:t>
      </w:r>
      <w:r w:rsidRPr="002E3A7B">
        <w:rPr>
          <w:rFonts w:cs="Times New Roman"/>
          <w:color w:val="000000" w:themeColor="text1"/>
          <w:shd w:val="clear" w:color="auto" w:fill="FFFFFF"/>
        </w:rPr>
        <w:t>prior to doing an internship</w:t>
      </w:r>
      <w:r w:rsidRPr="002E3A7B">
        <w:rPr>
          <w:rStyle w:val="apple-converted-space"/>
          <w:rFonts w:cs="Times New Roman"/>
          <w:color w:val="000000" w:themeColor="text1"/>
          <w:shd w:val="clear" w:color="auto" w:fill="FFFFFF"/>
        </w:rPr>
        <w:t> </w:t>
      </w:r>
      <w:r>
        <w:rPr>
          <w:rStyle w:val="apple-converted-space"/>
          <w:rFonts w:cs="Times New Roman"/>
          <w:color w:val="000000" w:themeColor="text1"/>
          <w:shd w:val="clear" w:color="auto" w:fill="FFFFFF"/>
        </w:rPr>
        <w:t xml:space="preserve">with their selected Airline Industry </w:t>
      </w:r>
      <w:r w:rsidRPr="002E3A7B">
        <w:rPr>
          <w:rFonts w:cs="Times New Roman"/>
          <w:color w:val="000000" w:themeColor="text1"/>
          <w:shd w:val="clear" w:color="auto" w:fill="FFFFFF"/>
        </w:rPr>
        <w:t>by providing resour</w:t>
      </w:r>
      <w:r>
        <w:rPr>
          <w:rFonts w:cs="Times New Roman"/>
          <w:color w:val="000000" w:themeColor="text1"/>
          <w:shd w:val="clear" w:color="auto" w:fill="FFFFFF"/>
        </w:rPr>
        <w:t xml:space="preserve">ces, guidelines, and support to </w:t>
      </w:r>
      <w:r w:rsidRPr="002E3A7B">
        <w:rPr>
          <w:rFonts w:cs="Times New Roman"/>
          <w:color w:val="000000" w:themeColor="text1"/>
          <w:shd w:val="clear" w:color="auto" w:fill="FFFFFF"/>
        </w:rPr>
        <w:t>assist</w:t>
      </w:r>
      <w:r w:rsidRPr="002E3A7B">
        <w:rPr>
          <w:rStyle w:val="apple-converted-space"/>
          <w:rFonts w:cs="Times New Roman"/>
          <w:color w:val="000000" w:themeColor="text1"/>
          <w:shd w:val="clear" w:color="auto" w:fill="FFFFFF"/>
        </w:rPr>
        <w:t> </w:t>
      </w:r>
      <w:r w:rsidRPr="002E3A7B">
        <w:rPr>
          <w:rStyle w:val="Emphasis"/>
          <w:rFonts w:cs="Times New Roman"/>
          <w:i w:val="0"/>
          <w:iCs w:val="0"/>
          <w:color w:val="000000" w:themeColor="text1"/>
        </w:rPr>
        <w:t>students</w:t>
      </w:r>
      <w:r w:rsidRPr="002E3A7B">
        <w:rPr>
          <w:rFonts w:cs="Times New Roman"/>
          <w:color w:val="000000" w:themeColor="text1"/>
          <w:shd w:val="clear" w:color="auto" w:fill="FFFFFF"/>
        </w:rPr>
        <w:t>.</w:t>
      </w:r>
      <w:r>
        <w:rPr>
          <w:rFonts w:cs="Times New Roman"/>
          <w:color w:val="000000" w:themeColor="text1"/>
          <w:shd w:val="clear" w:color="auto" w:fill="FFFFFF"/>
        </w:rPr>
        <w:t xml:space="preserve"> </w:t>
      </w:r>
      <w:r w:rsidRPr="002E3A7B">
        <w:rPr>
          <w:rFonts w:cstheme="minorBidi"/>
        </w:rPr>
        <w:t xml:space="preserve">Regarding the large numbers of training course, the lecturers are not able to train all the courses to the students due to many reasons for example time and budget limitation. </w:t>
      </w:r>
    </w:p>
    <w:p w14:paraId="4B233ADE" w14:textId="0F243CED" w:rsidR="00C518C1" w:rsidRDefault="005678CA" w:rsidP="00721AC1">
      <w:pPr>
        <w:spacing w:line="360" w:lineRule="auto"/>
        <w:jc w:val="thaiDistribute"/>
        <w:rPr>
          <w:rFonts w:cstheme="minorBidi"/>
        </w:rPr>
      </w:pPr>
      <w:r w:rsidRPr="00B44A21">
        <w:rPr>
          <w:rFonts w:cstheme="minorBidi"/>
        </w:rPr>
        <w:t xml:space="preserve">This work introduces a systematic methodology of prioritizing </w:t>
      </w:r>
      <w:r>
        <w:rPr>
          <w:rFonts w:cstheme="minorBidi"/>
        </w:rPr>
        <w:t>courses</w:t>
      </w:r>
      <w:r w:rsidRPr="00B44A21">
        <w:rPr>
          <w:rFonts w:cstheme="minorBidi"/>
        </w:rPr>
        <w:t xml:space="preserve"> of interest.  The methodology employs risk as a measure of importance.  </w:t>
      </w:r>
      <w:r>
        <w:rPr>
          <w:rFonts w:cstheme="minorBidi"/>
        </w:rPr>
        <w:t xml:space="preserve">  </w:t>
      </w:r>
      <w:r w:rsidRPr="00B44A21">
        <w:rPr>
          <w:rFonts w:cstheme="minorBidi"/>
        </w:rPr>
        <w:t xml:space="preserve">The </w:t>
      </w:r>
      <w:r>
        <w:rPr>
          <w:rFonts w:cstheme="minorBidi"/>
        </w:rPr>
        <w:t>assessment</w:t>
      </w:r>
      <w:r w:rsidRPr="00B44A21">
        <w:rPr>
          <w:rFonts w:cstheme="minorBidi"/>
        </w:rPr>
        <w:t xml:space="preserve"> of the risk magnitude is carried out by </w:t>
      </w:r>
      <w:r w:rsidR="00CF3A85">
        <w:rPr>
          <w:rFonts w:cstheme="minorBidi"/>
        </w:rPr>
        <w:t>the supervisor</w:t>
      </w:r>
      <w:r w:rsidRPr="00B44A21">
        <w:rPr>
          <w:rFonts w:cstheme="minorBidi"/>
        </w:rPr>
        <w:t xml:space="preserve">s in the </w:t>
      </w:r>
      <w:r w:rsidR="00CF3A85">
        <w:rPr>
          <w:rFonts w:cstheme="minorBidi"/>
        </w:rPr>
        <w:t xml:space="preserve">Ground Service Agent </w:t>
      </w:r>
      <w:r w:rsidRPr="005678CA">
        <w:rPr>
          <w:rFonts w:cstheme="minorBidi"/>
        </w:rPr>
        <w:t xml:space="preserve">areas.  The Risk is defined as </w:t>
      </w:r>
      <w:r>
        <w:rPr>
          <w:rFonts w:cstheme="minorBidi"/>
        </w:rPr>
        <w:t xml:space="preserve">the product between the </w:t>
      </w:r>
      <w:r w:rsidRPr="005678CA">
        <w:rPr>
          <w:rFonts w:cstheme="minorBidi"/>
        </w:rPr>
        <w:t xml:space="preserve">Level of Use Frequency </w:t>
      </w:r>
      <w:r>
        <w:rPr>
          <w:rFonts w:cstheme="minorBidi"/>
        </w:rPr>
        <w:t>and the</w:t>
      </w:r>
      <w:r w:rsidRPr="005678CA">
        <w:rPr>
          <w:rFonts w:cstheme="minorBidi"/>
        </w:rPr>
        <w:t xml:space="preserve"> Level of </w:t>
      </w:r>
      <w:r w:rsidR="00CF3A85">
        <w:rPr>
          <w:rFonts w:cstheme="minorBidi"/>
        </w:rPr>
        <w:t>Severity</w:t>
      </w:r>
      <w:r>
        <w:rPr>
          <w:rFonts w:cstheme="minorBidi"/>
        </w:rPr>
        <w:t xml:space="preserve">.  The </w:t>
      </w:r>
      <w:r w:rsidRPr="006376CB">
        <w:rPr>
          <w:rFonts w:cstheme="minorBidi"/>
        </w:rPr>
        <w:t>Level of Use Frequency</w:t>
      </w:r>
      <w:r>
        <w:rPr>
          <w:rFonts w:cstheme="minorBidi"/>
        </w:rPr>
        <w:t xml:space="preserve"> defines the frequency of the real operation corresponding to the course and the </w:t>
      </w:r>
      <w:r w:rsidRPr="001A2D1F">
        <w:rPr>
          <w:rFonts w:cstheme="minorBidi"/>
        </w:rPr>
        <w:t xml:space="preserve">Level of </w:t>
      </w:r>
      <w:r w:rsidR="00CF3A85">
        <w:rPr>
          <w:rFonts w:cstheme="minorBidi"/>
        </w:rPr>
        <w:t>Severity</w:t>
      </w:r>
      <w:r>
        <w:rPr>
          <w:rFonts w:cstheme="minorBidi"/>
        </w:rPr>
        <w:t xml:space="preserve"> signifies the level of negative effects if the workers are not competent enough in that operation.</w:t>
      </w:r>
      <w:r w:rsidR="009D74F5">
        <w:rPr>
          <w:rFonts w:cstheme="minorBidi"/>
        </w:rPr>
        <w:t xml:space="preserve">  </w:t>
      </w:r>
      <w:r w:rsidR="009D74F5" w:rsidRPr="009D74F5">
        <w:rPr>
          <w:rFonts w:cstheme="minorBidi"/>
        </w:rPr>
        <w:t xml:space="preserve">The courses with higher scores will be selected as first priorities to be offered in the </w:t>
      </w:r>
      <w:r w:rsidR="00CF3A85">
        <w:rPr>
          <w:rFonts w:cstheme="minorBidi"/>
        </w:rPr>
        <w:t>training</w:t>
      </w:r>
      <w:r w:rsidR="009D74F5" w:rsidRPr="009D74F5">
        <w:rPr>
          <w:rFonts w:cstheme="minorBidi"/>
        </w:rPr>
        <w:t xml:space="preserve"> program.</w:t>
      </w:r>
      <w:r w:rsidR="006C0A20">
        <w:rPr>
          <w:rFonts w:cstheme="minorBidi"/>
        </w:rPr>
        <w:t xml:space="preserve">  The methodology is realized through the proposed Risk Assessment Table.  It is shown that the </w:t>
      </w:r>
      <w:r w:rsidR="006C0A20" w:rsidRPr="006C0A20">
        <w:rPr>
          <w:rFonts w:cstheme="minorBidi"/>
        </w:rPr>
        <w:t xml:space="preserve">ranking for selecting key issues in </w:t>
      </w:r>
      <w:r w:rsidR="00721AC1">
        <w:rPr>
          <w:rFonts w:cstheme="minorBidi"/>
        </w:rPr>
        <w:t xml:space="preserve">training Airline Business Internship Students of </w:t>
      </w:r>
      <w:proofErr w:type="spellStart"/>
      <w:r w:rsidR="00721AC1">
        <w:rPr>
          <w:rFonts w:cstheme="minorBidi"/>
        </w:rPr>
        <w:t>Suan</w:t>
      </w:r>
      <w:proofErr w:type="spellEnd"/>
      <w:r w:rsidR="00721AC1">
        <w:rPr>
          <w:rFonts w:cstheme="minorBidi"/>
        </w:rPr>
        <w:t xml:space="preserve"> </w:t>
      </w:r>
      <w:proofErr w:type="spellStart"/>
      <w:r w:rsidR="00721AC1">
        <w:rPr>
          <w:rFonts w:cstheme="minorBidi"/>
        </w:rPr>
        <w:t>Sunandha</w:t>
      </w:r>
      <w:proofErr w:type="spellEnd"/>
      <w:r w:rsidR="00721AC1">
        <w:rPr>
          <w:rFonts w:cstheme="minorBidi"/>
        </w:rPr>
        <w:t xml:space="preserve"> </w:t>
      </w:r>
      <w:proofErr w:type="spellStart"/>
      <w:r w:rsidR="00721AC1">
        <w:rPr>
          <w:rFonts w:cstheme="minorBidi"/>
        </w:rPr>
        <w:t>Rajabhat</w:t>
      </w:r>
      <w:proofErr w:type="spellEnd"/>
      <w:r w:rsidR="00721AC1">
        <w:rPr>
          <w:rFonts w:cstheme="minorBidi"/>
        </w:rPr>
        <w:t xml:space="preserve"> University, as a Ground Service Agent in Airline Industry</w:t>
      </w:r>
      <w:r w:rsidR="00721AC1">
        <w:rPr>
          <w:rFonts w:cstheme="minorBidi"/>
          <w:b/>
          <w:bCs/>
        </w:rPr>
        <w:t xml:space="preserve"> </w:t>
      </w:r>
      <w:r w:rsidR="006C0A20">
        <w:rPr>
          <w:rFonts w:cstheme="minorBidi"/>
        </w:rPr>
        <w:t>becomes simplified via such a Risk Assessment Table.</w:t>
      </w:r>
      <w:r w:rsidR="00721AC1" w:rsidRPr="00721AC1">
        <w:rPr>
          <w:rFonts w:cstheme="minorBidi"/>
          <w:b/>
          <w:bCs/>
        </w:rPr>
        <w:t xml:space="preserve"> </w:t>
      </w:r>
    </w:p>
    <w:p w14:paraId="34FA1645" w14:textId="77777777" w:rsidR="00BF4FDB" w:rsidRDefault="00BF4FDB" w:rsidP="00C35D9E">
      <w:pPr>
        <w:spacing w:after="240" w:line="360" w:lineRule="auto"/>
        <w:jc w:val="both"/>
        <w:rPr>
          <w:rFonts w:cstheme="minorBidi"/>
          <w:b/>
          <w:bCs/>
        </w:rPr>
      </w:pPr>
    </w:p>
    <w:p w14:paraId="18E347B0" w14:textId="77777777" w:rsidR="00C518C1" w:rsidRPr="00C518C1" w:rsidRDefault="00C518C1" w:rsidP="00BF4FDB">
      <w:pPr>
        <w:spacing w:after="240" w:line="360" w:lineRule="auto"/>
        <w:jc w:val="center"/>
        <w:rPr>
          <w:rFonts w:cstheme="minorBidi"/>
          <w:b/>
          <w:bCs/>
        </w:rPr>
      </w:pPr>
      <w:r w:rsidRPr="00C518C1">
        <w:rPr>
          <w:rFonts w:cstheme="minorBidi"/>
          <w:b/>
          <w:bCs/>
        </w:rPr>
        <w:t>REFERENCES</w:t>
      </w:r>
    </w:p>
    <w:p w14:paraId="4D6209C0" w14:textId="4D05C4FD" w:rsidR="00FE54B9" w:rsidRPr="002D3D22" w:rsidRDefault="00C518C1" w:rsidP="00721AC1">
      <w:pPr>
        <w:spacing w:line="360" w:lineRule="auto"/>
        <w:rPr>
          <w:rFonts w:cs="Times New Roman"/>
        </w:rPr>
      </w:pPr>
      <w:r w:rsidRPr="00FA3D5B">
        <w:rPr>
          <w:rFonts w:cs="Times New Roman"/>
        </w:rPr>
        <w:t>1.</w:t>
      </w:r>
      <w:r w:rsidRPr="00AB0E9A">
        <w:rPr>
          <w:rFonts w:cs="Times New Roman"/>
        </w:rPr>
        <w:t xml:space="preserve"> </w:t>
      </w:r>
      <w:proofErr w:type="spellStart"/>
      <w:r w:rsidRPr="00AB0E9A">
        <w:rPr>
          <w:rFonts w:cs="Times New Roman"/>
        </w:rPr>
        <w:t>Kungwola</w:t>
      </w:r>
      <w:proofErr w:type="spellEnd"/>
      <w:r w:rsidRPr="00AB0E9A">
        <w:rPr>
          <w:rFonts w:cs="Times New Roman"/>
        </w:rPr>
        <w:t xml:space="preserve">, K. (2016).  </w:t>
      </w:r>
      <w:r w:rsidR="00FE54B9" w:rsidRPr="00AB0E9A">
        <w:rPr>
          <w:rFonts w:cs="Times New Roman"/>
        </w:rPr>
        <w:t>An Investigation of Service Marketing Mix of Low-Cost Airlines:</w:t>
      </w:r>
      <w:r w:rsidRPr="00AB0E9A">
        <w:rPr>
          <w:rFonts w:cs="Times New Roman"/>
        </w:rPr>
        <w:t xml:space="preserve"> </w:t>
      </w:r>
      <w:r w:rsidR="00FE54B9" w:rsidRPr="00AB0E9A">
        <w:rPr>
          <w:rFonts w:cs="Times New Roman"/>
        </w:rPr>
        <w:t>A Case of International Passengers</w:t>
      </w:r>
      <w:r w:rsidRPr="002D3D22">
        <w:rPr>
          <w:rFonts w:cs="Times New Roman"/>
        </w:rPr>
        <w:t>. Proceedings of</w:t>
      </w:r>
      <w:r w:rsidR="002D3D22" w:rsidRPr="002D3D22">
        <w:rPr>
          <w:rFonts w:cs="Times New Roman"/>
          <w:color w:val="001917"/>
          <w:shd w:val="clear" w:color="auto" w:fill="FFFFFF"/>
        </w:rPr>
        <w:t xml:space="preserve"> 4th International Conference Actual economy: Local solution for Global Challenges; ACE 2016 at Copenhagen Denmark 2016</w:t>
      </w:r>
      <w:r w:rsidR="002D3D22">
        <w:rPr>
          <w:rFonts w:cs="Times New Roman"/>
        </w:rPr>
        <w:t>.</w:t>
      </w:r>
    </w:p>
    <w:p w14:paraId="63E2A67E" w14:textId="45493438" w:rsidR="00AB0E9A" w:rsidRPr="00AB0E9A" w:rsidRDefault="00AB0E9A" w:rsidP="00721AC1">
      <w:pPr>
        <w:pStyle w:val="Heading2"/>
        <w:shd w:val="clear" w:color="auto" w:fill="FFFFFF"/>
        <w:spacing w:before="0" w:beforeAutospacing="0" w:after="240" w:afterAutospacing="0" w:line="360" w:lineRule="auto"/>
        <w:jc w:val="both"/>
        <w:textAlignment w:val="baseline"/>
        <w:rPr>
          <w:b w:val="0"/>
          <w:bCs w:val="0"/>
          <w:sz w:val="24"/>
          <w:szCs w:val="24"/>
        </w:rPr>
      </w:pPr>
      <w:r w:rsidRPr="00AB0E9A">
        <w:rPr>
          <w:b w:val="0"/>
          <w:bCs w:val="0"/>
          <w:sz w:val="24"/>
          <w:szCs w:val="24"/>
        </w:rPr>
        <w:t>2. Bedford, T., Quigley, J.</w:t>
      </w:r>
      <w:r w:rsidR="00F3012A">
        <w:rPr>
          <w:b w:val="0"/>
          <w:bCs w:val="0"/>
          <w:sz w:val="24"/>
          <w:szCs w:val="24"/>
        </w:rPr>
        <w:t>,</w:t>
      </w:r>
      <w:r w:rsidRPr="00AB0E9A">
        <w:rPr>
          <w:b w:val="0"/>
          <w:bCs w:val="0"/>
          <w:sz w:val="24"/>
          <w:szCs w:val="24"/>
        </w:rPr>
        <w:t xml:space="preserve"> and Walls, L. (2006). </w:t>
      </w:r>
      <w:r>
        <w:rPr>
          <w:b w:val="0"/>
          <w:bCs w:val="0"/>
          <w:sz w:val="24"/>
          <w:szCs w:val="24"/>
        </w:rPr>
        <w:t xml:space="preserve"> </w:t>
      </w:r>
      <w:r w:rsidRPr="00AB0E9A">
        <w:rPr>
          <w:b w:val="0"/>
          <w:bCs w:val="0"/>
          <w:sz w:val="24"/>
          <w:szCs w:val="24"/>
        </w:rPr>
        <w:t>“Expert Elicitation for Reliable System</w:t>
      </w:r>
      <w:r>
        <w:rPr>
          <w:b w:val="0"/>
          <w:bCs w:val="0"/>
          <w:sz w:val="24"/>
          <w:szCs w:val="24"/>
        </w:rPr>
        <w:t xml:space="preserve"> </w:t>
      </w:r>
      <w:r w:rsidRPr="00AB0E9A">
        <w:rPr>
          <w:b w:val="0"/>
          <w:bCs w:val="0"/>
          <w:sz w:val="24"/>
          <w:szCs w:val="24"/>
        </w:rPr>
        <w:t>Design Statistical Science.”</w:t>
      </w:r>
      <w:r>
        <w:rPr>
          <w:b w:val="0"/>
          <w:bCs w:val="0"/>
          <w:sz w:val="24"/>
          <w:szCs w:val="24"/>
        </w:rPr>
        <w:t xml:space="preserve">  </w:t>
      </w:r>
      <w:r w:rsidRPr="00AB0E9A">
        <w:rPr>
          <w:b w:val="0"/>
          <w:bCs w:val="0"/>
          <w:i/>
          <w:iCs/>
          <w:color w:val="222222"/>
          <w:sz w:val="24"/>
          <w:szCs w:val="24"/>
        </w:rPr>
        <w:t>Statistical Science</w:t>
      </w:r>
      <w:r w:rsidRPr="00AB0E9A">
        <w:rPr>
          <w:b w:val="0"/>
          <w:bCs w:val="0"/>
          <w:color w:val="222222"/>
          <w:sz w:val="24"/>
          <w:szCs w:val="24"/>
        </w:rPr>
        <w:t>,</w:t>
      </w:r>
      <w:r w:rsidRPr="00AB0E9A">
        <w:rPr>
          <w:b w:val="0"/>
          <w:bCs w:val="0"/>
          <w:sz w:val="24"/>
          <w:szCs w:val="24"/>
        </w:rPr>
        <w:t xml:space="preserve"> Vol. 21, No. 4, pp. 428–450.</w:t>
      </w:r>
    </w:p>
    <w:p w14:paraId="2227D09F" w14:textId="77777777" w:rsidR="00BF4FDB" w:rsidRDefault="00A6230A" w:rsidP="00721AC1">
      <w:pPr>
        <w:spacing w:after="240" w:line="360" w:lineRule="auto"/>
        <w:jc w:val="both"/>
        <w:rPr>
          <w:rFonts w:cstheme="minorBidi"/>
        </w:rPr>
      </w:pPr>
      <w:r>
        <w:rPr>
          <w:rFonts w:cstheme="minorBidi"/>
        </w:rPr>
        <w:t xml:space="preserve">3. </w:t>
      </w:r>
      <w:r w:rsidRPr="00A6230A">
        <w:rPr>
          <w:rFonts w:cstheme="minorBidi"/>
        </w:rPr>
        <w:t>Wilson, R.</w:t>
      </w:r>
      <w:r>
        <w:rPr>
          <w:rFonts w:cstheme="minorBidi"/>
        </w:rPr>
        <w:t>, and</w:t>
      </w:r>
      <w:r w:rsidRPr="00A6230A">
        <w:rPr>
          <w:rFonts w:cstheme="minorBidi"/>
        </w:rPr>
        <w:t xml:space="preserve"> Crouch, E.A.C., (1982). </w:t>
      </w:r>
      <w:r w:rsidRPr="00A6230A">
        <w:rPr>
          <w:rFonts w:cstheme="minorBidi"/>
          <w:i/>
          <w:iCs/>
        </w:rPr>
        <w:t>Risk-Benefit analysis Cambridge</w:t>
      </w:r>
      <w:r w:rsidRPr="00A6230A">
        <w:rPr>
          <w:rFonts w:cstheme="minorBidi"/>
        </w:rPr>
        <w:t>, MA: Ballinger</w:t>
      </w:r>
      <w:r>
        <w:rPr>
          <w:rFonts w:cstheme="minorBidi"/>
        </w:rPr>
        <w:t>.</w:t>
      </w:r>
    </w:p>
    <w:p w14:paraId="0DB0427B" w14:textId="6C7B30A3" w:rsidR="00A6230A" w:rsidRPr="00AB0E9A" w:rsidRDefault="00A6230A" w:rsidP="00721AC1">
      <w:pPr>
        <w:spacing w:after="240" w:line="360" w:lineRule="auto"/>
        <w:jc w:val="both"/>
        <w:rPr>
          <w:rFonts w:cstheme="minorBidi"/>
        </w:rPr>
      </w:pPr>
      <w:r>
        <w:rPr>
          <w:rFonts w:cstheme="minorBidi"/>
        </w:rPr>
        <w:lastRenderedPageBreak/>
        <w:t xml:space="preserve">4. </w:t>
      </w:r>
      <w:r w:rsidRPr="00A6230A">
        <w:rPr>
          <w:rFonts w:cstheme="minorBidi"/>
        </w:rPr>
        <w:t xml:space="preserve">ISO (2009). </w:t>
      </w:r>
      <w:r w:rsidRPr="00A6230A">
        <w:rPr>
          <w:rFonts w:cstheme="minorBidi"/>
          <w:i/>
          <w:iCs/>
        </w:rPr>
        <w:t>Risk Management – Principles and guidelines</w:t>
      </w:r>
      <w:r w:rsidRPr="00A6230A">
        <w:rPr>
          <w:rFonts w:cstheme="minorBidi"/>
        </w:rPr>
        <w:t>, ISO 31000:2009.</w:t>
      </w:r>
    </w:p>
    <w:p w14:paraId="009CC4FB" w14:textId="77777777" w:rsidR="00FE54B9" w:rsidRPr="00B44A21" w:rsidRDefault="00FE54B9" w:rsidP="00C35D9E">
      <w:pPr>
        <w:spacing w:after="240" w:line="360" w:lineRule="auto"/>
        <w:jc w:val="both"/>
        <w:rPr>
          <w:rFonts w:cstheme="minorBidi"/>
        </w:rPr>
      </w:pPr>
    </w:p>
    <w:sectPr w:rsidR="00FE54B9" w:rsidRPr="00B44A21" w:rsidSect="00043327">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61E5C" w14:textId="77777777" w:rsidR="00BF7850" w:rsidRDefault="00BF7850" w:rsidP="00DE7540">
      <w:r>
        <w:separator/>
      </w:r>
    </w:p>
  </w:endnote>
  <w:endnote w:type="continuationSeparator" w:id="0">
    <w:p w14:paraId="12801933" w14:textId="77777777" w:rsidR="00BF7850" w:rsidRDefault="00BF7850" w:rsidP="00DE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rdia New">
    <w:panose1 w:val="020B0300020202020204"/>
    <w:charset w:val="00"/>
    <w:family w:val="auto"/>
    <w:pitch w:val="variable"/>
    <w:sig w:usb0="A10002FF" w:usb1="5000204A" w:usb2="00000020" w:usb3="00000000" w:csb0="00010097"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D4418" w14:textId="77777777" w:rsidR="00BF7850" w:rsidRDefault="00BF7850" w:rsidP="00DE7540">
      <w:r>
        <w:separator/>
      </w:r>
    </w:p>
  </w:footnote>
  <w:footnote w:type="continuationSeparator" w:id="0">
    <w:p w14:paraId="046264D5" w14:textId="77777777" w:rsidR="00BF7850" w:rsidRDefault="00BF7850" w:rsidP="00DE75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44566"/>
    <w:multiLevelType w:val="hybridMultilevel"/>
    <w:tmpl w:val="1930841A"/>
    <w:lvl w:ilvl="0" w:tplc="006EE9E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97440"/>
    <w:multiLevelType w:val="multilevel"/>
    <w:tmpl w:val="30326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F27502"/>
    <w:multiLevelType w:val="hybridMultilevel"/>
    <w:tmpl w:val="238CF5F6"/>
    <w:lvl w:ilvl="0" w:tplc="006EE9E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CB6615"/>
    <w:multiLevelType w:val="hybridMultilevel"/>
    <w:tmpl w:val="E7646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750C58"/>
    <w:multiLevelType w:val="hybridMultilevel"/>
    <w:tmpl w:val="3EE0718E"/>
    <w:lvl w:ilvl="0" w:tplc="6BFCFDEA">
      <w:numFmt w:val="bullet"/>
      <w:lvlText w:val="-"/>
      <w:lvlJc w:val="left"/>
      <w:pPr>
        <w:ind w:left="1080" w:hanging="360"/>
      </w:pPr>
      <w:rPr>
        <w:rFonts w:ascii="Times New Roman" w:eastAsia="Times New Roman" w:hAnsi="Times New Roman"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14408D"/>
    <w:multiLevelType w:val="multilevel"/>
    <w:tmpl w:val="3E9415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A43EC"/>
    <w:multiLevelType w:val="hybridMultilevel"/>
    <w:tmpl w:val="6D4C664C"/>
    <w:lvl w:ilvl="0" w:tplc="66B6BBF6">
      <w:start w:val="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36"/>
    <w:rsid w:val="00000BAD"/>
    <w:rsid w:val="00001D73"/>
    <w:rsid w:val="00004C18"/>
    <w:rsid w:val="000057BE"/>
    <w:rsid w:val="0002684B"/>
    <w:rsid w:val="0003105A"/>
    <w:rsid w:val="00033812"/>
    <w:rsid w:val="00040EC7"/>
    <w:rsid w:val="00041874"/>
    <w:rsid w:val="00043327"/>
    <w:rsid w:val="00043FE6"/>
    <w:rsid w:val="00047E81"/>
    <w:rsid w:val="0005048C"/>
    <w:rsid w:val="00074D8A"/>
    <w:rsid w:val="0009633D"/>
    <w:rsid w:val="000A1169"/>
    <w:rsid w:val="000A5191"/>
    <w:rsid w:val="000B2D41"/>
    <w:rsid w:val="000B5AEF"/>
    <w:rsid w:val="000C227D"/>
    <w:rsid w:val="000C73DC"/>
    <w:rsid w:val="000D4B84"/>
    <w:rsid w:val="000E4294"/>
    <w:rsid w:val="000E5BE7"/>
    <w:rsid w:val="000E78EC"/>
    <w:rsid w:val="000F54AD"/>
    <w:rsid w:val="0010037A"/>
    <w:rsid w:val="00110020"/>
    <w:rsid w:val="0012039B"/>
    <w:rsid w:val="00122ADF"/>
    <w:rsid w:val="0012724C"/>
    <w:rsid w:val="0013583C"/>
    <w:rsid w:val="00154479"/>
    <w:rsid w:val="0018134F"/>
    <w:rsid w:val="00183FAA"/>
    <w:rsid w:val="001843D7"/>
    <w:rsid w:val="001A2D1F"/>
    <w:rsid w:val="001B13C4"/>
    <w:rsid w:val="001C1457"/>
    <w:rsid w:val="001D016B"/>
    <w:rsid w:val="001D3B90"/>
    <w:rsid w:val="001D5D98"/>
    <w:rsid w:val="001D74AE"/>
    <w:rsid w:val="001D7A42"/>
    <w:rsid w:val="001E7B3B"/>
    <w:rsid w:val="001F3E74"/>
    <w:rsid w:val="001F44E2"/>
    <w:rsid w:val="001F7FF3"/>
    <w:rsid w:val="00221CBC"/>
    <w:rsid w:val="00235288"/>
    <w:rsid w:val="00241AE0"/>
    <w:rsid w:val="00263AD5"/>
    <w:rsid w:val="002660F3"/>
    <w:rsid w:val="00271F84"/>
    <w:rsid w:val="00282865"/>
    <w:rsid w:val="00285798"/>
    <w:rsid w:val="002A2AF7"/>
    <w:rsid w:val="002A331C"/>
    <w:rsid w:val="002A66B2"/>
    <w:rsid w:val="002B2174"/>
    <w:rsid w:val="002B7C87"/>
    <w:rsid w:val="002C38D5"/>
    <w:rsid w:val="002C5E0C"/>
    <w:rsid w:val="002D3D22"/>
    <w:rsid w:val="002E3025"/>
    <w:rsid w:val="002E3A7B"/>
    <w:rsid w:val="002E66E8"/>
    <w:rsid w:val="002E7A74"/>
    <w:rsid w:val="002F0180"/>
    <w:rsid w:val="00303568"/>
    <w:rsid w:val="00306968"/>
    <w:rsid w:val="00312C94"/>
    <w:rsid w:val="003157F1"/>
    <w:rsid w:val="00316CDB"/>
    <w:rsid w:val="003208AB"/>
    <w:rsid w:val="00330440"/>
    <w:rsid w:val="00331AF5"/>
    <w:rsid w:val="00334349"/>
    <w:rsid w:val="00334994"/>
    <w:rsid w:val="00347976"/>
    <w:rsid w:val="00350025"/>
    <w:rsid w:val="00370BEF"/>
    <w:rsid w:val="00370EAC"/>
    <w:rsid w:val="00371D47"/>
    <w:rsid w:val="0037573B"/>
    <w:rsid w:val="0037638A"/>
    <w:rsid w:val="003938AE"/>
    <w:rsid w:val="00395B08"/>
    <w:rsid w:val="003A2238"/>
    <w:rsid w:val="003B45B8"/>
    <w:rsid w:val="003C1B46"/>
    <w:rsid w:val="003C5EA1"/>
    <w:rsid w:val="003D57A2"/>
    <w:rsid w:val="003D7419"/>
    <w:rsid w:val="003E1A20"/>
    <w:rsid w:val="003F491E"/>
    <w:rsid w:val="003F7CED"/>
    <w:rsid w:val="00400484"/>
    <w:rsid w:val="00400C57"/>
    <w:rsid w:val="00404581"/>
    <w:rsid w:val="00404A53"/>
    <w:rsid w:val="00404FBF"/>
    <w:rsid w:val="0040604E"/>
    <w:rsid w:val="00410B18"/>
    <w:rsid w:val="004131FC"/>
    <w:rsid w:val="004138B0"/>
    <w:rsid w:val="00421E5C"/>
    <w:rsid w:val="00427384"/>
    <w:rsid w:val="00442D09"/>
    <w:rsid w:val="004535EA"/>
    <w:rsid w:val="00454F8F"/>
    <w:rsid w:val="004709B9"/>
    <w:rsid w:val="004B0C7F"/>
    <w:rsid w:val="004C1D45"/>
    <w:rsid w:val="004C3301"/>
    <w:rsid w:val="004F347D"/>
    <w:rsid w:val="004F5FC3"/>
    <w:rsid w:val="005138AC"/>
    <w:rsid w:val="0052539B"/>
    <w:rsid w:val="00533B50"/>
    <w:rsid w:val="00537679"/>
    <w:rsid w:val="005429FB"/>
    <w:rsid w:val="00545984"/>
    <w:rsid w:val="00551C23"/>
    <w:rsid w:val="00552501"/>
    <w:rsid w:val="00553A5F"/>
    <w:rsid w:val="00554931"/>
    <w:rsid w:val="00556448"/>
    <w:rsid w:val="00562065"/>
    <w:rsid w:val="00564F99"/>
    <w:rsid w:val="005678CA"/>
    <w:rsid w:val="00574A89"/>
    <w:rsid w:val="0058288E"/>
    <w:rsid w:val="00582A1E"/>
    <w:rsid w:val="00582E9D"/>
    <w:rsid w:val="00585DC5"/>
    <w:rsid w:val="005913A4"/>
    <w:rsid w:val="00591657"/>
    <w:rsid w:val="00592CDF"/>
    <w:rsid w:val="005A5C83"/>
    <w:rsid w:val="005C7305"/>
    <w:rsid w:val="005D215B"/>
    <w:rsid w:val="005D308C"/>
    <w:rsid w:val="005D66C6"/>
    <w:rsid w:val="005F41C7"/>
    <w:rsid w:val="005F6F8D"/>
    <w:rsid w:val="00607F54"/>
    <w:rsid w:val="006202D4"/>
    <w:rsid w:val="00631098"/>
    <w:rsid w:val="00635D75"/>
    <w:rsid w:val="006376CB"/>
    <w:rsid w:val="0064389E"/>
    <w:rsid w:val="00653E76"/>
    <w:rsid w:val="00655FF8"/>
    <w:rsid w:val="00661BD1"/>
    <w:rsid w:val="00663892"/>
    <w:rsid w:val="00667532"/>
    <w:rsid w:val="00670280"/>
    <w:rsid w:val="0067394A"/>
    <w:rsid w:val="00674134"/>
    <w:rsid w:val="00691F05"/>
    <w:rsid w:val="006A06D9"/>
    <w:rsid w:val="006B1273"/>
    <w:rsid w:val="006B7C13"/>
    <w:rsid w:val="006C03C1"/>
    <w:rsid w:val="006C0A20"/>
    <w:rsid w:val="006C5F78"/>
    <w:rsid w:val="006C639A"/>
    <w:rsid w:val="006D6B6B"/>
    <w:rsid w:val="00721AC1"/>
    <w:rsid w:val="00730E94"/>
    <w:rsid w:val="00742101"/>
    <w:rsid w:val="00743AE6"/>
    <w:rsid w:val="00752528"/>
    <w:rsid w:val="007666B4"/>
    <w:rsid w:val="00775FC0"/>
    <w:rsid w:val="00776FA9"/>
    <w:rsid w:val="007A0887"/>
    <w:rsid w:val="007A36CC"/>
    <w:rsid w:val="007A7C0C"/>
    <w:rsid w:val="007B05D6"/>
    <w:rsid w:val="007D3B32"/>
    <w:rsid w:val="007D4127"/>
    <w:rsid w:val="007D46B7"/>
    <w:rsid w:val="007D5CA4"/>
    <w:rsid w:val="007D7BD6"/>
    <w:rsid w:val="007F1E45"/>
    <w:rsid w:val="00801FFB"/>
    <w:rsid w:val="00806399"/>
    <w:rsid w:val="008160AF"/>
    <w:rsid w:val="00821040"/>
    <w:rsid w:val="0082348D"/>
    <w:rsid w:val="00824CD9"/>
    <w:rsid w:val="00843E66"/>
    <w:rsid w:val="008504C5"/>
    <w:rsid w:val="0085453F"/>
    <w:rsid w:val="00855D84"/>
    <w:rsid w:val="00864F34"/>
    <w:rsid w:val="008652CE"/>
    <w:rsid w:val="008742E0"/>
    <w:rsid w:val="00877665"/>
    <w:rsid w:val="00883D89"/>
    <w:rsid w:val="00893156"/>
    <w:rsid w:val="008A4525"/>
    <w:rsid w:val="008B5EBC"/>
    <w:rsid w:val="008C7BC2"/>
    <w:rsid w:val="008D1DDA"/>
    <w:rsid w:val="008E2622"/>
    <w:rsid w:val="008E2CBB"/>
    <w:rsid w:val="008E3640"/>
    <w:rsid w:val="008E3788"/>
    <w:rsid w:val="008E4BF2"/>
    <w:rsid w:val="009052FF"/>
    <w:rsid w:val="00923BA5"/>
    <w:rsid w:val="00950318"/>
    <w:rsid w:val="00953F8B"/>
    <w:rsid w:val="00966272"/>
    <w:rsid w:val="00966436"/>
    <w:rsid w:val="00971F75"/>
    <w:rsid w:val="009967F0"/>
    <w:rsid w:val="009A0201"/>
    <w:rsid w:val="009A16F4"/>
    <w:rsid w:val="009B076B"/>
    <w:rsid w:val="009C346E"/>
    <w:rsid w:val="009D74F5"/>
    <w:rsid w:val="009E28AE"/>
    <w:rsid w:val="00A12B09"/>
    <w:rsid w:val="00A15D6B"/>
    <w:rsid w:val="00A174CF"/>
    <w:rsid w:val="00A261A1"/>
    <w:rsid w:val="00A334B5"/>
    <w:rsid w:val="00A356E2"/>
    <w:rsid w:val="00A40617"/>
    <w:rsid w:val="00A420EB"/>
    <w:rsid w:val="00A46CF0"/>
    <w:rsid w:val="00A6230A"/>
    <w:rsid w:val="00A662F0"/>
    <w:rsid w:val="00A7113C"/>
    <w:rsid w:val="00A87F1E"/>
    <w:rsid w:val="00A9477F"/>
    <w:rsid w:val="00AA1D5E"/>
    <w:rsid w:val="00AB0E9A"/>
    <w:rsid w:val="00AB11F0"/>
    <w:rsid w:val="00AC5DD0"/>
    <w:rsid w:val="00AC71F9"/>
    <w:rsid w:val="00AD24F9"/>
    <w:rsid w:val="00AD63E1"/>
    <w:rsid w:val="00AE119B"/>
    <w:rsid w:val="00AE4FFC"/>
    <w:rsid w:val="00AF05CC"/>
    <w:rsid w:val="00AF19C6"/>
    <w:rsid w:val="00B05CDE"/>
    <w:rsid w:val="00B074A5"/>
    <w:rsid w:val="00B0775C"/>
    <w:rsid w:val="00B10F79"/>
    <w:rsid w:val="00B1463A"/>
    <w:rsid w:val="00B204A9"/>
    <w:rsid w:val="00B22B1B"/>
    <w:rsid w:val="00B2568D"/>
    <w:rsid w:val="00B370D0"/>
    <w:rsid w:val="00B43EF8"/>
    <w:rsid w:val="00B44A21"/>
    <w:rsid w:val="00B50377"/>
    <w:rsid w:val="00B56024"/>
    <w:rsid w:val="00B60C3B"/>
    <w:rsid w:val="00B62163"/>
    <w:rsid w:val="00B70A54"/>
    <w:rsid w:val="00B83B1B"/>
    <w:rsid w:val="00B869EE"/>
    <w:rsid w:val="00B91BFB"/>
    <w:rsid w:val="00B947D7"/>
    <w:rsid w:val="00BA3D89"/>
    <w:rsid w:val="00BB269C"/>
    <w:rsid w:val="00BC228E"/>
    <w:rsid w:val="00BD3CF2"/>
    <w:rsid w:val="00BD414D"/>
    <w:rsid w:val="00BD521A"/>
    <w:rsid w:val="00BD6F79"/>
    <w:rsid w:val="00BE59A2"/>
    <w:rsid w:val="00BE6B54"/>
    <w:rsid w:val="00BF4FDB"/>
    <w:rsid w:val="00BF7850"/>
    <w:rsid w:val="00C07DF0"/>
    <w:rsid w:val="00C102FF"/>
    <w:rsid w:val="00C1090E"/>
    <w:rsid w:val="00C33C32"/>
    <w:rsid w:val="00C35D9E"/>
    <w:rsid w:val="00C518C1"/>
    <w:rsid w:val="00C5313F"/>
    <w:rsid w:val="00C54A8D"/>
    <w:rsid w:val="00C60C56"/>
    <w:rsid w:val="00C94820"/>
    <w:rsid w:val="00C96999"/>
    <w:rsid w:val="00CB763F"/>
    <w:rsid w:val="00CD3CD6"/>
    <w:rsid w:val="00CD4798"/>
    <w:rsid w:val="00CE53B3"/>
    <w:rsid w:val="00CE5F6F"/>
    <w:rsid w:val="00CE7D78"/>
    <w:rsid w:val="00CF3A85"/>
    <w:rsid w:val="00D02FE4"/>
    <w:rsid w:val="00D03387"/>
    <w:rsid w:val="00D2356A"/>
    <w:rsid w:val="00D277E7"/>
    <w:rsid w:val="00D32D31"/>
    <w:rsid w:val="00D41ACE"/>
    <w:rsid w:val="00D47D3E"/>
    <w:rsid w:val="00D51DA6"/>
    <w:rsid w:val="00D61E4B"/>
    <w:rsid w:val="00D623BF"/>
    <w:rsid w:val="00D661CE"/>
    <w:rsid w:val="00D6697A"/>
    <w:rsid w:val="00D66AC1"/>
    <w:rsid w:val="00D66F7C"/>
    <w:rsid w:val="00D67499"/>
    <w:rsid w:val="00D70416"/>
    <w:rsid w:val="00D93DFA"/>
    <w:rsid w:val="00D95CD6"/>
    <w:rsid w:val="00DA49C1"/>
    <w:rsid w:val="00DA54AE"/>
    <w:rsid w:val="00DA74CB"/>
    <w:rsid w:val="00DB1A19"/>
    <w:rsid w:val="00DB2934"/>
    <w:rsid w:val="00DB3681"/>
    <w:rsid w:val="00DB5771"/>
    <w:rsid w:val="00DB6A66"/>
    <w:rsid w:val="00DC004E"/>
    <w:rsid w:val="00DD525E"/>
    <w:rsid w:val="00DE1B1A"/>
    <w:rsid w:val="00DE3D23"/>
    <w:rsid w:val="00DE7540"/>
    <w:rsid w:val="00DF31CA"/>
    <w:rsid w:val="00E02F73"/>
    <w:rsid w:val="00E04C6A"/>
    <w:rsid w:val="00E13D74"/>
    <w:rsid w:val="00E3231C"/>
    <w:rsid w:val="00E459C2"/>
    <w:rsid w:val="00E47A15"/>
    <w:rsid w:val="00E530A2"/>
    <w:rsid w:val="00E5317D"/>
    <w:rsid w:val="00E70E80"/>
    <w:rsid w:val="00E71F7D"/>
    <w:rsid w:val="00E90556"/>
    <w:rsid w:val="00E92070"/>
    <w:rsid w:val="00E96EA9"/>
    <w:rsid w:val="00EB5DEF"/>
    <w:rsid w:val="00EC10EB"/>
    <w:rsid w:val="00EC15DF"/>
    <w:rsid w:val="00EC1A2C"/>
    <w:rsid w:val="00EE27DA"/>
    <w:rsid w:val="00EE6BFF"/>
    <w:rsid w:val="00EF07EF"/>
    <w:rsid w:val="00EF1DF7"/>
    <w:rsid w:val="00EF3D2A"/>
    <w:rsid w:val="00EF68B3"/>
    <w:rsid w:val="00F00A3C"/>
    <w:rsid w:val="00F0157C"/>
    <w:rsid w:val="00F05290"/>
    <w:rsid w:val="00F10C20"/>
    <w:rsid w:val="00F12A16"/>
    <w:rsid w:val="00F1402A"/>
    <w:rsid w:val="00F27784"/>
    <w:rsid w:val="00F3012A"/>
    <w:rsid w:val="00F408BB"/>
    <w:rsid w:val="00F57A27"/>
    <w:rsid w:val="00F65FC5"/>
    <w:rsid w:val="00F716EE"/>
    <w:rsid w:val="00F8598D"/>
    <w:rsid w:val="00F86D36"/>
    <w:rsid w:val="00F91318"/>
    <w:rsid w:val="00FA3D5B"/>
    <w:rsid w:val="00FA5A74"/>
    <w:rsid w:val="00FB00E7"/>
    <w:rsid w:val="00FB3EB7"/>
    <w:rsid w:val="00FC4599"/>
    <w:rsid w:val="00FD0B81"/>
    <w:rsid w:val="00FE54B9"/>
    <w:rsid w:val="00FF133C"/>
    <w:rsid w:val="00FF62CC"/>
    <w:rsid w:val="00FF755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08E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82">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01D73"/>
    <w:rPr>
      <w:sz w:val="24"/>
      <w:szCs w:val="24"/>
    </w:rPr>
  </w:style>
  <w:style w:type="paragraph" w:styleId="Heading2">
    <w:name w:val="heading 2"/>
    <w:basedOn w:val="Normal"/>
    <w:link w:val="Heading2Char"/>
    <w:uiPriority w:val="9"/>
    <w:qFormat/>
    <w:rsid w:val="00AB0E9A"/>
    <w:pPr>
      <w:spacing w:before="100" w:beforeAutospacing="1" w:after="100" w:afterAutospacing="1"/>
      <w:outlineLvl w:val="1"/>
    </w:pPr>
    <w:rPr>
      <w:rFonts w:cs="Times New Roman"/>
      <w:b/>
      <w:bCs/>
      <w:snapToGrid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31C"/>
    <w:pPr>
      <w:ind w:left="720"/>
      <w:contextualSpacing/>
    </w:pPr>
    <w:rPr>
      <w:szCs w:val="40"/>
    </w:rPr>
  </w:style>
  <w:style w:type="table" w:styleId="TableGrid">
    <w:name w:val="Table Grid"/>
    <w:basedOn w:val="TableNormal"/>
    <w:rsid w:val="006A0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B0E9A"/>
    <w:rPr>
      <w:rFonts w:cs="Times New Roman"/>
      <w:b/>
      <w:bCs/>
      <w:sz w:val="36"/>
      <w:szCs w:val="36"/>
    </w:rPr>
  </w:style>
  <w:style w:type="character" w:customStyle="1" w:styleId="apple-converted-space">
    <w:name w:val="apple-converted-space"/>
    <w:basedOn w:val="DefaultParagraphFont"/>
    <w:rsid w:val="00001D73"/>
  </w:style>
  <w:style w:type="character" w:styleId="Emphasis">
    <w:name w:val="Emphasis"/>
    <w:basedOn w:val="DefaultParagraphFont"/>
    <w:uiPriority w:val="20"/>
    <w:qFormat/>
    <w:rsid w:val="00001D73"/>
    <w:rPr>
      <w:i/>
      <w:iCs/>
    </w:rPr>
  </w:style>
  <w:style w:type="paragraph" w:styleId="Header">
    <w:name w:val="header"/>
    <w:basedOn w:val="Normal"/>
    <w:link w:val="HeaderChar"/>
    <w:unhideWhenUsed/>
    <w:rsid w:val="00DE7540"/>
    <w:pPr>
      <w:tabs>
        <w:tab w:val="center" w:pos="4680"/>
        <w:tab w:val="right" w:pos="9360"/>
      </w:tabs>
    </w:pPr>
    <w:rPr>
      <w:szCs w:val="30"/>
    </w:rPr>
  </w:style>
  <w:style w:type="character" w:customStyle="1" w:styleId="HeaderChar">
    <w:name w:val="Header Char"/>
    <w:basedOn w:val="DefaultParagraphFont"/>
    <w:link w:val="Header"/>
    <w:rsid w:val="00DE7540"/>
    <w:rPr>
      <w:sz w:val="24"/>
      <w:szCs w:val="30"/>
    </w:rPr>
  </w:style>
  <w:style w:type="paragraph" w:styleId="Footer">
    <w:name w:val="footer"/>
    <w:basedOn w:val="Normal"/>
    <w:link w:val="FooterChar"/>
    <w:unhideWhenUsed/>
    <w:rsid w:val="00DE7540"/>
    <w:pPr>
      <w:tabs>
        <w:tab w:val="center" w:pos="4680"/>
        <w:tab w:val="right" w:pos="9360"/>
      </w:tabs>
    </w:pPr>
    <w:rPr>
      <w:szCs w:val="30"/>
    </w:rPr>
  </w:style>
  <w:style w:type="character" w:customStyle="1" w:styleId="FooterChar">
    <w:name w:val="Footer Char"/>
    <w:basedOn w:val="DefaultParagraphFont"/>
    <w:link w:val="Footer"/>
    <w:rsid w:val="00DE7540"/>
    <w:rPr>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00329">
      <w:bodyDiv w:val="1"/>
      <w:marLeft w:val="0"/>
      <w:marRight w:val="0"/>
      <w:marTop w:val="0"/>
      <w:marBottom w:val="0"/>
      <w:divBdr>
        <w:top w:val="none" w:sz="0" w:space="0" w:color="auto"/>
        <w:left w:val="none" w:sz="0" w:space="0" w:color="auto"/>
        <w:bottom w:val="none" w:sz="0" w:space="0" w:color="auto"/>
        <w:right w:val="none" w:sz="0" w:space="0" w:color="auto"/>
      </w:divBdr>
    </w:div>
    <w:div w:id="316686402">
      <w:bodyDiv w:val="1"/>
      <w:marLeft w:val="0"/>
      <w:marRight w:val="0"/>
      <w:marTop w:val="0"/>
      <w:marBottom w:val="0"/>
      <w:divBdr>
        <w:top w:val="none" w:sz="0" w:space="0" w:color="auto"/>
        <w:left w:val="none" w:sz="0" w:space="0" w:color="auto"/>
        <w:bottom w:val="none" w:sz="0" w:space="0" w:color="auto"/>
        <w:right w:val="none" w:sz="0" w:space="0" w:color="auto"/>
      </w:divBdr>
    </w:div>
    <w:div w:id="1298994117">
      <w:bodyDiv w:val="1"/>
      <w:marLeft w:val="0"/>
      <w:marRight w:val="0"/>
      <w:marTop w:val="0"/>
      <w:marBottom w:val="0"/>
      <w:divBdr>
        <w:top w:val="none" w:sz="0" w:space="0" w:color="auto"/>
        <w:left w:val="none" w:sz="0" w:space="0" w:color="auto"/>
        <w:bottom w:val="none" w:sz="0" w:space="0" w:color="auto"/>
        <w:right w:val="none" w:sz="0" w:space="0" w:color="auto"/>
      </w:divBdr>
    </w:div>
    <w:div w:id="1316255355">
      <w:bodyDiv w:val="1"/>
      <w:marLeft w:val="0"/>
      <w:marRight w:val="0"/>
      <w:marTop w:val="0"/>
      <w:marBottom w:val="0"/>
      <w:divBdr>
        <w:top w:val="none" w:sz="0" w:space="0" w:color="auto"/>
        <w:left w:val="none" w:sz="0" w:space="0" w:color="auto"/>
        <w:bottom w:val="none" w:sz="0" w:space="0" w:color="auto"/>
        <w:right w:val="none" w:sz="0" w:space="0" w:color="auto"/>
      </w:divBdr>
    </w:div>
    <w:div w:id="1901475127">
      <w:bodyDiv w:val="1"/>
      <w:marLeft w:val="0"/>
      <w:marRight w:val="0"/>
      <w:marTop w:val="0"/>
      <w:marBottom w:val="0"/>
      <w:divBdr>
        <w:top w:val="none" w:sz="0" w:space="0" w:color="auto"/>
        <w:left w:val="none" w:sz="0" w:space="0" w:color="auto"/>
        <w:bottom w:val="none" w:sz="0" w:space="0" w:color="auto"/>
        <w:right w:val="none" w:sz="0" w:space="0" w:color="auto"/>
      </w:divBdr>
    </w:div>
    <w:div w:id="200928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9653B0-7361-C44A-847E-E7EF5875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1741</Words>
  <Characters>9930</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nok korawin</cp:lastModifiedBy>
  <cp:revision>2</cp:revision>
  <dcterms:created xsi:type="dcterms:W3CDTF">2019-12-08T01:13:00Z</dcterms:created>
  <dcterms:modified xsi:type="dcterms:W3CDTF">2019-12-08T01:13:00Z</dcterms:modified>
</cp:coreProperties>
</file>