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1FABA" w14:textId="77777777" w:rsidR="009B14B2" w:rsidRPr="0076113E" w:rsidRDefault="00744E3C" w:rsidP="00744E3C">
      <w:pPr>
        <w:spacing w:after="240" w:line="360" w:lineRule="auto"/>
        <w:jc w:val="center"/>
        <w:rPr>
          <w:rFonts w:cstheme="minorBidi"/>
          <w:b/>
          <w:bCs/>
          <w:sz w:val="24"/>
          <w:szCs w:val="24"/>
        </w:rPr>
      </w:pPr>
      <w:r w:rsidRPr="0076113E">
        <w:rPr>
          <w:b/>
          <w:bCs/>
          <w:sz w:val="24"/>
          <w:szCs w:val="24"/>
        </w:rPr>
        <w:t xml:space="preserve">RISK-BASED </w:t>
      </w:r>
      <w:r w:rsidRPr="0076113E">
        <w:rPr>
          <w:rFonts w:cstheme="minorBidi"/>
          <w:b/>
          <w:bCs/>
          <w:sz w:val="24"/>
          <w:szCs w:val="24"/>
        </w:rPr>
        <w:t>RANKING FOR SELECTING KEY ISSUES IN PROFESSIONAL DEVELOPMENT COURSE</w:t>
      </w:r>
    </w:p>
    <w:p w14:paraId="407C7215" w14:textId="77777777" w:rsidR="009B14B2" w:rsidRPr="007C5A37" w:rsidRDefault="009B14B2" w:rsidP="009B14B2">
      <w:pPr>
        <w:pStyle w:val="Els-Abstract-head"/>
        <w:rPr>
          <w:sz w:val="24"/>
          <w:szCs w:val="24"/>
        </w:rPr>
      </w:pPr>
      <w:r w:rsidRPr="007C5A37">
        <w:rPr>
          <w:sz w:val="24"/>
          <w:szCs w:val="24"/>
        </w:rPr>
        <w:t>Abstract</w:t>
      </w:r>
    </w:p>
    <w:p w14:paraId="01317888" w14:textId="77777777" w:rsidR="00FC7A6E" w:rsidRPr="007C5A37" w:rsidRDefault="00FC7A6E" w:rsidP="00FA29D6">
      <w:pPr>
        <w:spacing w:after="240" w:line="360" w:lineRule="auto"/>
        <w:ind w:firstLine="720"/>
        <w:jc w:val="both"/>
        <w:rPr>
          <w:rFonts w:cstheme="minorBidi"/>
          <w:sz w:val="24"/>
          <w:szCs w:val="24"/>
        </w:rPr>
      </w:pPr>
      <w:r w:rsidRPr="007C5A37">
        <w:rPr>
          <w:rFonts w:cstheme="minorBidi"/>
          <w:sz w:val="24"/>
          <w:szCs w:val="24"/>
        </w:rPr>
        <w:t>The professional development plays an important role for maintaining and/or improving organization performance.  It is natural that there can be a large numbers of issues to be considered in the courses of professional development and it is not always possible to solve all issues at the same time.  Accordingly, the issues to be developed needed to be ranked and solved in a consecutive manner.  In this paper, a simple methodology of issue ranking based on a risk metric is proposed.  The methodology is comprised of two main steps.  The first step is the determination of issues to be considered in the course of professional development.  This is accomplished using the questionnaires.  The questionnaires are given to the workers who have been involving the works of interest with long experiences.  In other words, the workers have comprehensive knowledge, specifically tacit knowledge, about the works.  Every acquired issue is then scored by each experienced worker.  The scoring is performed based on a risk metric.  The total score for the same issue is determined from all worker responses.  Finally, the scores for all issues from all workers are compared and ranked.  The issues with high risk-based scores are then proposed to be considered first for the course of professional development.</w:t>
      </w:r>
    </w:p>
    <w:p w14:paraId="61E9B845" w14:textId="77777777" w:rsidR="00FB0CCB" w:rsidRPr="0076113E" w:rsidRDefault="00FB0CCB" w:rsidP="00FB0CCB">
      <w:pPr>
        <w:rPr>
          <w:lang w:val="en-US" w:eastAsia="tr-TR"/>
        </w:rPr>
      </w:pPr>
    </w:p>
    <w:p w14:paraId="5E4F181E" w14:textId="77777777" w:rsidR="00FB0CCB" w:rsidRPr="0076113E" w:rsidRDefault="00FB0CCB" w:rsidP="00FB0CCB">
      <w:pPr>
        <w:rPr>
          <w:lang w:val="en-US" w:eastAsia="tr-TR"/>
        </w:rPr>
      </w:pPr>
      <w:r w:rsidRPr="007C5A37">
        <w:rPr>
          <w:i/>
          <w:sz w:val="24"/>
          <w:szCs w:val="24"/>
          <w:lang w:val="en-US" w:eastAsia="tr-TR"/>
        </w:rPr>
        <w:t>Keywords</w:t>
      </w:r>
      <w:r w:rsidRPr="007C5A37">
        <w:rPr>
          <w:sz w:val="24"/>
          <w:szCs w:val="24"/>
          <w:lang w:val="en-US" w:eastAsia="tr-TR"/>
        </w:rPr>
        <w:t xml:space="preserve">: </w:t>
      </w:r>
      <w:r w:rsidR="00FC7A6E" w:rsidRPr="007C5A37">
        <w:rPr>
          <w:rFonts w:cstheme="minorBidi"/>
          <w:sz w:val="24"/>
          <w:szCs w:val="24"/>
        </w:rPr>
        <w:t>Professional development, risk-based ranking, expert</w:t>
      </w:r>
      <w:r w:rsidR="00FC7A6E" w:rsidRPr="0076113E">
        <w:rPr>
          <w:rFonts w:cstheme="minorBidi"/>
        </w:rPr>
        <w:t>.</w:t>
      </w:r>
    </w:p>
    <w:p w14:paraId="1B5D0F2B" w14:textId="77777777" w:rsidR="009B14B2" w:rsidRPr="00FC7A6E" w:rsidRDefault="009B14B2" w:rsidP="00FB0CCB">
      <w:pPr>
        <w:pStyle w:val="Els-keywords"/>
        <w:spacing w:after="0"/>
        <w:rPr>
          <w:sz w:val="18"/>
          <w:szCs w:val="18"/>
        </w:rPr>
      </w:pPr>
    </w:p>
    <w:p w14:paraId="5C1B970C" w14:textId="77777777" w:rsidR="009B14B2" w:rsidRPr="00FC7A6E" w:rsidRDefault="009B14B2" w:rsidP="009B14B2">
      <w:pPr>
        <w:rPr>
          <w:sz w:val="18"/>
          <w:szCs w:val="18"/>
          <w:lang w:val="en-US"/>
        </w:rPr>
      </w:pPr>
    </w:p>
    <w:p w14:paraId="297E8A91" w14:textId="77777777" w:rsidR="00D776D3" w:rsidRDefault="00D776D3" w:rsidP="0076113E">
      <w:pPr>
        <w:rPr>
          <w:b/>
          <w:bCs/>
          <w:sz w:val="24"/>
          <w:szCs w:val="24"/>
        </w:rPr>
      </w:pPr>
      <w:r w:rsidRPr="00481092">
        <w:rPr>
          <w:b/>
          <w:bCs/>
          <w:sz w:val="24"/>
          <w:szCs w:val="24"/>
        </w:rPr>
        <w:t>INTRODUCTION</w:t>
      </w:r>
    </w:p>
    <w:p w14:paraId="2162BF09" w14:textId="77777777" w:rsidR="00481092" w:rsidRPr="00481092" w:rsidRDefault="00481092" w:rsidP="0076113E">
      <w:pPr>
        <w:rPr>
          <w:b/>
          <w:bCs/>
          <w:sz w:val="24"/>
          <w:szCs w:val="24"/>
        </w:rPr>
      </w:pPr>
    </w:p>
    <w:p w14:paraId="7696A308" w14:textId="77777777" w:rsidR="00D776D3" w:rsidRPr="007C5A37" w:rsidRDefault="00D776D3" w:rsidP="0076113E">
      <w:pPr>
        <w:ind w:firstLine="720"/>
        <w:rPr>
          <w:sz w:val="24"/>
          <w:szCs w:val="24"/>
        </w:rPr>
      </w:pPr>
      <w:r w:rsidRPr="007C5A37">
        <w:rPr>
          <w:sz w:val="24"/>
          <w:szCs w:val="24"/>
        </w:rPr>
        <w:t>The professional development plays an important role for maintaining and/or improving organization performance.  For examples, competency of people who provide service is a deciding factor in choosing low-cost airlines [1].  Regarding the professional development, it is natural that there can be a large number of course to be considered in the professional development and it is not always possible to offer all courses at the same time due to the time and budget constraints.  Accordingly, the courses needed to be ranked.</w:t>
      </w:r>
    </w:p>
    <w:p w14:paraId="0BF95941" w14:textId="77777777" w:rsidR="00D776D3" w:rsidRPr="007C5A37" w:rsidRDefault="00D776D3" w:rsidP="0076113E">
      <w:pPr>
        <w:ind w:firstLine="720"/>
        <w:rPr>
          <w:bCs/>
          <w:sz w:val="24"/>
          <w:szCs w:val="24"/>
        </w:rPr>
      </w:pPr>
      <w:r w:rsidRPr="007C5A37">
        <w:rPr>
          <w:sz w:val="24"/>
          <w:szCs w:val="24"/>
        </w:rPr>
        <w:t>This work introduces a systematic methodology of prioritizing courses of interest.  The methodology employs risk as a measure of importance.  The assessment of the risk magnitude is carried out by experts in the development areas.  A scoring table for risk determination is also proposed.</w:t>
      </w:r>
    </w:p>
    <w:p w14:paraId="77E1C317" w14:textId="77777777" w:rsidR="00D776D3" w:rsidRPr="007C5A37" w:rsidRDefault="00D776D3" w:rsidP="0076113E">
      <w:pPr>
        <w:ind w:firstLine="720"/>
        <w:rPr>
          <w:sz w:val="24"/>
          <w:szCs w:val="24"/>
        </w:rPr>
      </w:pPr>
      <w:r w:rsidRPr="007C5A37">
        <w:rPr>
          <w:sz w:val="24"/>
          <w:szCs w:val="24"/>
        </w:rPr>
        <w:lastRenderedPageBreak/>
        <w:t>After this introduction section, the proposed methodology will be next described.  The clarification of the methodology is done by means of illustrative example.  Concluding remarks are given at the end.</w:t>
      </w:r>
    </w:p>
    <w:p w14:paraId="2B063734" w14:textId="77777777" w:rsidR="00A624B5" w:rsidRPr="007C5A37" w:rsidRDefault="00A624B5" w:rsidP="0076113E">
      <w:pPr>
        <w:rPr>
          <w:rFonts w:cstheme="minorBidi"/>
          <w:bCs/>
          <w:sz w:val="24"/>
          <w:szCs w:val="24"/>
        </w:rPr>
      </w:pPr>
    </w:p>
    <w:p w14:paraId="28808475" w14:textId="77777777" w:rsidR="00D776D3" w:rsidRDefault="00D776D3" w:rsidP="00D776D3">
      <w:pPr>
        <w:rPr>
          <w:b/>
          <w:bCs/>
          <w:sz w:val="24"/>
          <w:szCs w:val="24"/>
        </w:rPr>
      </w:pPr>
      <w:r w:rsidRPr="00481092">
        <w:rPr>
          <w:b/>
          <w:bCs/>
          <w:sz w:val="24"/>
          <w:szCs w:val="24"/>
        </w:rPr>
        <w:t>PROPOSED METHODOLOGY</w:t>
      </w:r>
    </w:p>
    <w:p w14:paraId="6447870C" w14:textId="77777777" w:rsidR="00481092" w:rsidRPr="00481092" w:rsidRDefault="00481092" w:rsidP="00D776D3">
      <w:pPr>
        <w:rPr>
          <w:b/>
          <w:bCs/>
          <w:sz w:val="24"/>
          <w:szCs w:val="24"/>
        </w:rPr>
      </w:pPr>
    </w:p>
    <w:p w14:paraId="656649AE" w14:textId="6DFBC79B" w:rsidR="00D776D3" w:rsidRPr="007C5A37" w:rsidRDefault="00D776D3" w:rsidP="00A624B5">
      <w:pPr>
        <w:ind w:firstLine="720"/>
        <w:rPr>
          <w:rFonts w:cstheme="minorBidi"/>
          <w:sz w:val="24"/>
          <w:szCs w:val="24"/>
        </w:rPr>
      </w:pPr>
      <w:r w:rsidRPr="007C5A37">
        <w:rPr>
          <w:rFonts w:cstheme="minorBidi"/>
          <w:sz w:val="24"/>
          <w:szCs w:val="24"/>
        </w:rPr>
        <w:t>The courses to be offered are elicited from the experts in the profession.  The role of expert elicitation plays an important role in reliable design [2].  The experts must, of course, belong to the organization,</w:t>
      </w:r>
      <w:r w:rsidR="00C842DB" w:rsidRPr="007C5A37">
        <w:rPr>
          <w:rFonts w:cstheme="minorBidi"/>
          <w:sz w:val="24"/>
          <w:szCs w:val="24"/>
        </w:rPr>
        <w:t xml:space="preserve"> not the outsiders because the </w:t>
      </w:r>
      <w:r w:rsidR="00FA29D6" w:rsidRPr="007C5A37">
        <w:rPr>
          <w:rFonts w:cstheme="minorBidi"/>
          <w:sz w:val="24"/>
          <w:szCs w:val="24"/>
        </w:rPr>
        <w:t xml:space="preserve">latters </w:t>
      </w:r>
      <w:r w:rsidRPr="007C5A37">
        <w:rPr>
          <w:rFonts w:cstheme="minorBidi"/>
          <w:sz w:val="24"/>
          <w:szCs w:val="24"/>
        </w:rPr>
        <w:t>are not in the organization operation and environment.  The experts are expected to have long experiences in the relevant areas to be improved.  Each expert is given with the so-called risk assessment table (see Table 1).</w:t>
      </w:r>
    </w:p>
    <w:p w14:paraId="73FE1CCF" w14:textId="77777777" w:rsidR="0076113E" w:rsidRDefault="0076113E" w:rsidP="007C5A37">
      <w:pPr>
        <w:spacing w:after="240" w:line="360" w:lineRule="auto"/>
        <w:rPr>
          <w:rFonts w:cstheme="minorBidi"/>
          <w:sz w:val="16"/>
          <w:szCs w:val="16"/>
          <w:u w:val="single"/>
        </w:rPr>
      </w:pPr>
      <w:bookmarkStart w:id="0" w:name="_GoBack"/>
      <w:bookmarkEnd w:id="0"/>
    </w:p>
    <w:p w14:paraId="76A4227D" w14:textId="77777777" w:rsidR="00B27E9E" w:rsidRPr="007C5A37" w:rsidRDefault="00B27E9E" w:rsidP="00B27E9E">
      <w:pPr>
        <w:spacing w:after="240" w:line="360" w:lineRule="auto"/>
        <w:jc w:val="center"/>
        <w:rPr>
          <w:rFonts w:cstheme="minorBidi"/>
          <w:sz w:val="24"/>
          <w:szCs w:val="24"/>
          <w:u w:val="single"/>
        </w:rPr>
      </w:pPr>
      <w:r w:rsidRPr="007C5A37">
        <w:rPr>
          <w:rFonts w:cstheme="minorBidi"/>
          <w:sz w:val="24"/>
          <w:szCs w:val="24"/>
          <w:u w:val="single"/>
        </w:rPr>
        <w:t>Table 1:  Risk Assessment Table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214"/>
        <w:gridCol w:w="2214"/>
        <w:gridCol w:w="2214"/>
        <w:gridCol w:w="2214"/>
      </w:tblGrid>
      <w:tr w:rsidR="00B27E9E" w14:paraId="767B08A8" w14:textId="77777777" w:rsidTr="00922470">
        <w:tc>
          <w:tcPr>
            <w:tcW w:w="2214" w:type="dxa"/>
            <w:vAlign w:val="center"/>
          </w:tcPr>
          <w:p w14:paraId="11CC07D4" w14:textId="77777777" w:rsidR="00B27E9E" w:rsidRPr="00481092" w:rsidRDefault="00B27E9E" w:rsidP="00922470">
            <w:pPr>
              <w:jc w:val="center"/>
              <w:rPr>
                <w:rFonts w:cstheme="minorBidi"/>
                <w:b/>
                <w:bCs/>
              </w:rPr>
            </w:pPr>
            <w:r w:rsidRPr="00481092">
              <w:rPr>
                <w:rFonts w:cstheme="minorBidi"/>
                <w:b/>
                <w:bCs/>
              </w:rPr>
              <w:t>Course</w:t>
            </w:r>
          </w:p>
        </w:tc>
        <w:tc>
          <w:tcPr>
            <w:tcW w:w="2214" w:type="dxa"/>
            <w:vAlign w:val="center"/>
          </w:tcPr>
          <w:p w14:paraId="5B551194" w14:textId="77777777" w:rsidR="00B27E9E" w:rsidRPr="00481092" w:rsidRDefault="00B27E9E" w:rsidP="00922470">
            <w:pPr>
              <w:jc w:val="center"/>
              <w:rPr>
                <w:rFonts w:cstheme="minorBidi"/>
                <w:b/>
                <w:bCs/>
              </w:rPr>
            </w:pPr>
            <w:r w:rsidRPr="00481092">
              <w:rPr>
                <w:rFonts w:cstheme="minorBidi"/>
                <w:b/>
                <w:bCs/>
              </w:rPr>
              <w:t>Level of Use Frequency</w:t>
            </w:r>
          </w:p>
          <w:p w14:paraId="69903221" w14:textId="77777777" w:rsidR="00B27E9E" w:rsidRPr="00481092" w:rsidRDefault="00B27E9E" w:rsidP="00922470">
            <w:pPr>
              <w:jc w:val="center"/>
              <w:rPr>
                <w:rFonts w:cstheme="minorBidi"/>
                <w:b/>
                <w:bCs/>
              </w:rPr>
            </w:pPr>
            <w:r w:rsidRPr="00481092">
              <w:rPr>
                <w:rFonts w:cstheme="minorBidi"/>
                <w:b/>
                <w:bCs/>
              </w:rPr>
              <w:t>(F)</w:t>
            </w:r>
          </w:p>
          <w:p w14:paraId="5BE0143F" w14:textId="77777777" w:rsidR="00B27E9E" w:rsidRPr="00481092" w:rsidRDefault="00B27E9E" w:rsidP="00922470">
            <w:pPr>
              <w:jc w:val="center"/>
              <w:rPr>
                <w:rFonts w:cstheme="minorBidi"/>
                <w:b/>
                <w:bCs/>
              </w:rPr>
            </w:pPr>
            <w:r w:rsidRPr="00481092">
              <w:rPr>
                <w:rFonts w:cstheme="minorBidi"/>
                <w:b/>
                <w:bCs/>
              </w:rPr>
              <w:t>(1-10: 1 for never and 10 for always)</w:t>
            </w:r>
          </w:p>
        </w:tc>
        <w:tc>
          <w:tcPr>
            <w:tcW w:w="2214" w:type="dxa"/>
            <w:vAlign w:val="center"/>
          </w:tcPr>
          <w:p w14:paraId="3E75A32E" w14:textId="77777777" w:rsidR="00B27E9E" w:rsidRPr="00481092" w:rsidRDefault="00B27E9E" w:rsidP="00922470">
            <w:pPr>
              <w:jc w:val="center"/>
              <w:rPr>
                <w:rFonts w:cstheme="minorBidi"/>
                <w:b/>
                <w:bCs/>
              </w:rPr>
            </w:pPr>
            <w:r w:rsidRPr="00481092">
              <w:rPr>
                <w:rFonts w:cstheme="minorBidi"/>
                <w:b/>
                <w:bCs/>
              </w:rPr>
              <w:t>Level of Damage</w:t>
            </w:r>
          </w:p>
          <w:p w14:paraId="420203F0" w14:textId="77777777" w:rsidR="00B27E9E" w:rsidRPr="00481092" w:rsidRDefault="00B27E9E" w:rsidP="00922470">
            <w:pPr>
              <w:jc w:val="center"/>
              <w:rPr>
                <w:rFonts w:cstheme="minorBidi"/>
                <w:b/>
                <w:bCs/>
              </w:rPr>
            </w:pPr>
            <w:r w:rsidRPr="00481092">
              <w:rPr>
                <w:rFonts w:cstheme="minorBidi"/>
                <w:b/>
                <w:bCs/>
              </w:rPr>
              <w:t>(if not offered)</w:t>
            </w:r>
          </w:p>
          <w:p w14:paraId="625DDB10" w14:textId="77777777" w:rsidR="00B27E9E" w:rsidRPr="00481092" w:rsidRDefault="00B27E9E" w:rsidP="00922470">
            <w:pPr>
              <w:jc w:val="center"/>
              <w:rPr>
                <w:rFonts w:cstheme="minorBidi"/>
                <w:b/>
                <w:bCs/>
              </w:rPr>
            </w:pPr>
            <w:r w:rsidRPr="00481092">
              <w:rPr>
                <w:rFonts w:cstheme="minorBidi"/>
                <w:b/>
                <w:bCs/>
              </w:rPr>
              <w:t>(D)</w:t>
            </w:r>
          </w:p>
          <w:p w14:paraId="45A9DC97" w14:textId="77777777" w:rsidR="00B27E9E" w:rsidRPr="00481092" w:rsidRDefault="00B27E9E" w:rsidP="00922470">
            <w:pPr>
              <w:jc w:val="center"/>
              <w:rPr>
                <w:rFonts w:cstheme="minorBidi"/>
                <w:b/>
                <w:bCs/>
              </w:rPr>
            </w:pPr>
            <w:r w:rsidRPr="00481092">
              <w:rPr>
                <w:rFonts w:cstheme="minorBidi"/>
                <w:b/>
                <w:bCs/>
              </w:rPr>
              <w:t>(1-10: 1 for minimum and 10 for maximum)</w:t>
            </w:r>
          </w:p>
        </w:tc>
        <w:tc>
          <w:tcPr>
            <w:tcW w:w="2214" w:type="dxa"/>
            <w:vAlign w:val="center"/>
          </w:tcPr>
          <w:p w14:paraId="2080564A" w14:textId="77777777" w:rsidR="00B27E9E" w:rsidRPr="00481092" w:rsidRDefault="00B27E9E" w:rsidP="00922470">
            <w:pPr>
              <w:jc w:val="center"/>
              <w:rPr>
                <w:rFonts w:cstheme="minorBidi"/>
                <w:b/>
                <w:bCs/>
              </w:rPr>
            </w:pPr>
            <w:r w:rsidRPr="00481092">
              <w:rPr>
                <w:rFonts w:cstheme="minorBidi"/>
                <w:b/>
                <w:bCs/>
              </w:rPr>
              <w:t>Risk = F x D</w:t>
            </w:r>
          </w:p>
        </w:tc>
      </w:tr>
      <w:tr w:rsidR="00B27E9E" w14:paraId="1A25ADF4" w14:textId="77777777" w:rsidTr="00922470">
        <w:tc>
          <w:tcPr>
            <w:tcW w:w="2214" w:type="dxa"/>
          </w:tcPr>
          <w:p w14:paraId="69080293" w14:textId="77777777" w:rsidR="00B27E9E" w:rsidRDefault="00B27E9E" w:rsidP="00922470">
            <w:pPr>
              <w:spacing w:after="240" w:line="360" w:lineRule="auto"/>
              <w:jc w:val="both"/>
              <w:rPr>
                <w:rFonts w:cstheme="minorBidi"/>
                <w:sz w:val="24"/>
                <w:szCs w:val="24"/>
              </w:rPr>
            </w:pPr>
          </w:p>
        </w:tc>
        <w:tc>
          <w:tcPr>
            <w:tcW w:w="2214" w:type="dxa"/>
          </w:tcPr>
          <w:p w14:paraId="7357B0D1" w14:textId="77777777" w:rsidR="00B27E9E" w:rsidRDefault="00B27E9E" w:rsidP="00922470">
            <w:pPr>
              <w:spacing w:after="240" w:line="360" w:lineRule="auto"/>
              <w:jc w:val="both"/>
              <w:rPr>
                <w:rFonts w:cstheme="minorBidi"/>
                <w:sz w:val="24"/>
                <w:szCs w:val="24"/>
              </w:rPr>
            </w:pPr>
          </w:p>
        </w:tc>
        <w:tc>
          <w:tcPr>
            <w:tcW w:w="2214" w:type="dxa"/>
          </w:tcPr>
          <w:p w14:paraId="062745F4" w14:textId="77777777" w:rsidR="00B27E9E" w:rsidRDefault="00B27E9E" w:rsidP="00922470">
            <w:pPr>
              <w:spacing w:after="240" w:line="360" w:lineRule="auto"/>
              <w:jc w:val="both"/>
              <w:rPr>
                <w:rFonts w:cstheme="minorBidi"/>
                <w:sz w:val="24"/>
                <w:szCs w:val="24"/>
              </w:rPr>
            </w:pPr>
          </w:p>
        </w:tc>
        <w:tc>
          <w:tcPr>
            <w:tcW w:w="2214" w:type="dxa"/>
          </w:tcPr>
          <w:p w14:paraId="2BB35737" w14:textId="77777777" w:rsidR="00B27E9E" w:rsidRDefault="00B27E9E" w:rsidP="00922470">
            <w:pPr>
              <w:spacing w:after="240" w:line="360" w:lineRule="auto"/>
              <w:jc w:val="both"/>
              <w:rPr>
                <w:rFonts w:cstheme="minorBidi"/>
                <w:sz w:val="24"/>
                <w:szCs w:val="24"/>
              </w:rPr>
            </w:pPr>
          </w:p>
        </w:tc>
      </w:tr>
      <w:tr w:rsidR="00B27E9E" w14:paraId="3C59BC80" w14:textId="77777777" w:rsidTr="00922470">
        <w:tc>
          <w:tcPr>
            <w:tcW w:w="2214" w:type="dxa"/>
          </w:tcPr>
          <w:p w14:paraId="328F1C5E" w14:textId="77777777" w:rsidR="00B27E9E" w:rsidRDefault="00B27E9E" w:rsidP="00922470">
            <w:pPr>
              <w:spacing w:after="240" w:line="360" w:lineRule="auto"/>
              <w:jc w:val="both"/>
              <w:rPr>
                <w:rFonts w:cstheme="minorBidi"/>
                <w:sz w:val="24"/>
                <w:szCs w:val="24"/>
              </w:rPr>
            </w:pPr>
          </w:p>
        </w:tc>
        <w:tc>
          <w:tcPr>
            <w:tcW w:w="2214" w:type="dxa"/>
          </w:tcPr>
          <w:p w14:paraId="37401ADD" w14:textId="77777777" w:rsidR="00B27E9E" w:rsidRDefault="00B27E9E" w:rsidP="00922470">
            <w:pPr>
              <w:spacing w:after="240" w:line="360" w:lineRule="auto"/>
              <w:jc w:val="both"/>
              <w:rPr>
                <w:rFonts w:cstheme="minorBidi"/>
                <w:sz w:val="24"/>
                <w:szCs w:val="24"/>
              </w:rPr>
            </w:pPr>
          </w:p>
        </w:tc>
        <w:tc>
          <w:tcPr>
            <w:tcW w:w="2214" w:type="dxa"/>
          </w:tcPr>
          <w:p w14:paraId="31536C86" w14:textId="77777777" w:rsidR="00B27E9E" w:rsidRDefault="00B27E9E" w:rsidP="00922470">
            <w:pPr>
              <w:spacing w:after="240" w:line="360" w:lineRule="auto"/>
              <w:jc w:val="both"/>
              <w:rPr>
                <w:rFonts w:cstheme="minorBidi"/>
                <w:sz w:val="24"/>
                <w:szCs w:val="24"/>
              </w:rPr>
            </w:pPr>
          </w:p>
        </w:tc>
        <w:tc>
          <w:tcPr>
            <w:tcW w:w="2214" w:type="dxa"/>
          </w:tcPr>
          <w:p w14:paraId="68771B28" w14:textId="77777777" w:rsidR="00B27E9E" w:rsidRDefault="00B27E9E" w:rsidP="00922470">
            <w:pPr>
              <w:spacing w:after="240" w:line="360" w:lineRule="auto"/>
              <w:jc w:val="both"/>
              <w:rPr>
                <w:rFonts w:cstheme="minorBidi"/>
                <w:sz w:val="24"/>
                <w:szCs w:val="24"/>
              </w:rPr>
            </w:pPr>
          </w:p>
        </w:tc>
      </w:tr>
    </w:tbl>
    <w:p w14:paraId="59A154B6" w14:textId="77777777" w:rsidR="00B27E9E" w:rsidRDefault="00B27E9E" w:rsidP="00A624B5">
      <w:pPr>
        <w:ind w:firstLine="720"/>
        <w:rPr>
          <w:rFonts w:cstheme="minorBidi"/>
          <w:sz w:val="24"/>
          <w:szCs w:val="24"/>
        </w:rPr>
      </w:pPr>
    </w:p>
    <w:p w14:paraId="1D3BBEA2" w14:textId="77777777" w:rsidR="0076113E" w:rsidRPr="00481092" w:rsidRDefault="0076113E" w:rsidP="0076113E">
      <w:pPr>
        <w:spacing w:after="240" w:line="360" w:lineRule="auto"/>
        <w:ind w:firstLine="360"/>
        <w:jc w:val="both"/>
        <w:rPr>
          <w:rFonts w:cstheme="minorBidi"/>
          <w:sz w:val="24"/>
          <w:szCs w:val="24"/>
        </w:rPr>
      </w:pPr>
      <w:r w:rsidRPr="00481092">
        <w:rPr>
          <w:rFonts w:cstheme="minorBidi"/>
          <w:sz w:val="24"/>
          <w:szCs w:val="24"/>
        </w:rPr>
        <w:t>The Risk Assessment Table comprises of Course, Level of Use Frequency (F), Level of Damage (D), and Risk.  The elicitation process is in the form of interview in which only a specific numbers of courses are required from the experts, e.g. 5 courses.  The elicited courses are not necessarily the same for each expert.  The courses from all experts are collected and put in the Risk Assessment Table.  It is emphasized that all courses are considered.  Every expert is then given with a Risk Assessment Table which contains the same course titles.</w:t>
      </w:r>
    </w:p>
    <w:p w14:paraId="180D11A3" w14:textId="77777777" w:rsidR="0076113E" w:rsidRPr="00481092" w:rsidRDefault="0076113E" w:rsidP="0076113E">
      <w:pPr>
        <w:spacing w:after="240" w:line="360" w:lineRule="auto"/>
        <w:ind w:firstLine="360"/>
        <w:jc w:val="both"/>
        <w:rPr>
          <w:rFonts w:cstheme="minorBidi"/>
          <w:sz w:val="24"/>
          <w:szCs w:val="24"/>
        </w:rPr>
      </w:pPr>
      <w:r w:rsidRPr="00481092">
        <w:rPr>
          <w:rFonts w:cstheme="minorBidi"/>
          <w:sz w:val="24"/>
          <w:szCs w:val="24"/>
        </w:rPr>
        <w:t>Then each expert fills in the Risk Assessment Table for the columns of Level of Use Frequency and Level of Damage while the last column of Risk is obtained from computation.  It is noted that the column Level of Use Frequency defines the frequency of the real operation corresponding to the course and the column Level of Damage signifies the level of negative effects if the workers are not competent enough in that operation.  The Risk is defined as the product between the Level of Use Frequency and the Level of Damage.  This definition is in accordance with [3].  The respective Risk scores are summed up from all experts.  Finally, all courses are ranked according to their scores from maximum to minimum ones.  The courses with higher scores will be selected as first priorities to be offered in the professional development program.</w:t>
      </w:r>
    </w:p>
    <w:p w14:paraId="1B24355E" w14:textId="2714BBD7" w:rsidR="001819E4" w:rsidRPr="00481092" w:rsidRDefault="0076113E" w:rsidP="00481092">
      <w:pPr>
        <w:spacing w:after="240" w:line="360" w:lineRule="auto"/>
        <w:ind w:firstLine="360"/>
        <w:jc w:val="both"/>
        <w:rPr>
          <w:rFonts w:cstheme="minorBidi"/>
          <w:sz w:val="24"/>
          <w:szCs w:val="24"/>
        </w:rPr>
      </w:pPr>
      <w:r w:rsidRPr="00481092">
        <w:rPr>
          <w:rFonts w:cstheme="minorBidi"/>
          <w:sz w:val="24"/>
          <w:szCs w:val="24"/>
        </w:rPr>
        <w:t>Next section illustrates the proposed methodology via examples</w:t>
      </w:r>
    </w:p>
    <w:p w14:paraId="0F015229" w14:textId="572027C5" w:rsidR="00D60F9C" w:rsidRPr="00481092" w:rsidRDefault="00D60F9C" w:rsidP="00D60F9C">
      <w:pPr>
        <w:spacing w:after="240" w:line="360" w:lineRule="auto"/>
        <w:jc w:val="both"/>
        <w:rPr>
          <w:rFonts w:cstheme="minorBidi" w:hint="cs"/>
          <w:b/>
          <w:bCs/>
          <w:sz w:val="24"/>
          <w:szCs w:val="24"/>
          <w:cs/>
          <w:lang w:bidi="th-TH"/>
        </w:rPr>
      </w:pPr>
      <w:r w:rsidRPr="00481092">
        <w:rPr>
          <w:rFonts w:cstheme="minorBidi"/>
          <w:b/>
          <w:bCs/>
          <w:sz w:val="24"/>
          <w:szCs w:val="24"/>
        </w:rPr>
        <w:t>ILLUSTRATIVE EXAMPLE</w:t>
      </w:r>
    </w:p>
    <w:p w14:paraId="40B9B421" w14:textId="77777777" w:rsidR="00D60F9C" w:rsidRPr="00481092" w:rsidRDefault="00D60F9C" w:rsidP="00D60F9C">
      <w:pPr>
        <w:pStyle w:val="Els-1storder-head"/>
        <w:rPr>
          <w:b w:val="0"/>
          <w:bCs/>
          <w:sz w:val="24"/>
          <w:szCs w:val="24"/>
        </w:rPr>
      </w:pPr>
      <w:r w:rsidRPr="00481092">
        <w:rPr>
          <w:b w:val="0"/>
          <w:bCs/>
          <w:sz w:val="24"/>
          <w:szCs w:val="24"/>
        </w:rPr>
        <w:t>The example shows the selection of courses for improving in-flight operations.</w:t>
      </w:r>
      <w:r w:rsidRPr="00481092">
        <w:rPr>
          <w:rFonts w:hint="cs"/>
          <w:b w:val="0"/>
          <w:bCs/>
          <w:sz w:val="24"/>
          <w:szCs w:val="24"/>
          <w:rtl/>
          <w:cs/>
        </w:rPr>
        <w:t xml:space="preserve">  </w:t>
      </w:r>
      <w:r w:rsidRPr="00481092">
        <w:rPr>
          <w:b w:val="0"/>
          <w:bCs/>
          <w:sz w:val="24"/>
          <w:szCs w:val="24"/>
        </w:rPr>
        <w:t>Suppose there are three experts, namely A, B, and C.  Each expert is interviewed to specify 5 courses that he/she consider important.  The following are the exemplified courses from the respective experts:</w:t>
      </w:r>
    </w:p>
    <w:p w14:paraId="2F402989" w14:textId="77777777" w:rsidR="00D60F9C" w:rsidRPr="00481092" w:rsidRDefault="00D60F9C" w:rsidP="00D60F9C">
      <w:pPr>
        <w:pStyle w:val="Els-1storder-head"/>
        <w:numPr>
          <w:ilvl w:val="0"/>
          <w:numId w:val="0"/>
        </w:numPr>
        <w:ind w:left="120"/>
        <w:rPr>
          <w:b w:val="0"/>
          <w:bCs/>
          <w:sz w:val="24"/>
          <w:szCs w:val="24"/>
        </w:rPr>
      </w:pPr>
      <w:r w:rsidRPr="00481092">
        <w:rPr>
          <w:b w:val="0"/>
          <w:bCs/>
          <w:sz w:val="24"/>
          <w:szCs w:val="24"/>
        </w:rPr>
        <w:t>Expert A:</w:t>
      </w:r>
    </w:p>
    <w:p w14:paraId="4B86348D" w14:textId="77777777" w:rsidR="00D60F9C" w:rsidRPr="00481092" w:rsidRDefault="00D60F9C" w:rsidP="00D60F9C">
      <w:pPr>
        <w:pStyle w:val="Els-1storder-head"/>
        <w:numPr>
          <w:ilvl w:val="0"/>
          <w:numId w:val="0"/>
        </w:numPr>
        <w:ind w:left="120"/>
        <w:rPr>
          <w:b w:val="0"/>
          <w:bCs/>
          <w:sz w:val="24"/>
          <w:szCs w:val="24"/>
        </w:rPr>
      </w:pPr>
      <w:r w:rsidRPr="00481092">
        <w:rPr>
          <w:b w:val="0"/>
          <w:bCs/>
          <w:sz w:val="24"/>
          <w:szCs w:val="24"/>
        </w:rPr>
        <w:t xml:space="preserve">1. First-aid </w:t>
      </w:r>
    </w:p>
    <w:p w14:paraId="769ADF82" w14:textId="77777777" w:rsidR="00D60F9C" w:rsidRPr="00481092" w:rsidRDefault="00D60F9C" w:rsidP="00D60F9C">
      <w:pPr>
        <w:pStyle w:val="Els-1storder-head"/>
        <w:numPr>
          <w:ilvl w:val="0"/>
          <w:numId w:val="0"/>
        </w:numPr>
        <w:rPr>
          <w:b w:val="0"/>
          <w:bCs/>
          <w:sz w:val="24"/>
          <w:szCs w:val="24"/>
        </w:rPr>
      </w:pPr>
      <w:r w:rsidRPr="00481092">
        <w:rPr>
          <w:b w:val="0"/>
          <w:bCs/>
          <w:sz w:val="24"/>
          <w:szCs w:val="24"/>
        </w:rPr>
        <w:t xml:space="preserve">  2. Service </w:t>
      </w:r>
      <w:r w:rsidRPr="00481092">
        <w:rPr>
          <w:b w:val="0"/>
          <w:bCs/>
          <w:sz w:val="24"/>
          <w:szCs w:val="24"/>
        </w:rPr>
        <w:tab/>
      </w:r>
    </w:p>
    <w:p w14:paraId="2E7D79B6" w14:textId="77777777" w:rsidR="00D60F9C" w:rsidRPr="00481092" w:rsidRDefault="00D60F9C" w:rsidP="00D60F9C">
      <w:pPr>
        <w:pStyle w:val="Els-1storder-head"/>
        <w:numPr>
          <w:ilvl w:val="0"/>
          <w:numId w:val="0"/>
        </w:numPr>
        <w:ind w:left="120"/>
        <w:rPr>
          <w:b w:val="0"/>
          <w:bCs/>
          <w:sz w:val="24"/>
          <w:szCs w:val="24"/>
        </w:rPr>
      </w:pPr>
      <w:r w:rsidRPr="00481092">
        <w:rPr>
          <w:b w:val="0"/>
          <w:bCs/>
          <w:sz w:val="24"/>
          <w:szCs w:val="24"/>
        </w:rPr>
        <w:t>3. Public Announcement</w:t>
      </w:r>
    </w:p>
    <w:p w14:paraId="1EB2FBC8" w14:textId="77777777" w:rsidR="00D60F9C" w:rsidRPr="00481092" w:rsidRDefault="00D60F9C" w:rsidP="00D60F9C">
      <w:pPr>
        <w:pStyle w:val="Els-1storder-head"/>
        <w:numPr>
          <w:ilvl w:val="0"/>
          <w:numId w:val="0"/>
        </w:numPr>
        <w:ind w:left="120"/>
        <w:rPr>
          <w:b w:val="0"/>
          <w:bCs/>
          <w:sz w:val="24"/>
          <w:szCs w:val="24"/>
        </w:rPr>
      </w:pPr>
      <w:r w:rsidRPr="00481092">
        <w:rPr>
          <w:b w:val="0"/>
          <w:bCs/>
          <w:sz w:val="24"/>
          <w:szCs w:val="24"/>
        </w:rPr>
        <w:t>4. Crew Resource Management</w:t>
      </w:r>
    </w:p>
    <w:p w14:paraId="5371F821" w14:textId="77777777" w:rsidR="00D60F9C" w:rsidRPr="00481092" w:rsidRDefault="00D60F9C" w:rsidP="00D60F9C">
      <w:pPr>
        <w:pStyle w:val="Els-1storder-head"/>
        <w:numPr>
          <w:ilvl w:val="0"/>
          <w:numId w:val="0"/>
        </w:numPr>
        <w:ind w:left="120"/>
        <w:rPr>
          <w:b w:val="0"/>
          <w:bCs/>
          <w:sz w:val="24"/>
          <w:szCs w:val="24"/>
        </w:rPr>
      </w:pPr>
      <w:r w:rsidRPr="00481092">
        <w:rPr>
          <w:b w:val="0"/>
          <w:bCs/>
          <w:sz w:val="24"/>
          <w:szCs w:val="24"/>
        </w:rPr>
        <w:t>5. Handling of Emergency Situation</w:t>
      </w:r>
    </w:p>
    <w:p w14:paraId="5648E6F9" w14:textId="77777777" w:rsidR="00D60F9C" w:rsidRPr="00481092" w:rsidRDefault="00D60F9C" w:rsidP="00D60F9C">
      <w:pPr>
        <w:pStyle w:val="Els-body-text"/>
        <w:rPr>
          <w:bCs/>
          <w:sz w:val="24"/>
          <w:szCs w:val="24"/>
        </w:rPr>
      </w:pPr>
    </w:p>
    <w:p w14:paraId="45D1C841" w14:textId="77777777" w:rsidR="00D60F9C" w:rsidRPr="00481092" w:rsidRDefault="00D60F9C" w:rsidP="00D60F9C">
      <w:pPr>
        <w:spacing w:line="360" w:lineRule="auto"/>
        <w:jc w:val="both"/>
        <w:rPr>
          <w:rFonts w:cstheme="minorBidi"/>
          <w:bCs/>
          <w:sz w:val="24"/>
          <w:szCs w:val="24"/>
        </w:rPr>
      </w:pPr>
      <w:r w:rsidRPr="00481092">
        <w:rPr>
          <w:rFonts w:cstheme="minorBidi"/>
          <w:bCs/>
          <w:sz w:val="24"/>
          <w:szCs w:val="24"/>
        </w:rPr>
        <w:t xml:space="preserve"> Expert B:</w:t>
      </w:r>
    </w:p>
    <w:p w14:paraId="1BFC51BD" w14:textId="77777777" w:rsidR="00D60F9C" w:rsidRPr="00481092" w:rsidRDefault="009C07F6" w:rsidP="00D60F9C">
      <w:pPr>
        <w:spacing w:line="360" w:lineRule="auto"/>
        <w:jc w:val="both"/>
        <w:rPr>
          <w:rFonts w:cstheme="minorBidi"/>
          <w:sz w:val="24"/>
          <w:szCs w:val="24"/>
        </w:rPr>
      </w:pPr>
      <w:r w:rsidRPr="00481092">
        <w:rPr>
          <w:rFonts w:cstheme="minorBidi"/>
          <w:sz w:val="24"/>
          <w:szCs w:val="24"/>
        </w:rPr>
        <w:t>1. Self-defenc</w:t>
      </w:r>
      <w:r w:rsidR="00D60F9C" w:rsidRPr="00481092">
        <w:rPr>
          <w:rFonts w:cstheme="minorBidi"/>
          <w:sz w:val="24"/>
          <w:szCs w:val="24"/>
        </w:rPr>
        <w:t>e</w:t>
      </w:r>
    </w:p>
    <w:p w14:paraId="39D87742"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2. Position Transition</w:t>
      </w:r>
    </w:p>
    <w:p w14:paraId="4063F046"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3. Job Motivation</w:t>
      </w:r>
    </w:p>
    <w:p w14:paraId="55058A57"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4. Public Announcement</w:t>
      </w:r>
    </w:p>
    <w:p w14:paraId="50990E6F"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5. Service</w:t>
      </w:r>
    </w:p>
    <w:p w14:paraId="1ACBA892" w14:textId="77777777" w:rsidR="00D60F9C" w:rsidRPr="00481092" w:rsidRDefault="00D60F9C" w:rsidP="00D60F9C">
      <w:pPr>
        <w:spacing w:line="360" w:lineRule="auto"/>
        <w:jc w:val="both"/>
        <w:rPr>
          <w:rFonts w:cstheme="minorBidi"/>
          <w:sz w:val="24"/>
          <w:szCs w:val="24"/>
        </w:rPr>
      </w:pPr>
    </w:p>
    <w:p w14:paraId="120EA044"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Expert C:</w:t>
      </w:r>
    </w:p>
    <w:p w14:paraId="5626FF28"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 xml:space="preserve">1. First-aid </w:t>
      </w:r>
    </w:p>
    <w:p w14:paraId="3117930D"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 xml:space="preserve">2. Service </w:t>
      </w:r>
    </w:p>
    <w:p w14:paraId="70711450" w14:textId="77777777" w:rsidR="00D60F9C" w:rsidRPr="00481092" w:rsidRDefault="009C07F6" w:rsidP="00D60F9C">
      <w:pPr>
        <w:spacing w:line="360" w:lineRule="auto"/>
        <w:jc w:val="both"/>
        <w:rPr>
          <w:rFonts w:cstheme="minorBidi"/>
          <w:sz w:val="24"/>
          <w:szCs w:val="24"/>
        </w:rPr>
      </w:pPr>
      <w:r w:rsidRPr="00481092">
        <w:rPr>
          <w:rFonts w:cstheme="minorBidi"/>
          <w:sz w:val="24"/>
          <w:szCs w:val="24"/>
        </w:rPr>
        <w:t>3. Self-defenc</w:t>
      </w:r>
      <w:r w:rsidR="00D60F9C" w:rsidRPr="00481092">
        <w:rPr>
          <w:rFonts w:cstheme="minorBidi"/>
          <w:sz w:val="24"/>
          <w:szCs w:val="24"/>
        </w:rPr>
        <w:t>e</w:t>
      </w:r>
    </w:p>
    <w:p w14:paraId="3D2542EA" w14:textId="77777777" w:rsidR="00D60F9C" w:rsidRPr="00481092" w:rsidRDefault="00D60F9C" w:rsidP="00D60F9C">
      <w:pPr>
        <w:spacing w:line="360" w:lineRule="auto"/>
        <w:jc w:val="both"/>
        <w:rPr>
          <w:rFonts w:cstheme="minorBidi"/>
          <w:sz w:val="24"/>
          <w:szCs w:val="24"/>
        </w:rPr>
      </w:pPr>
      <w:r w:rsidRPr="00481092">
        <w:rPr>
          <w:rFonts w:cstheme="minorBidi"/>
          <w:sz w:val="24"/>
          <w:szCs w:val="24"/>
        </w:rPr>
        <w:t>4. Handling of Emergency Situation</w:t>
      </w:r>
    </w:p>
    <w:p w14:paraId="5984DC9A" w14:textId="77777777" w:rsidR="009B14B2" w:rsidRPr="00481092" w:rsidRDefault="00D60F9C" w:rsidP="00D60F9C">
      <w:pPr>
        <w:spacing w:line="360" w:lineRule="auto"/>
        <w:jc w:val="both"/>
        <w:rPr>
          <w:rFonts w:cstheme="minorBidi"/>
          <w:sz w:val="24"/>
          <w:szCs w:val="24"/>
        </w:rPr>
      </w:pPr>
      <w:r w:rsidRPr="00481092">
        <w:rPr>
          <w:rFonts w:cstheme="minorBidi"/>
          <w:i/>
          <w:iCs/>
          <w:sz w:val="24"/>
          <w:szCs w:val="24"/>
        </w:rPr>
        <w:t>5. Public Announcement</w:t>
      </w:r>
    </w:p>
    <w:p w14:paraId="489FC589" w14:textId="77777777" w:rsidR="00D60F9C" w:rsidRPr="00481092" w:rsidRDefault="00D60F9C" w:rsidP="001819E4">
      <w:pPr>
        <w:pStyle w:val="Els-body-text"/>
        <w:ind w:firstLine="720"/>
        <w:rPr>
          <w:sz w:val="24"/>
          <w:szCs w:val="24"/>
        </w:rPr>
      </w:pPr>
      <w:r w:rsidRPr="00481092">
        <w:rPr>
          <w:rFonts w:cstheme="minorBidi"/>
          <w:sz w:val="24"/>
          <w:szCs w:val="24"/>
        </w:rPr>
        <w:t>It should be noted that there are some repeated course titles from all experts from the eliciting interview above.  All course titles will be put into the Risk Assessment Table (see Table 2).  There are altogether 8 courses from all 3 experts</w:t>
      </w:r>
    </w:p>
    <w:p w14:paraId="3469E845" w14:textId="77777777" w:rsidR="00D60F9C" w:rsidRPr="00481092" w:rsidRDefault="00D60F9C" w:rsidP="00D60F9C">
      <w:pPr>
        <w:pStyle w:val="Els-body-text"/>
        <w:rPr>
          <w:sz w:val="24"/>
          <w:szCs w:val="24"/>
        </w:rPr>
      </w:pPr>
    </w:p>
    <w:p w14:paraId="5E006E30" w14:textId="77777777" w:rsidR="00D60F9C" w:rsidRPr="00481092" w:rsidRDefault="00D60F9C" w:rsidP="00D60F9C">
      <w:pPr>
        <w:spacing w:after="240" w:line="360" w:lineRule="auto"/>
        <w:jc w:val="center"/>
        <w:rPr>
          <w:rFonts w:cstheme="minorBidi"/>
          <w:sz w:val="24"/>
          <w:szCs w:val="24"/>
          <w:u w:val="single"/>
        </w:rPr>
      </w:pPr>
      <w:r w:rsidRPr="00481092">
        <w:rPr>
          <w:rFonts w:cstheme="minorBidi"/>
          <w:sz w:val="24"/>
          <w:szCs w:val="24"/>
          <w:u w:val="single"/>
        </w:rPr>
        <w:t>Table 2:  Risk Assessment Table with elicited course titles.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2001"/>
        <w:gridCol w:w="2769"/>
        <w:gridCol w:w="1548"/>
      </w:tblGrid>
      <w:tr w:rsidR="00D60F9C" w:rsidRPr="00481092" w14:paraId="19AA6231" w14:textId="77777777" w:rsidTr="00922470">
        <w:tc>
          <w:tcPr>
            <w:tcW w:w="2538" w:type="dxa"/>
            <w:vAlign w:val="center"/>
          </w:tcPr>
          <w:p w14:paraId="51902072" w14:textId="77777777" w:rsidR="00D60F9C" w:rsidRPr="00481092" w:rsidRDefault="00D60F9C" w:rsidP="00922470">
            <w:pPr>
              <w:jc w:val="center"/>
              <w:rPr>
                <w:rFonts w:cstheme="minorBidi"/>
                <w:b/>
                <w:bCs/>
                <w:sz w:val="24"/>
                <w:szCs w:val="24"/>
              </w:rPr>
            </w:pPr>
            <w:r w:rsidRPr="00481092">
              <w:rPr>
                <w:rFonts w:cstheme="minorBidi"/>
                <w:b/>
                <w:bCs/>
                <w:sz w:val="24"/>
                <w:szCs w:val="24"/>
              </w:rPr>
              <w:t>Course</w:t>
            </w:r>
          </w:p>
        </w:tc>
        <w:tc>
          <w:tcPr>
            <w:tcW w:w="2001" w:type="dxa"/>
            <w:vAlign w:val="center"/>
          </w:tcPr>
          <w:p w14:paraId="21399CAB" w14:textId="77777777" w:rsidR="00D60F9C" w:rsidRPr="00481092" w:rsidRDefault="00D60F9C" w:rsidP="00922470">
            <w:pPr>
              <w:jc w:val="center"/>
              <w:rPr>
                <w:rFonts w:cstheme="minorBidi"/>
                <w:b/>
                <w:bCs/>
                <w:sz w:val="24"/>
                <w:szCs w:val="24"/>
              </w:rPr>
            </w:pPr>
            <w:r w:rsidRPr="00481092">
              <w:rPr>
                <w:rFonts w:cstheme="minorBidi"/>
                <w:b/>
                <w:bCs/>
                <w:sz w:val="24"/>
                <w:szCs w:val="24"/>
              </w:rPr>
              <w:t>Level of Use Frequency</w:t>
            </w:r>
          </w:p>
          <w:p w14:paraId="3A3C0B23" w14:textId="77777777" w:rsidR="00D60F9C" w:rsidRPr="00481092" w:rsidRDefault="00D60F9C" w:rsidP="00922470">
            <w:pPr>
              <w:jc w:val="center"/>
              <w:rPr>
                <w:rFonts w:cstheme="minorBidi"/>
                <w:b/>
                <w:bCs/>
                <w:sz w:val="24"/>
                <w:szCs w:val="24"/>
              </w:rPr>
            </w:pPr>
            <w:r w:rsidRPr="00481092">
              <w:rPr>
                <w:rFonts w:cstheme="minorBidi"/>
                <w:b/>
                <w:bCs/>
                <w:sz w:val="24"/>
                <w:szCs w:val="24"/>
              </w:rPr>
              <w:t>(F)</w:t>
            </w:r>
          </w:p>
          <w:p w14:paraId="2C840E57" w14:textId="77777777" w:rsidR="00D60F9C" w:rsidRPr="00481092" w:rsidRDefault="00D60F9C" w:rsidP="00922470">
            <w:pPr>
              <w:jc w:val="center"/>
              <w:rPr>
                <w:rFonts w:cstheme="minorBidi"/>
                <w:b/>
                <w:bCs/>
                <w:sz w:val="24"/>
                <w:szCs w:val="24"/>
              </w:rPr>
            </w:pPr>
            <w:r w:rsidRPr="00481092">
              <w:rPr>
                <w:rFonts w:cstheme="minorBidi"/>
                <w:b/>
                <w:bCs/>
                <w:sz w:val="24"/>
                <w:szCs w:val="24"/>
              </w:rPr>
              <w:t>(1-10: 1 for never and 10 for always)</w:t>
            </w:r>
          </w:p>
        </w:tc>
        <w:tc>
          <w:tcPr>
            <w:tcW w:w="2769" w:type="dxa"/>
            <w:vAlign w:val="center"/>
          </w:tcPr>
          <w:p w14:paraId="6126E42A" w14:textId="77777777" w:rsidR="00D60F9C" w:rsidRPr="00481092" w:rsidRDefault="00D60F9C" w:rsidP="00922470">
            <w:pPr>
              <w:jc w:val="center"/>
              <w:rPr>
                <w:rFonts w:cstheme="minorBidi"/>
                <w:b/>
                <w:bCs/>
                <w:sz w:val="24"/>
                <w:szCs w:val="24"/>
              </w:rPr>
            </w:pPr>
            <w:r w:rsidRPr="00481092">
              <w:rPr>
                <w:rFonts w:cstheme="minorBidi"/>
                <w:b/>
                <w:bCs/>
                <w:sz w:val="24"/>
                <w:szCs w:val="24"/>
              </w:rPr>
              <w:t>Level of Damage</w:t>
            </w:r>
          </w:p>
          <w:p w14:paraId="2C0C00D1" w14:textId="77777777" w:rsidR="00D60F9C" w:rsidRPr="00481092" w:rsidRDefault="00D60F9C" w:rsidP="00922470">
            <w:pPr>
              <w:jc w:val="center"/>
              <w:rPr>
                <w:rFonts w:cstheme="minorBidi"/>
                <w:b/>
                <w:bCs/>
                <w:sz w:val="24"/>
                <w:szCs w:val="24"/>
              </w:rPr>
            </w:pPr>
            <w:r w:rsidRPr="00481092">
              <w:rPr>
                <w:rFonts w:cstheme="minorBidi"/>
                <w:b/>
                <w:bCs/>
                <w:sz w:val="24"/>
                <w:szCs w:val="24"/>
              </w:rPr>
              <w:t>(if not offered)</w:t>
            </w:r>
          </w:p>
          <w:p w14:paraId="6388186E" w14:textId="77777777" w:rsidR="00D60F9C" w:rsidRPr="00481092" w:rsidRDefault="00D60F9C" w:rsidP="00922470">
            <w:pPr>
              <w:jc w:val="center"/>
              <w:rPr>
                <w:rFonts w:cstheme="minorBidi"/>
                <w:b/>
                <w:bCs/>
                <w:sz w:val="24"/>
                <w:szCs w:val="24"/>
              </w:rPr>
            </w:pPr>
            <w:r w:rsidRPr="00481092">
              <w:rPr>
                <w:rFonts w:cstheme="minorBidi"/>
                <w:b/>
                <w:bCs/>
                <w:sz w:val="24"/>
                <w:szCs w:val="24"/>
              </w:rPr>
              <w:t>(D)</w:t>
            </w:r>
          </w:p>
          <w:p w14:paraId="771E313D" w14:textId="77777777" w:rsidR="00D60F9C" w:rsidRPr="00481092" w:rsidRDefault="00D60F9C" w:rsidP="00922470">
            <w:pPr>
              <w:jc w:val="center"/>
              <w:rPr>
                <w:rFonts w:cstheme="minorBidi"/>
                <w:b/>
                <w:bCs/>
                <w:sz w:val="24"/>
                <w:szCs w:val="24"/>
              </w:rPr>
            </w:pPr>
            <w:r w:rsidRPr="00481092">
              <w:rPr>
                <w:rFonts w:cstheme="minorBidi"/>
                <w:b/>
                <w:bCs/>
                <w:sz w:val="24"/>
                <w:szCs w:val="24"/>
              </w:rPr>
              <w:t>(1-10: 1 for minimum and 10 for maximum)</w:t>
            </w:r>
          </w:p>
        </w:tc>
        <w:tc>
          <w:tcPr>
            <w:tcW w:w="1548" w:type="dxa"/>
            <w:vAlign w:val="center"/>
          </w:tcPr>
          <w:p w14:paraId="5C53E5F9" w14:textId="77777777" w:rsidR="00D60F9C" w:rsidRPr="00481092" w:rsidRDefault="00D60F9C" w:rsidP="00922470">
            <w:pPr>
              <w:jc w:val="center"/>
              <w:rPr>
                <w:rFonts w:cstheme="minorBidi"/>
                <w:b/>
                <w:bCs/>
                <w:sz w:val="24"/>
                <w:szCs w:val="24"/>
              </w:rPr>
            </w:pPr>
            <w:r w:rsidRPr="00481092">
              <w:rPr>
                <w:rFonts w:cstheme="minorBidi"/>
                <w:b/>
                <w:bCs/>
                <w:sz w:val="24"/>
                <w:szCs w:val="24"/>
              </w:rPr>
              <w:t>Risk = F x D</w:t>
            </w:r>
          </w:p>
        </w:tc>
      </w:tr>
      <w:tr w:rsidR="00D60F9C" w:rsidRPr="00481092" w14:paraId="198655D6" w14:textId="77777777" w:rsidTr="00922470">
        <w:tc>
          <w:tcPr>
            <w:tcW w:w="2538" w:type="dxa"/>
          </w:tcPr>
          <w:p w14:paraId="3885B862" w14:textId="77777777" w:rsidR="00D60F9C" w:rsidRPr="00481092" w:rsidRDefault="00D60F9C" w:rsidP="00922470">
            <w:r w:rsidRPr="00481092">
              <w:t xml:space="preserve">1. First-aid </w:t>
            </w:r>
          </w:p>
        </w:tc>
        <w:tc>
          <w:tcPr>
            <w:tcW w:w="2001" w:type="dxa"/>
          </w:tcPr>
          <w:p w14:paraId="7CFF657C" w14:textId="77777777" w:rsidR="00D60F9C" w:rsidRPr="00481092" w:rsidRDefault="00D60F9C" w:rsidP="00922470">
            <w:pPr>
              <w:spacing w:line="360" w:lineRule="auto"/>
              <w:jc w:val="both"/>
            </w:pPr>
          </w:p>
        </w:tc>
        <w:tc>
          <w:tcPr>
            <w:tcW w:w="2769" w:type="dxa"/>
          </w:tcPr>
          <w:p w14:paraId="6CE536BD" w14:textId="77777777" w:rsidR="00D60F9C" w:rsidRPr="00481092" w:rsidRDefault="00D60F9C" w:rsidP="00922470">
            <w:pPr>
              <w:spacing w:line="360" w:lineRule="auto"/>
              <w:jc w:val="both"/>
            </w:pPr>
          </w:p>
        </w:tc>
        <w:tc>
          <w:tcPr>
            <w:tcW w:w="1548" w:type="dxa"/>
          </w:tcPr>
          <w:p w14:paraId="3071D1B2" w14:textId="77777777" w:rsidR="00D60F9C" w:rsidRPr="00481092" w:rsidRDefault="00D60F9C" w:rsidP="00922470">
            <w:pPr>
              <w:spacing w:line="360" w:lineRule="auto"/>
              <w:jc w:val="both"/>
            </w:pPr>
          </w:p>
        </w:tc>
      </w:tr>
      <w:tr w:rsidR="00D60F9C" w:rsidRPr="00481092" w14:paraId="0026207C" w14:textId="77777777" w:rsidTr="00922470">
        <w:tc>
          <w:tcPr>
            <w:tcW w:w="2538" w:type="dxa"/>
          </w:tcPr>
          <w:p w14:paraId="5197A0BF" w14:textId="77777777" w:rsidR="00D60F9C" w:rsidRPr="00481092" w:rsidRDefault="00D60F9C" w:rsidP="00922470">
            <w:r w:rsidRPr="00481092">
              <w:t xml:space="preserve">2. Service </w:t>
            </w:r>
          </w:p>
        </w:tc>
        <w:tc>
          <w:tcPr>
            <w:tcW w:w="2001" w:type="dxa"/>
          </w:tcPr>
          <w:p w14:paraId="40FEAD75" w14:textId="77777777" w:rsidR="00D60F9C" w:rsidRPr="00481092" w:rsidRDefault="00D60F9C" w:rsidP="00922470">
            <w:pPr>
              <w:spacing w:line="360" w:lineRule="auto"/>
              <w:jc w:val="both"/>
            </w:pPr>
          </w:p>
        </w:tc>
        <w:tc>
          <w:tcPr>
            <w:tcW w:w="2769" w:type="dxa"/>
          </w:tcPr>
          <w:p w14:paraId="055134D4" w14:textId="77777777" w:rsidR="00D60F9C" w:rsidRPr="00481092" w:rsidRDefault="00D60F9C" w:rsidP="00922470">
            <w:pPr>
              <w:spacing w:line="360" w:lineRule="auto"/>
              <w:jc w:val="both"/>
            </w:pPr>
          </w:p>
        </w:tc>
        <w:tc>
          <w:tcPr>
            <w:tcW w:w="1548" w:type="dxa"/>
          </w:tcPr>
          <w:p w14:paraId="17645BE5" w14:textId="77777777" w:rsidR="00D60F9C" w:rsidRPr="00481092" w:rsidRDefault="00D60F9C" w:rsidP="00922470">
            <w:pPr>
              <w:spacing w:line="360" w:lineRule="auto"/>
              <w:jc w:val="both"/>
            </w:pPr>
          </w:p>
        </w:tc>
      </w:tr>
      <w:tr w:rsidR="00D60F9C" w:rsidRPr="00481092" w14:paraId="5165DA52" w14:textId="77777777" w:rsidTr="00922470">
        <w:tc>
          <w:tcPr>
            <w:tcW w:w="2538" w:type="dxa"/>
          </w:tcPr>
          <w:p w14:paraId="51B8E2AD" w14:textId="77777777" w:rsidR="00D60F9C" w:rsidRPr="00481092" w:rsidRDefault="00D60F9C" w:rsidP="00922470">
            <w:r w:rsidRPr="00481092">
              <w:t>3. Public Announcement</w:t>
            </w:r>
          </w:p>
        </w:tc>
        <w:tc>
          <w:tcPr>
            <w:tcW w:w="2001" w:type="dxa"/>
          </w:tcPr>
          <w:p w14:paraId="3CDCF871" w14:textId="77777777" w:rsidR="00D60F9C" w:rsidRPr="00481092" w:rsidRDefault="00D60F9C" w:rsidP="00922470">
            <w:pPr>
              <w:spacing w:line="360" w:lineRule="auto"/>
              <w:jc w:val="both"/>
            </w:pPr>
          </w:p>
        </w:tc>
        <w:tc>
          <w:tcPr>
            <w:tcW w:w="2769" w:type="dxa"/>
          </w:tcPr>
          <w:p w14:paraId="0433D701" w14:textId="77777777" w:rsidR="00D60F9C" w:rsidRPr="00481092" w:rsidRDefault="00D60F9C" w:rsidP="00922470">
            <w:pPr>
              <w:spacing w:line="360" w:lineRule="auto"/>
              <w:jc w:val="both"/>
            </w:pPr>
          </w:p>
        </w:tc>
        <w:tc>
          <w:tcPr>
            <w:tcW w:w="1548" w:type="dxa"/>
          </w:tcPr>
          <w:p w14:paraId="53CBED92" w14:textId="77777777" w:rsidR="00D60F9C" w:rsidRPr="00481092" w:rsidRDefault="00D60F9C" w:rsidP="00922470">
            <w:pPr>
              <w:spacing w:line="360" w:lineRule="auto"/>
              <w:jc w:val="both"/>
            </w:pPr>
          </w:p>
        </w:tc>
      </w:tr>
      <w:tr w:rsidR="00D60F9C" w:rsidRPr="00481092" w14:paraId="768891FF" w14:textId="77777777" w:rsidTr="00922470">
        <w:tc>
          <w:tcPr>
            <w:tcW w:w="2538" w:type="dxa"/>
          </w:tcPr>
          <w:p w14:paraId="4B75654A" w14:textId="77777777" w:rsidR="00D60F9C" w:rsidRPr="00481092" w:rsidRDefault="00D60F9C" w:rsidP="00922470">
            <w:r w:rsidRPr="00481092">
              <w:t>4. Crew Resource Management</w:t>
            </w:r>
          </w:p>
        </w:tc>
        <w:tc>
          <w:tcPr>
            <w:tcW w:w="2001" w:type="dxa"/>
          </w:tcPr>
          <w:p w14:paraId="71BB9821" w14:textId="77777777" w:rsidR="00D60F9C" w:rsidRPr="00481092" w:rsidRDefault="00D60F9C" w:rsidP="00922470">
            <w:pPr>
              <w:spacing w:line="360" w:lineRule="auto"/>
              <w:jc w:val="both"/>
            </w:pPr>
          </w:p>
        </w:tc>
        <w:tc>
          <w:tcPr>
            <w:tcW w:w="2769" w:type="dxa"/>
          </w:tcPr>
          <w:p w14:paraId="44C8186F" w14:textId="77777777" w:rsidR="00D60F9C" w:rsidRPr="00481092" w:rsidRDefault="00D60F9C" w:rsidP="00922470">
            <w:pPr>
              <w:spacing w:line="360" w:lineRule="auto"/>
              <w:jc w:val="both"/>
            </w:pPr>
          </w:p>
        </w:tc>
        <w:tc>
          <w:tcPr>
            <w:tcW w:w="1548" w:type="dxa"/>
          </w:tcPr>
          <w:p w14:paraId="4B5E2A46" w14:textId="77777777" w:rsidR="00D60F9C" w:rsidRPr="00481092" w:rsidRDefault="00D60F9C" w:rsidP="00922470">
            <w:pPr>
              <w:spacing w:line="360" w:lineRule="auto"/>
              <w:jc w:val="both"/>
            </w:pPr>
          </w:p>
        </w:tc>
      </w:tr>
      <w:tr w:rsidR="00D60F9C" w:rsidRPr="00481092" w14:paraId="1F19E60E" w14:textId="77777777" w:rsidTr="00922470">
        <w:tc>
          <w:tcPr>
            <w:tcW w:w="2538" w:type="dxa"/>
          </w:tcPr>
          <w:p w14:paraId="7055EA48" w14:textId="77777777" w:rsidR="00D60F9C" w:rsidRPr="00481092" w:rsidRDefault="00D60F9C" w:rsidP="00922470">
            <w:r w:rsidRPr="00481092">
              <w:t>5. Handling of Emergency Situation</w:t>
            </w:r>
          </w:p>
        </w:tc>
        <w:tc>
          <w:tcPr>
            <w:tcW w:w="2001" w:type="dxa"/>
          </w:tcPr>
          <w:p w14:paraId="2B09B5BB" w14:textId="77777777" w:rsidR="00D60F9C" w:rsidRPr="00481092" w:rsidRDefault="00D60F9C" w:rsidP="00922470">
            <w:pPr>
              <w:spacing w:line="360" w:lineRule="auto"/>
              <w:jc w:val="both"/>
            </w:pPr>
          </w:p>
        </w:tc>
        <w:tc>
          <w:tcPr>
            <w:tcW w:w="2769" w:type="dxa"/>
          </w:tcPr>
          <w:p w14:paraId="2E8D9E3A" w14:textId="77777777" w:rsidR="00D60F9C" w:rsidRPr="00481092" w:rsidRDefault="00D60F9C" w:rsidP="00922470">
            <w:pPr>
              <w:spacing w:line="360" w:lineRule="auto"/>
              <w:jc w:val="both"/>
            </w:pPr>
          </w:p>
        </w:tc>
        <w:tc>
          <w:tcPr>
            <w:tcW w:w="1548" w:type="dxa"/>
          </w:tcPr>
          <w:p w14:paraId="09FBE201" w14:textId="77777777" w:rsidR="00D60F9C" w:rsidRPr="00481092" w:rsidRDefault="00D60F9C" w:rsidP="00922470">
            <w:pPr>
              <w:spacing w:line="360" w:lineRule="auto"/>
              <w:jc w:val="both"/>
            </w:pPr>
          </w:p>
        </w:tc>
      </w:tr>
      <w:tr w:rsidR="00D60F9C" w:rsidRPr="00481092" w14:paraId="01168044" w14:textId="77777777" w:rsidTr="00922470">
        <w:tc>
          <w:tcPr>
            <w:tcW w:w="2538" w:type="dxa"/>
          </w:tcPr>
          <w:p w14:paraId="3F9B6893" w14:textId="77777777" w:rsidR="00D60F9C" w:rsidRPr="00481092" w:rsidRDefault="00D60F9C" w:rsidP="00922470">
            <w:r w:rsidRPr="00481092">
              <w:t xml:space="preserve">6. </w:t>
            </w:r>
            <w:r w:rsidR="009E722A" w:rsidRPr="00481092">
              <w:t>Self-defenc</w:t>
            </w:r>
            <w:r w:rsidRPr="00481092">
              <w:t>e</w:t>
            </w:r>
          </w:p>
        </w:tc>
        <w:tc>
          <w:tcPr>
            <w:tcW w:w="2001" w:type="dxa"/>
          </w:tcPr>
          <w:p w14:paraId="48079FCD" w14:textId="77777777" w:rsidR="00D60F9C" w:rsidRPr="00481092" w:rsidRDefault="00D60F9C" w:rsidP="00922470">
            <w:pPr>
              <w:spacing w:line="360" w:lineRule="auto"/>
              <w:jc w:val="both"/>
            </w:pPr>
          </w:p>
        </w:tc>
        <w:tc>
          <w:tcPr>
            <w:tcW w:w="2769" w:type="dxa"/>
          </w:tcPr>
          <w:p w14:paraId="678A517D" w14:textId="77777777" w:rsidR="00D60F9C" w:rsidRPr="00481092" w:rsidRDefault="00D60F9C" w:rsidP="00922470">
            <w:pPr>
              <w:spacing w:line="360" w:lineRule="auto"/>
              <w:jc w:val="both"/>
            </w:pPr>
          </w:p>
        </w:tc>
        <w:tc>
          <w:tcPr>
            <w:tcW w:w="1548" w:type="dxa"/>
          </w:tcPr>
          <w:p w14:paraId="40651655" w14:textId="77777777" w:rsidR="00D60F9C" w:rsidRPr="00481092" w:rsidRDefault="00D60F9C" w:rsidP="00922470">
            <w:pPr>
              <w:spacing w:line="360" w:lineRule="auto"/>
              <w:jc w:val="both"/>
            </w:pPr>
          </w:p>
        </w:tc>
      </w:tr>
      <w:tr w:rsidR="00D60F9C" w:rsidRPr="00481092" w14:paraId="7492B329" w14:textId="77777777" w:rsidTr="00922470">
        <w:tc>
          <w:tcPr>
            <w:tcW w:w="2538" w:type="dxa"/>
          </w:tcPr>
          <w:p w14:paraId="57436BD2" w14:textId="77777777" w:rsidR="00D60F9C" w:rsidRPr="00481092" w:rsidRDefault="00D60F9C" w:rsidP="00922470">
            <w:r w:rsidRPr="00481092">
              <w:t>7. Position Transition</w:t>
            </w:r>
          </w:p>
        </w:tc>
        <w:tc>
          <w:tcPr>
            <w:tcW w:w="2001" w:type="dxa"/>
          </w:tcPr>
          <w:p w14:paraId="508C3D31" w14:textId="77777777" w:rsidR="00D60F9C" w:rsidRPr="00481092" w:rsidRDefault="00D60F9C" w:rsidP="00922470">
            <w:pPr>
              <w:spacing w:line="360" w:lineRule="auto"/>
              <w:jc w:val="both"/>
            </w:pPr>
          </w:p>
        </w:tc>
        <w:tc>
          <w:tcPr>
            <w:tcW w:w="2769" w:type="dxa"/>
          </w:tcPr>
          <w:p w14:paraId="2F14674E" w14:textId="77777777" w:rsidR="00D60F9C" w:rsidRPr="00481092" w:rsidRDefault="00D60F9C" w:rsidP="00922470">
            <w:pPr>
              <w:spacing w:line="360" w:lineRule="auto"/>
              <w:jc w:val="both"/>
            </w:pPr>
          </w:p>
        </w:tc>
        <w:tc>
          <w:tcPr>
            <w:tcW w:w="1548" w:type="dxa"/>
          </w:tcPr>
          <w:p w14:paraId="3CCBE165" w14:textId="77777777" w:rsidR="00D60F9C" w:rsidRPr="00481092" w:rsidRDefault="00D60F9C" w:rsidP="00922470">
            <w:pPr>
              <w:spacing w:line="360" w:lineRule="auto"/>
              <w:jc w:val="both"/>
            </w:pPr>
          </w:p>
        </w:tc>
      </w:tr>
      <w:tr w:rsidR="00D60F9C" w:rsidRPr="00481092" w14:paraId="2539B125" w14:textId="77777777" w:rsidTr="00922470">
        <w:tc>
          <w:tcPr>
            <w:tcW w:w="2538" w:type="dxa"/>
          </w:tcPr>
          <w:p w14:paraId="3AF01312" w14:textId="77777777" w:rsidR="00D60F9C" w:rsidRPr="00481092" w:rsidRDefault="00D60F9C" w:rsidP="00922470">
            <w:r w:rsidRPr="00481092">
              <w:t>8. Job Motivation</w:t>
            </w:r>
          </w:p>
        </w:tc>
        <w:tc>
          <w:tcPr>
            <w:tcW w:w="2001" w:type="dxa"/>
          </w:tcPr>
          <w:p w14:paraId="27187807" w14:textId="77777777" w:rsidR="00D60F9C" w:rsidRPr="00481092" w:rsidRDefault="00D60F9C" w:rsidP="00922470">
            <w:pPr>
              <w:spacing w:line="360" w:lineRule="auto"/>
              <w:jc w:val="both"/>
            </w:pPr>
          </w:p>
        </w:tc>
        <w:tc>
          <w:tcPr>
            <w:tcW w:w="2769" w:type="dxa"/>
          </w:tcPr>
          <w:p w14:paraId="70C159E4" w14:textId="77777777" w:rsidR="00D60F9C" w:rsidRPr="00481092" w:rsidRDefault="00D60F9C" w:rsidP="00922470">
            <w:pPr>
              <w:spacing w:line="360" w:lineRule="auto"/>
              <w:jc w:val="both"/>
            </w:pPr>
          </w:p>
        </w:tc>
        <w:tc>
          <w:tcPr>
            <w:tcW w:w="1548" w:type="dxa"/>
          </w:tcPr>
          <w:p w14:paraId="44A26641" w14:textId="77777777" w:rsidR="00D60F9C" w:rsidRPr="00481092" w:rsidRDefault="00D60F9C" w:rsidP="00922470">
            <w:pPr>
              <w:spacing w:line="360" w:lineRule="auto"/>
              <w:jc w:val="both"/>
            </w:pPr>
          </w:p>
        </w:tc>
      </w:tr>
    </w:tbl>
    <w:p w14:paraId="314D90A4" w14:textId="77777777" w:rsidR="00D60F9C" w:rsidRPr="00481092" w:rsidRDefault="00D60F9C" w:rsidP="00D60F9C">
      <w:pPr>
        <w:spacing w:after="240" w:line="360" w:lineRule="auto"/>
        <w:jc w:val="both"/>
        <w:rPr>
          <w:rFonts w:cstheme="minorBidi"/>
        </w:rPr>
      </w:pPr>
    </w:p>
    <w:p w14:paraId="07B29FE6" w14:textId="77777777" w:rsidR="009E722A" w:rsidRPr="00481092" w:rsidRDefault="00D60F9C" w:rsidP="009E722A">
      <w:pPr>
        <w:spacing w:after="240" w:line="360" w:lineRule="auto"/>
        <w:ind w:firstLine="238"/>
        <w:jc w:val="both"/>
        <w:rPr>
          <w:rFonts w:cstheme="minorBidi"/>
          <w:sz w:val="24"/>
          <w:szCs w:val="24"/>
        </w:rPr>
      </w:pPr>
      <w:r w:rsidRPr="00481092">
        <w:rPr>
          <w:rFonts w:cstheme="minorBidi"/>
          <w:sz w:val="24"/>
          <w:szCs w:val="24"/>
        </w:rPr>
        <w:t>The Risk Assessment Table with elicited course titles as shown in Table 2 is then distributed to each expert.  The experts are requested to fill in the table.  The exemplified results are given in Table 3 to Table 5 below.</w:t>
      </w:r>
    </w:p>
    <w:p w14:paraId="6AACF67F" w14:textId="77777777" w:rsidR="009E722A" w:rsidRPr="00481092" w:rsidRDefault="009E722A" w:rsidP="009E722A">
      <w:pPr>
        <w:spacing w:after="240" w:line="360" w:lineRule="auto"/>
        <w:jc w:val="center"/>
        <w:rPr>
          <w:rFonts w:cstheme="minorBidi"/>
          <w:sz w:val="24"/>
          <w:szCs w:val="24"/>
          <w:u w:val="single"/>
        </w:rPr>
      </w:pPr>
      <w:r w:rsidRPr="00481092">
        <w:rPr>
          <w:rFonts w:cstheme="minorBidi"/>
          <w:sz w:val="24"/>
          <w:szCs w:val="24"/>
          <w:u w:val="single"/>
        </w:rPr>
        <w:t>Table 3: Risk Assessment Table from Expert 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2001"/>
        <w:gridCol w:w="2769"/>
        <w:gridCol w:w="1548"/>
      </w:tblGrid>
      <w:tr w:rsidR="009E722A" w:rsidRPr="00481092" w14:paraId="0C3337B5" w14:textId="77777777" w:rsidTr="00922470">
        <w:tc>
          <w:tcPr>
            <w:tcW w:w="2538" w:type="dxa"/>
            <w:vAlign w:val="center"/>
          </w:tcPr>
          <w:p w14:paraId="08794BF8" w14:textId="77777777" w:rsidR="009E722A" w:rsidRPr="00481092" w:rsidRDefault="009E722A" w:rsidP="00922470">
            <w:pPr>
              <w:jc w:val="center"/>
              <w:rPr>
                <w:rFonts w:cstheme="minorBidi"/>
                <w:b/>
                <w:bCs/>
              </w:rPr>
            </w:pPr>
            <w:r w:rsidRPr="00481092">
              <w:rPr>
                <w:rFonts w:cstheme="minorBidi"/>
                <w:b/>
                <w:bCs/>
              </w:rPr>
              <w:t>Course</w:t>
            </w:r>
          </w:p>
        </w:tc>
        <w:tc>
          <w:tcPr>
            <w:tcW w:w="2001" w:type="dxa"/>
            <w:vAlign w:val="center"/>
          </w:tcPr>
          <w:p w14:paraId="306416CD" w14:textId="77777777" w:rsidR="009E722A" w:rsidRPr="00481092" w:rsidRDefault="009E722A" w:rsidP="00922470">
            <w:pPr>
              <w:jc w:val="center"/>
              <w:rPr>
                <w:rFonts w:cstheme="minorBidi"/>
                <w:b/>
                <w:bCs/>
              </w:rPr>
            </w:pPr>
            <w:r w:rsidRPr="00481092">
              <w:rPr>
                <w:rFonts w:cstheme="minorBidi"/>
                <w:b/>
                <w:bCs/>
              </w:rPr>
              <w:t>Level of Use Frequency</w:t>
            </w:r>
          </w:p>
          <w:p w14:paraId="0ACB88AC" w14:textId="77777777" w:rsidR="009E722A" w:rsidRPr="00481092" w:rsidRDefault="009E722A" w:rsidP="00922470">
            <w:pPr>
              <w:jc w:val="center"/>
              <w:rPr>
                <w:rFonts w:cstheme="minorBidi"/>
                <w:b/>
                <w:bCs/>
              </w:rPr>
            </w:pPr>
            <w:r w:rsidRPr="00481092">
              <w:rPr>
                <w:rFonts w:cstheme="minorBidi"/>
                <w:b/>
                <w:bCs/>
              </w:rPr>
              <w:t>(F)</w:t>
            </w:r>
          </w:p>
          <w:p w14:paraId="3D46EBED" w14:textId="77777777" w:rsidR="009E722A" w:rsidRPr="00481092" w:rsidRDefault="009E722A" w:rsidP="00922470">
            <w:pPr>
              <w:jc w:val="center"/>
              <w:rPr>
                <w:rFonts w:cstheme="minorBidi"/>
                <w:b/>
                <w:bCs/>
              </w:rPr>
            </w:pPr>
            <w:r w:rsidRPr="00481092">
              <w:rPr>
                <w:rFonts w:cstheme="minorBidi"/>
                <w:b/>
                <w:bCs/>
              </w:rPr>
              <w:t>(1-10: 1 for never and 10 for always)</w:t>
            </w:r>
          </w:p>
        </w:tc>
        <w:tc>
          <w:tcPr>
            <w:tcW w:w="2769" w:type="dxa"/>
            <w:vAlign w:val="center"/>
          </w:tcPr>
          <w:p w14:paraId="64D5BAD6" w14:textId="77777777" w:rsidR="009E722A" w:rsidRPr="00481092" w:rsidRDefault="009E722A" w:rsidP="00922470">
            <w:pPr>
              <w:jc w:val="center"/>
              <w:rPr>
                <w:rFonts w:cstheme="minorBidi"/>
                <w:b/>
                <w:bCs/>
              </w:rPr>
            </w:pPr>
            <w:r w:rsidRPr="00481092">
              <w:rPr>
                <w:rFonts w:cstheme="minorBidi"/>
                <w:b/>
                <w:bCs/>
              </w:rPr>
              <w:t>Level of Damage</w:t>
            </w:r>
          </w:p>
          <w:p w14:paraId="766D987A" w14:textId="77777777" w:rsidR="009E722A" w:rsidRPr="00481092" w:rsidRDefault="009E722A" w:rsidP="00922470">
            <w:pPr>
              <w:jc w:val="center"/>
              <w:rPr>
                <w:rFonts w:cstheme="minorBidi"/>
                <w:b/>
                <w:bCs/>
              </w:rPr>
            </w:pPr>
            <w:r w:rsidRPr="00481092">
              <w:rPr>
                <w:rFonts w:cstheme="minorBidi"/>
                <w:b/>
                <w:bCs/>
              </w:rPr>
              <w:t>(if not offered)</w:t>
            </w:r>
          </w:p>
          <w:p w14:paraId="657F805F" w14:textId="77777777" w:rsidR="009E722A" w:rsidRPr="00481092" w:rsidRDefault="009E722A" w:rsidP="00922470">
            <w:pPr>
              <w:jc w:val="center"/>
              <w:rPr>
                <w:rFonts w:cstheme="minorBidi"/>
                <w:b/>
                <w:bCs/>
              </w:rPr>
            </w:pPr>
            <w:r w:rsidRPr="00481092">
              <w:rPr>
                <w:rFonts w:cstheme="minorBidi"/>
                <w:b/>
                <w:bCs/>
              </w:rPr>
              <w:t>(D)</w:t>
            </w:r>
          </w:p>
          <w:p w14:paraId="676CA6AF" w14:textId="77777777" w:rsidR="009E722A" w:rsidRPr="00481092" w:rsidRDefault="009E722A" w:rsidP="00922470">
            <w:pPr>
              <w:jc w:val="center"/>
              <w:rPr>
                <w:rFonts w:cstheme="minorBidi"/>
                <w:b/>
                <w:bCs/>
              </w:rPr>
            </w:pPr>
            <w:r w:rsidRPr="00481092">
              <w:rPr>
                <w:rFonts w:cstheme="minorBidi"/>
                <w:b/>
                <w:bCs/>
              </w:rPr>
              <w:t>(1-10: 1 for minimum and 10 for maximum)</w:t>
            </w:r>
          </w:p>
        </w:tc>
        <w:tc>
          <w:tcPr>
            <w:tcW w:w="1548" w:type="dxa"/>
            <w:vAlign w:val="center"/>
          </w:tcPr>
          <w:p w14:paraId="4E43702C" w14:textId="77777777" w:rsidR="009E722A" w:rsidRPr="00481092" w:rsidRDefault="009E722A" w:rsidP="00922470">
            <w:pPr>
              <w:jc w:val="center"/>
              <w:rPr>
                <w:rFonts w:cstheme="minorBidi"/>
                <w:b/>
                <w:bCs/>
              </w:rPr>
            </w:pPr>
            <w:r w:rsidRPr="00481092">
              <w:rPr>
                <w:rFonts w:cstheme="minorBidi"/>
                <w:b/>
                <w:bCs/>
              </w:rPr>
              <w:t>Risk = F x D</w:t>
            </w:r>
          </w:p>
        </w:tc>
      </w:tr>
      <w:tr w:rsidR="009E722A" w:rsidRPr="0028728A" w14:paraId="5A978A06" w14:textId="77777777" w:rsidTr="00922470">
        <w:tc>
          <w:tcPr>
            <w:tcW w:w="2538" w:type="dxa"/>
          </w:tcPr>
          <w:p w14:paraId="23ECC790" w14:textId="77777777" w:rsidR="009E722A" w:rsidRPr="00481092" w:rsidRDefault="009E722A" w:rsidP="00922470">
            <w:r w:rsidRPr="00481092">
              <w:t xml:space="preserve">1. First-aid </w:t>
            </w:r>
          </w:p>
        </w:tc>
        <w:tc>
          <w:tcPr>
            <w:tcW w:w="2001" w:type="dxa"/>
          </w:tcPr>
          <w:p w14:paraId="4DB0AA9D" w14:textId="77777777" w:rsidR="009E722A" w:rsidRPr="00481092" w:rsidRDefault="009E722A" w:rsidP="00922470">
            <w:pPr>
              <w:spacing w:line="360" w:lineRule="auto"/>
              <w:jc w:val="center"/>
            </w:pPr>
            <w:r w:rsidRPr="00481092">
              <w:t>2</w:t>
            </w:r>
          </w:p>
        </w:tc>
        <w:tc>
          <w:tcPr>
            <w:tcW w:w="2769" w:type="dxa"/>
          </w:tcPr>
          <w:p w14:paraId="0D8E37EF" w14:textId="77777777" w:rsidR="009E722A" w:rsidRPr="00481092" w:rsidRDefault="009E722A" w:rsidP="00922470">
            <w:pPr>
              <w:spacing w:line="360" w:lineRule="auto"/>
              <w:jc w:val="center"/>
            </w:pPr>
            <w:r w:rsidRPr="00481092">
              <w:t>10</w:t>
            </w:r>
          </w:p>
        </w:tc>
        <w:tc>
          <w:tcPr>
            <w:tcW w:w="1548" w:type="dxa"/>
          </w:tcPr>
          <w:p w14:paraId="240478B5" w14:textId="77777777" w:rsidR="009E722A" w:rsidRPr="00481092" w:rsidRDefault="009E722A" w:rsidP="00922470">
            <w:pPr>
              <w:spacing w:line="360" w:lineRule="auto"/>
              <w:jc w:val="center"/>
            </w:pPr>
            <w:r w:rsidRPr="00481092">
              <w:t>20</w:t>
            </w:r>
          </w:p>
        </w:tc>
      </w:tr>
      <w:tr w:rsidR="009E722A" w:rsidRPr="0028728A" w14:paraId="0B037179" w14:textId="77777777" w:rsidTr="00922470">
        <w:tc>
          <w:tcPr>
            <w:tcW w:w="2538" w:type="dxa"/>
          </w:tcPr>
          <w:p w14:paraId="0296F2F5" w14:textId="77777777" w:rsidR="009E722A" w:rsidRPr="00481092" w:rsidRDefault="009E722A" w:rsidP="00922470">
            <w:r w:rsidRPr="00481092">
              <w:t xml:space="preserve">2. Service </w:t>
            </w:r>
          </w:p>
        </w:tc>
        <w:tc>
          <w:tcPr>
            <w:tcW w:w="2001" w:type="dxa"/>
          </w:tcPr>
          <w:p w14:paraId="73F34E42" w14:textId="77777777" w:rsidR="009E722A" w:rsidRPr="00481092" w:rsidRDefault="009E722A" w:rsidP="00922470">
            <w:pPr>
              <w:spacing w:line="360" w:lineRule="auto"/>
              <w:jc w:val="center"/>
            </w:pPr>
            <w:r w:rsidRPr="00481092">
              <w:t>10</w:t>
            </w:r>
          </w:p>
        </w:tc>
        <w:tc>
          <w:tcPr>
            <w:tcW w:w="2769" w:type="dxa"/>
          </w:tcPr>
          <w:p w14:paraId="580E2F17" w14:textId="77777777" w:rsidR="009E722A" w:rsidRPr="00481092" w:rsidRDefault="009E722A" w:rsidP="00922470">
            <w:pPr>
              <w:spacing w:line="360" w:lineRule="auto"/>
              <w:jc w:val="center"/>
            </w:pPr>
            <w:r w:rsidRPr="00481092">
              <w:t>5</w:t>
            </w:r>
          </w:p>
        </w:tc>
        <w:tc>
          <w:tcPr>
            <w:tcW w:w="1548" w:type="dxa"/>
          </w:tcPr>
          <w:p w14:paraId="33317287" w14:textId="77777777" w:rsidR="009E722A" w:rsidRPr="00481092" w:rsidRDefault="009E722A" w:rsidP="00922470">
            <w:pPr>
              <w:spacing w:line="360" w:lineRule="auto"/>
              <w:jc w:val="center"/>
            </w:pPr>
            <w:r w:rsidRPr="00481092">
              <w:t>50</w:t>
            </w:r>
          </w:p>
        </w:tc>
      </w:tr>
      <w:tr w:rsidR="009E722A" w:rsidRPr="0028728A" w14:paraId="20E19BFB" w14:textId="77777777" w:rsidTr="00922470">
        <w:tc>
          <w:tcPr>
            <w:tcW w:w="2538" w:type="dxa"/>
          </w:tcPr>
          <w:p w14:paraId="1E24ECED" w14:textId="77777777" w:rsidR="009E722A" w:rsidRPr="00481092" w:rsidRDefault="009E722A" w:rsidP="00922470">
            <w:r w:rsidRPr="00481092">
              <w:t>3. Public Announcement</w:t>
            </w:r>
          </w:p>
        </w:tc>
        <w:tc>
          <w:tcPr>
            <w:tcW w:w="2001" w:type="dxa"/>
          </w:tcPr>
          <w:p w14:paraId="09A1FBE5" w14:textId="77777777" w:rsidR="009E722A" w:rsidRPr="00481092" w:rsidRDefault="009E722A" w:rsidP="00922470">
            <w:pPr>
              <w:spacing w:line="360" w:lineRule="auto"/>
              <w:jc w:val="center"/>
            </w:pPr>
            <w:r w:rsidRPr="00481092">
              <w:t>2</w:t>
            </w:r>
          </w:p>
        </w:tc>
        <w:tc>
          <w:tcPr>
            <w:tcW w:w="2769" w:type="dxa"/>
          </w:tcPr>
          <w:p w14:paraId="264931B9" w14:textId="77777777" w:rsidR="009E722A" w:rsidRPr="00481092" w:rsidRDefault="009E722A" w:rsidP="00922470">
            <w:pPr>
              <w:spacing w:line="360" w:lineRule="auto"/>
              <w:jc w:val="center"/>
            </w:pPr>
            <w:r w:rsidRPr="00481092">
              <w:t>4</w:t>
            </w:r>
          </w:p>
        </w:tc>
        <w:tc>
          <w:tcPr>
            <w:tcW w:w="1548" w:type="dxa"/>
          </w:tcPr>
          <w:p w14:paraId="61053C27" w14:textId="77777777" w:rsidR="009E722A" w:rsidRPr="00481092" w:rsidRDefault="009E722A" w:rsidP="00922470">
            <w:pPr>
              <w:spacing w:line="360" w:lineRule="auto"/>
              <w:jc w:val="center"/>
            </w:pPr>
            <w:r w:rsidRPr="00481092">
              <w:t>8</w:t>
            </w:r>
          </w:p>
        </w:tc>
      </w:tr>
      <w:tr w:rsidR="009E722A" w:rsidRPr="0028728A" w14:paraId="2DCB9F6F" w14:textId="77777777" w:rsidTr="00922470">
        <w:tc>
          <w:tcPr>
            <w:tcW w:w="2538" w:type="dxa"/>
          </w:tcPr>
          <w:p w14:paraId="0A29B0AC" w14:textId="77777777" w:rsidR="009E722A" w:rsidRPr="00481092" w:rsidRDefault="009E722A" w:rsidP="00922470">
            <w:r w:rsidRPr="00481092">
              <w:t>4. Crew Resource Management</w:t>
            </w:r>
          </w:p>
        </w:tc>
        <w:tc>
          <w:tcPr>
            <w:tcW w:w="2001" w:type="dxa"/>
          </w:tcPr>
          <w:p w14:paraId="7C6B6AB5" w14:textId="77777777" w:rsidR="009E722A" w:rsidRPr="00481092" w:rsidRDefault="009E722A" w:rsidP="00922470">
            <w:pPr>
              <w:spacing w:line="360" w:lineRule="auto"/>
              <w:jc w:val="center"/>
            </w:pPr>
            <w:r w:rsidRPr="00481092">
              <w:t>4</w:t>
            </w:r>
          </w:p>
        </w:tc>
        <w:tc>
          <w:tcPr>
            <w:tcW w:w="2769" w:type="dxa"/>
          </w:tcPr>
          <w:p w14:paraId="3FE992BF" w14:textId="77777777" w:rsidR="009E722A" w:rsidRPr="00481092" w:rsidRDefault="009E722A" w:rsidP="00922470">
            <w:pPr>
              <w:spacing w:line="360" w:lineRule="auto"/>
              <w:jc w:val="center"/>
            </w:pPr>
            <w:r w:rsidRPr="00481092">
              <w:t>4</w:t>
            </w:r>
          </w:p>
        </w:tc>
        <w:tc>
          <w:tcPr>
            <w:tcW w:w="1548" w:type="dxa"/>
          </w:tcPr>
          <w:p w14:paraId="7EAF7FED" w14:textId="77777777" w:rsidR="009E722A" w:rsidRPr="00481092" w:rsidRDefault="009E722A" w:rsidP="00922470">
            <w:pPr>
              <w:spacing w:line="360" w:lineRule="auto"/>
              <w:jc w:val="center"/>
            </w:pPr>
            <w:r w:rsidRPr="00481092">
              <w:t>16</w:t>
            </w:r>
          </w:p>
        </w:tc>
      </w:tr>
      <w:tr w:rsidR="009E722A" w:rsidRPr="0028728A" w14:paraId="4CF574A2" w14:textId="77777777" w:rsidTr="00922470">
        <w:tc>
          <w:tcPr>
            <w:tcW w:w="2538" w:type="dxa"/>
          </w:tcPr>
          <w:p w14:paraId="77B0345F" w14:textId="77777777" w:rsidR="009E722A" w:rsidRPr="00481092" w:rsidRDefault="009E722A" w:rsidP="00922470">
            <w:r w:rsidRPr="00481092">
              <w:t>5. Handling of Emergency Situation</w:t>
            </w:r>
          </w:p>
        </w:tc>
        <w:tc>
          <w:tcPr>
            <w:tcW w:w="2001" w:type="dxa"/>
          </w:tcPr>
          <w:p w14:paraId="3DD6128E" w14:textId="77777777" w:rsidR="009E722A" w:rsidRPr="00481092" w:rsidRDefault="009E722A" w:rsidP="00922470">
            <w:pPr>
              <w:spacing w:line="360" w:lineRule="auto"/>
              <w:jc w:val="center"/>
            </w:pPr>
            <w:r w:rsidRPr="00481092">
              <w:t>2</w:t>
            </w:r>
          </w:p>
        </w:tc>
        <w:tc>
          <w:tcPr>
            <w:tcW w:w="2769" w:type="dxa"/>
          </w:tcPr>
          <w:p w14:paraId="589296BE" w14:textId="77777777" w:rsidR="009E722A" w:rsidRPr="00481092" w:rsidRDefault="009E722A" w:rsidP="00922470">
            <w:pPr>
              <w:spacing w:line="360" w:lineRule="auto"/>
              <w:jc w:val="center"/>
            </w:pPr>
            <w:r w:rsidRPr="00481092">
              <w:t>10</w:t>
            </w:r>
          </w:p>
        </w:tc>
        <w:tc>
          <w:tcPr>
            <w:tcW w:w="1548" w:type="dxa"/>
          </w:tcPr>
          <w:p w14:paraId="0AADE9F8" w14:textId="77777777" w:rsidR="009E722A" w:rsidRPr="00481092" w:rsidRDefault="009E722A" w:rsidP="00922470">
            <w:pPr>
              <w:spacing w:line="360" w:lineRule="auto"/>
              <w:jc w:val="center"/>
            </w:pPr>
            <w:r w:rsidRPr="00481092">
              <w:t>20</w:t>
            </w:r>
          </w:p>
        </w:tc>
      </w:tr>
      <w:tr w:rsidR="009E722A" w:rsidRPr="0028728A" w14:paraId="0DBEDB77" w14:textId="77777777" w:rsidTr="00922470">
        <w:tc>
          <w:tcPr>
            <w:tcW w:w="2538" w:type="dxa"/>
          </w:tcPr>
          <w:p w14:paraId="7F8844C3" w14:textId="77777777" w:rsidR="009E722A" w:rsidRPr="00481092" w:rsidRDefault="009E722A" w:rsidP="00922470">
            <w:r w:rsidRPr="00481092">
              <w:t xml:space="preserve">6. </w:t>
            </w:r>
            <w:r w:rsidR="00224189" w:rsidRPr="00481092">
              <w:t>Self-defenc</w:t>
            </w:r>
            <w:r w:rsidRPr="00481092">
              <w:t>e</w:t>
            </w:r>
          </w:p>
        </w:tc>
        <w:tc>
          <w:tcPr>
            <w:tcW w:w="2001" w:type="dxa"/>
          </w:tcPr>
          <w:p w14:paraId="29C2EBD8" w14:textId="77777777" w:rsidR="009E722A" w:rsidRPr="00481092" w:rsidRDefault="009E722A" w:rsidP="00922470">
            <w:pPr>
              <w:spacing w:line="360" w:lineRule="auto"/>
              <w:jc w:val="center"/>
            </w:pPr>
            <w:r w:rsidRPr="00481092">
              <w:t>1</w:t>
            </w:r>
          </w:p>
        </w:tc>
        <w:tc>
          <w:tcPr>
            <w:tcW w:w="2769" w:type="dxa"/>
          </w:tcPr>
          <w:p w14:paraId="35DE92D0" w14:textId="77777777" w:rsidR="009E722A" w:rsidRPr="00481092" w:rsidRDefault="009E722A" w:rsidP="00922470">
            <w:pPr>
              <w:spacing w:line="360" w:lineRule="auto"/>
              <w:jc w:val="center"/>
            </w:pPr>
            <w:r w:rsidRPr="00481092">
              <w:t>10</w:t>
            </w:r>
          </w:p>
        </w:tc>
        <w:tc>
          <w:tcPr>
            <w:tcW w:w="1548" w:type="dxa"/>
          </w:tcPr>
          <w:p w14:paraId="36B30B22" w14:textId="77777777" w:rsidR="009E722A" w:rsidRPr="00481092" w:rsidRDefault="009E722A" w:rsidP="00922470">
            <w:pPr>
              <w:spacing w:line="360" w:lineRule="auto"/>
              <w:jc w:val="center"/>
            </w:pPr>
            <w:r w:rsidRPr="00481092">
              <w:t>10</w:t>
            </w:r>
          </w:p>
        </w:tc>
      </w:tr>
      <w:tr w:rsidR="009E722A" w:rsidRPr="0028728A" w14:paraId="1AFDDA65" w14:textId="77777777" w:rsidTr="00922470">
        <w:tc>
          <w:tcPr>
            <w:tcW w:w="2538" w:type="dxa"/>
          </w:tcPr>
          <w:p w14:paraId="6DF61BFA" w14:textId="77777777" w:rsidR="009E722A" w:rsidRPr="00481092" w:rsidRDefault="009E722A" w:rsidP="00922470">
            <w:r w:rsidRPr="00481092">
              <w:t>7. Position Transition</w:t>
            </w:r>
          </w:p>
        </w:tc>
        <w:tc>
          <w:tcPr>
            <w:tcW w:w="2001" w:type="dxa"/>
          </w:tcPr>
          <w:p w14:paraId="159C250F" w14:textId="77777777" w:rsidR="009E722A" w:rsidRPr="00481092" w:rsidRDefault="009E722A" w:rsidP="00922470">
            <w:pPr>
              <w:spacing w:line="360" w:lineRule="auto"/>
              <w:jc w:val="center"/>
            </w:pPr>
            <w:r w:rsidRPr="00481092">
              <w:t>3</w:t>
            </w:r>
          </w:p>
        </w:tc>
        <w:tc>
          <w:tcPr>
            <w:tcW w:w="2769" w:type="dxa"/>
          </w:tcPr>
          <w:p w14:paraId="22465ED5" w14:textId="77777777" w:rsidR="009E722A" w:rsidRPr="00481092" w:rsidRDefault="009E722A" w:rsidP="00922470">
            <w:pPr>
              <w:spacing w:line="360" w:lineRule="auto"/>
              <w:jc w:val="center"/>
            </w:pPr>
            <w:r w:rsidRPr="00481092">
              <w:t>6</w:t>
            </w:r>
          </w:p>
        </w:tc>
        <w:tc>
          <w:tcPr>
            <w:tcW w:w="1548" w:type="dxa"/>
          </w:tcPr>
          <w:p w14:paraId="00B0D591" w14:textId="77777777" w:rsidR="009E722A" w:rsidRPr="00481092" w:rsidRDefault="009E722A" w:rsidP="00922470">
            <w:pPr>
              <w:spacing w:line="360" w:lineRule="auto"/>
              <w:jc w:val="center"/>
            </w:pPr>
            <w:r w:rsidRPr="00481092">
              <w:t>18</w:t>
            </w:r>
          </w:p>
        </w:tc>
      </w:tr>
      <w:tr w:rsidR="009E722A" w:rsidRPr="0028728A" w14:paraId="18233B45" w14:textId="77777777" w:rsidTr="00922470">
        <w:tc>
          <w:tcPr>
            <w:tcW w:w="2538" w:type="dxa"/>
          </w:tcPr>
          <w:p w14:paraId="17B00972" w14:textId="77777777" w:rsidR="009E722A" w:rsidRPr="00481092" w:rsidRDefault="009E722A" w:rsidP="00922470">
            <w:r w:rsidRPr="00481092">
              <w:t>8. Job Motivation</w:t>
            </w:r>
          </w:p>
        </w:tc>
        <w:tc>
          <w:tcPr>
            <w:tcW w:w="2001" w:type="dxa"/>
          </w:tcPr>
          <w:p w14:paraId="57671498" w14:textId="77777777" w:rsidR="009E722A" w:rsidRPr="00481092" w:rsidRDefault="009E722A" w:rsidP="00922470">
            <w:pPr>
              <w:spacing w:line="360" w:lineRule="auto"/>
              <w:jc w:val="center"/>
            </w:pPr>
            <w:r w:rsidRPr="00481092">
              <w:t>8</w:t>
            </w:r>
          </w:p>
        </w:tc>
        <w:tc>
          <w:tcPr>
            <w:tcW w:w="2769" w:type="dxa"/>
          </w:tcPr>
          <w:p w14:paraId="288DF9ED" w14:textId="77777777" w:rsidR="009E722A" w:rsidRPr="00481092" w:rsidRDefault="009E722A" w:rsidP="00922470">
            <w:pPr>
              <w:spacing w:line="360" w:lineRule="auto"/>
              <w:jc w:val="center"/>
            </w:pPr>
            <w:r w:rsidRPr="00481092">
              <w:t>2</w:t>
            </w:r>
          </w:p>
        </w:tc>
        <w:tc>
          <w:tcPr>
            <w:tcW w:w="1548" w:type="dxa"/>
          </w:tcPr>
          <w:p w14:paraId="69B9CE10" w14:textId="77777777" w:rsidR="009E722A" w:rsidRPr="00481092" w:rsidRDefault="009E722A" w:rsidP="00922470">
            <w:pPr>
              <w:spacing w:line="360" w:lineRule="auto"/>
              <w:jc w:val="center"/>
            </w:pPr>
            <w:r w:rsidRPr="00481092">
              <w:t>16</w:t>
            </w:r>
          </w:p>
        </w:tc>
      </w:tr>
    </w:tbl>
    <w:p w14:paraId="1AA5786C" w14:textId="77777777" w:rsidR="009E722A" w:rsidRPr="00481092" w:rsidRDefault="009E722A" w:rsidP="009E722A">
      <w:pPr>
        <w:spacing w:after="240" w:line="360" w:lineRule="auto"/>
        <w:rPr>
          <w:rFonts w:cstheme="minorBidi"/>
          <w:sz w:val="24"/>
          <w:szCs w:val="24"/>
        </w:rPr>
      </w:pPr>
    </w:p>
    <w:p w14:paraId="59097D1B" w14:textId="77777777" w:rsidR="009E722A" w:rsidRPr="00481092" w:rsidRDefault="009E722A" w:rsidP="009E722A">
      <w:pPr>
        <w:spacing w:after="240" w:line="360" w:lineRule="auto"/>
        <w:jc w:val="center"/>
        <w:rPr>
          <w:rFonts w:cstheme="minorBidi"/>
          <w:sz w:val="24"/>
          <w:szCs w:val="24"/>
          <w:u w:val="single"/>
        </w:rPr>
      </w:pPr>
      <w:r w:rsidRPr="00481092">
        <w:rPr>
          <w:rFonts w:cstheme="minorBidi"/>
          <w:sz w:val="24"/>
          <w:szCs w:val="24"/>
          <w:u w:val="single"/>
        </w:rPr>
        <w:t>Table 4: Risk Assessment Table from Expert B.</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2001"/>
        <w:gridCol w:w="2769"/>
        <w:gridCol w:w="1548"/>
      </w:tblGrid>
      <w:tr w:rsidR="009E722A" w14:paraId="40C8D1E2" w14:textId="77777777" w:rsidTr="009E722A">
        <w:tc>
          <w:tcPr>
            <w:tcW w:w="2538" w:type="dxa"/>
            <w:vAlign w:val="center"/>
          </w:tcPr>
          <w:p w14:paraId="5C1165A6" w14:textId="77777777" w:rsidR="009E722A" w:rsidRPr="00481092" w:rsidRDefault="009E722A" w:rsidP="00922470">
            <w:pPr>
              <w:jc w:val="center"/>
              <w:rPr>
                <w:rFonts w:cstheme="minorBidi"/>
                <w:b/>
                <w:bCs/>
              </w:rPr>
            </w:pPr>
            <w:r w:rsidRPr="00481092">
              <w:rPr>
                <w:rFonts w:cstheme="minorBidi"/>
                <w:b/>
                <w:bCs/>
              </w:rPr>
              <w:t>Course</w:t>
            </w:r>
          </w:p>
        </w:tc>
        <w:tc>
          <w:tcPr>
            <w:tcW w:w="2001" w:type="dxa"/>
            <w:vAlign w:val="center"/>
          </w:tcPr>
          <w:p w14:paraId="22758047" w14:textId="77777777" w:rsidR="009E722A" w:rsidRPr="00481092" w:rsidRDefault="009E722A" w:rsidP="00922470">
            <w:pPr>
              <w:jc w:val="center"/>
              <w:rPr>
                <w:rFonts w:cstheme="minorBidi"/>
                <w:b/>
                <w:bCs/>
              </w:rPr>
            </w:pPr>
            <w:r w:rsidRPr="00481092">
              <w:rPr>
                <w:rFonts w:cstheme="minorBidi"/>
                <w:b/>
                <w:bCs/>
              </w:rPr>
              <w:t>Level of Use Frequency</w:t>
            </w:r>
          </w:p>
          <w:p w14:paraId="10C6D7A6" w14:textId="77777777" w:rsidR="009E722A" w:rsidRPr="00481092" w:rsidRDefault="009E722A" w:rsidP="00922470">
            <w:pPr>
              <w:jc w:val="center"/>
              <w:rPr>
                <w:rFonts w:cstheme="minorBidi"/>
                <w:b/>
                <w:bCs/>
              </w:rPr>
            </w:pPr>
            <w:r w:rsidRPr="00481092">
              <w:rPr>
                <w:rFonts w:cstheme="minorBidi"/>
                <w:b/>
                <w:bCs/>
              </w:rPr>
              <w:t>(F)</w:t>
            </w:r>
          </w:p>
          <w:p w14:paraId="374BA318" w14:textId="77777777" w:rsidR="009E722A" w:rsidRPr="00481092" w:rsidRDefault="009E722A" w:rsidP="00922470">
            <w:pPr>
              <w:jc w:val="center"/>
              <w:rPr>
                <w:rFonts w:cstheme="minorBidi"/>
                <w:b/>
                <w:bCs/>
              </w:rPr>
            </w:pPr>
            <w:r w:rsidRPr="00481092">
              <w:rPr>
                <w:rFonts w:cstheme="minorBidi"/>
                <w:b/>
                <w:bCs/>
              </w:rPr>
              <w:t>(1-10: 1 for never and 10 for always)</w:t>
            </w:r>
          </w:p>
        </w:tc>
        <w:tc>
          <w:tcPr>
            <w:tcW w:w="2769" w:type="dxa"/>
            <w:vAlign w:val="center"/>
          </w:tcPr>
          <w:p w14:paraId="6BBC9480" w14:textId="77777777" w:rsidR="009E722A" w:rsidRPr="00481092" w:rsidRDefault="009E722A" w:rsidP="00922470">
            <w:pPr>
              <w:jc w:val="center"/>
              <w:rPr>
                <w:rFonts w:cstheme="minorBidi"/>
                <w:b/>
                <w:bCs/>
              </w:rPr>
            </w:pPr>
            <w:r w:rsidRPr="00481092">
              <w:rPr>
                <w:rFonts w:cstheme="minorBidi"/>
                <w:b/>
                <w:bCs/>
              </w:rPr>
              <w:t>Level of Damage</w:t>
            </w:r>
          </w:p>
          <w:p w14:paraId="3C99E8F6" w14:textId="77777777" w:rsidR="009E722A" w:rsidRPr="00481092" w:rsidRDefault="009E722A" w:rsidP="00922470">
            <w:pPr>
              <w:jc w:val="center"/>
              <w:rPr>
                <w:rFonts w:cstheme="minorBidi"/>
                <w:b/>
                <w:bCs/>
              </w:rPr>
            </w:pPr>
            <w:r w:rsidRPr="00481092">
              <w:rPr>
                <w:rFonts w:cstheme="minorBidi"/>
                <w:b/>
                <w:bCs/>
              </w:rPr>
              <w:t>(if not offered)</w:t>
            </w:r>
          </w:p>
          <w:p w14:paraId="778B05F2" w14:textId="77777777" w:rsidR="009E722A" w:rsidRPr="00481092" w:rsidRDefault="009E722A" w:rsidP="00922470">
            <w:pPr>
              <w:jc w:val="center"/>
              <w:rPr>
                <w:rFonts w:cstheme="minorBidi"/>
                <w:b/>
                <w:bCs/>
              </w:rPr>
            </w:pPr>
            <w:r w:rsidRPr="00481092">
              <w:rPr>
                <w:rFonts w:cstheme="minorBidi"/>
                <w:b/>
                <w:bCs/>
              </w:rPr>
              <w:t>(D)</w:t>
            </w:r>
          </w:p>
          <w:p w14:paraId="2B701A4A" w14:textId="77777777" w:rsidR="009E722A" w:rsidRPr="00481092" w:rsidRDefault="009E722A" w:rsidP="00922470">
            <w:pPr>
              <w:jc w:val="center"/>
              <w:rPr>
                <w:rFonts w:cstheme="minorBidi"/>
                <w:b/>
                <w:bCs/>
              </w:rPr>
            </w:pPr>
            <w:r w:rsidRPr="00481092">
              <w:rPr>
                <w:rFonts w:cstheme="minorBidi"/>
                <w:b/>
                <w:bCs/>
              </w:rPr>
              <w:t>(1-10: 1 for minimum and 10 for maximum)</w:t>
            </w:r>
          </w:p>
        </w:tc>
        <w:tc>
          <w:tcPr>
            <w:tcW w:w="1548" w:type="dxa"/>
            <w:vAlign w:val="center"/>
          </w:tcPr>
          <w:p w14:paraId="06AD48A7" w14:textId="77777777" w:rsidR="009E722A" w:rsidRPr="00481092" w:rsidRDefault="009E722A" w:rsidP="00922470">
            <w:pPr>
              <w:jc w:val="center"/>
              <w:rPr>
                <w:rFonts w:cstheme="minorBidi"/>
                <w:b/>
                <w:bCs/>
              </w:rPr>
            </w:pPr>
            <w:r w:rsidRPr="00481092">
              <w:rPr>
                <w:rFonts w:cstheme="minorBidi"/>
                <w:b/>
                <w:bCs/>
              </w:rPr>
              <w:t>Risk = F x D</w:t>
            </w:r>
          </w:p>
        </w:tc>
      </w:tr>
      <w:tr w:rsidR="009E722A" w:rsidRPr="00481092" w14:paraId="18E2A66F" w14:textId="77777777" w:rsidTr="009E722A">
        <w:tc>
          <w:tcPr>
            <w:tcW w:w="2538" w:type="dxa"/>
          </w:tcPr>
          <w:p w14:paraId="7328B32D" w14:textId="77777777" w:rsidR="009E722A" w:rsidRPr="00481092" w:rsidRDefault="009E722A" w:rsidP="00922470">
            <w:r w:rsidRPr="00481092">
              <w:t xml:space="preserve">1. First-aid </w:t>
            </w:r>
          </w:p>
        </w:tc>
        <w:tc>
          <w:tcPr>
            <w:tcW w:w="2001" w:type="dxa"/>
          </w:tcPr>
          <w:p w14:paraId="7B6EAAA6" w14:textId="77777777" w:rsidR="009E722A" w:rsidRPr="00481092" w:rsidRDefault="009E722A" w:rsidP="00922470">
            <w:pPr>
              <w:spacing w:line="360" w:lineRule="auto"/>
              <w:jc w:val="center"/>
            </w:pPr>
            <w:r w:rsidRPr="00481092">
              <w:t>3</w:t>
            </w:r>
          </w:p>
        </w:tc>
        <w:tc>
          <w:tcPr>
            <w:tcW w:w="2769" w:type="dxa"/>
          </w:tcPr>
          <w:p w14:paraId="5F959252" w14:textId="77777777" w:rsidR="009E722A" w:rsidRPr="00481092" w:rsidRDefault="009E722A" w:rsidP="00922470">
            <w:pPr>
              <w:spacing w:line="360" w:lineRule="auto"/>
              <w:jc w:val="center"/>
            </w:pPr>
            <w:r w:rsidRPr="00481092">
              <w:t>10</w:t>
            </w:r>
          </w:p>
        </w:tc>
        <w:tc>
          <w:tcPr>
            <w:tcW w:w="1548" w:type="dxa"/>
          </w:tcPr>
          <w:p w14:paraId="081B42E9" w14:textId="77777777" w:rsidR="009E722A" w:rsidRPr="00481092" w:rsidRDefault="009E722A" w:rsidP="00922470">
            <w:pPr>
              <w:spacing w:line="360" w:lineRule="auto"/>
              <w:jc w:val="center"/>
            </w:pPr>
            <w:r w:rsidRPr="00481092">
              <w:t>30</w:t>
            </w:r>
          </w:p>
        </w:tc>
      </w:tr>
      <w:tr w:rsidR="009E722A" w:rsidRPr="00481092" w14:paraId="173778D6" w14:textId="77777777" w:rsidTr="009E722A">
        <w:tc>
          <w:tcPr>
            <w:tcW w:w="2538" w:type="dxa"/>
          </w:tcPr>
          <w:p w14:paraId="4A17B63B" w14:textId="77777777" w:rsidR="009E722A" w:rsidRPr="00481092" w:rsidRDefault="009E722A" w:rsidP="00922470">
            <w:r w:rsidRPr="00481092">
              <w:t xml:space="preserve">2. Service </w:t>
            </w:r>
          </w:p>
        </w:tc>
        <w:tc>
          <w:tcPr>
            <w:tcW w:w="2001" w:type="dxa"/>
          </w:tcPr>
          <w:p w14:paraId="0AB6E155" w14:textId="77777777" w:rsidR="009E722A" w:rsidRPr="00481092" w:rsidRDefault="009E722A" w:rsidP="00922470">
            <w:pPr>
              <w:spacing w:line="360" w:lineRule="auto"/>
              <w:jc w:val="center"/>
            </w:pPr>
            <w:r w:rsidRPr="00481092">
              <w:t>10</w:t>
            </w:r>
          </w:p>
        </w:tc>
        <w:tc>
          <w:tcPr>
            <w:tcW w:w="2769" w:type="dxa"/>
          </w:tcPr>
          <w:p w14:paraId="24EF42F0" w14:textId="77777777" w:rsidR="009E722A" w:rsidRPr="00481092" w:rsidRDefault="009E722A" w:rsidP="00922470">
            <w:pPr>
              <w:spacing w:line="360" w:lineRule="auto"/>
              <w:jc w:val="center"/>
            </w:pPr>
            <w:r w:rsidRPr="00481092">
              <w:t>5</w:t>
            </w:r>
          </w:p>
        </w:tc>
        <w:tc>
          <w:tcPr>
            <w:tcW w:w="1548" w:type="dxa"/>
          </w:tcPr>
          <w:p w14:paraId="09E7A87D" w14:textId="77777777" w:rsidR="009E722A" w:rsidRPr="00481092" w:rsidRDefault="009E722A" w:rsidP="00922470">
            <w:pPr>
              <w:spacing w:line="360" w:lineRule="auto"/>
              <w:jc w:val="center"/>
            </w:pPr>
            <w:r w:rsidRPr="00481092">
              <w:t>50</w:t>
            </w:r>
          </w:p>
        </w:tc>
      </w:tr>
      <w:tr w:rsidR="009E722A" w:rsidRPr="00481092" w14:paraId="62B084B9" w14:textId="77777777" w:rsidTr="009E722A">
        <w:tc>
          <w:tcPr>
            <w:tcW w:w="2538" w:type="dxa"/>
          </w:tcPr>
          <w:p w14:paraId="462370C6" w14:textId="77777777" w:rsidR="009E722A" w:rsidRPr="00481092" w:rsidRDefault="009E722A" w:rsidP="00922470">
            <w:r w:rsidRPr="00481092">
              <w:t>3. Public Announcement</w:t>
            </w:r>
          </w:p>
        </w:tc>
        <w:tc>
          <w:tcPr>
            <w:tcW w:w="2001" w:type="dxa"/>
          </w:tcPr>
          <w:p w14:paraId="58AA3D43" w14:textId="77777777" w:rsidR="009E722A" w:rsidRPr="00481092" w:rsidRDefault="009E722A" w:rsidP="00922470">
            <w:pPr>
              <w:spacing w:line="360" w:lineRule="auto"/>
              <w:jc w:val="center"/>
            </w:pPr>
            <w:r w:rsidRPr="00481092">
              <w:t>1</w:t>
            </w:r>
          </w:p>
        </w:tc>
        <w:tc>
          <w:tcPr>
            <w:tcW w:w="2769" w:type="dxa"/>
          </w:tcPr>
          <w:p w14:paraId="15FD0B4F" w14:textId="77777777" w:rsidR="009E722A" w:rsidRPr="00481092" w:rsidRDefault="009E722A" w:rsidP="00922470">
            <w:pPr>
              <w:spacing w:line="360" w:lineRule="auto"/>
              <w:jc w:val="center"/>
            </w:pPr>
            <w:r w:rsidRPr="00481092">
              <w:t>5</w:t>
            </w:r>
          </w:p>
        </w:tc>
        <w:tc>
          <w:tcPr>
            <w:tcW w:w="1548" w:type="dxa"/>
          </w:tcPr>
          <w:p w14:paraId="27A7929E" w14:textId="77777777" w:rsidR="009E722A" w:rsidRPr="00481092" w:rsidRDefault="009E722A" w:rsidP="00922470">
            <w:pPr>
              <w:spacing w:line="360" w:lineRule="auto"/>
              <w:jc w:val="center"/>
            </w:pPr>
            <w:r w:rsidRPr="00481092">
              <w:t>5</w:t>
            </w:r>
          </w:p>
        </w:tc>
      </w:tr>
      <w:tr w:rsidR="009E722A" w:rsidRPr="00481092" w14:paraId="5F3B911A" w14:textId="77777777" w:rsidTr="009E722A">
        <w:tc>
          <w:tcPr>
            <w:tcW w:w="2538" w:type="dxa"/>
          </w:tcPr>
          <w:p w14:paraId="28E0986E" w14:textId="77777777" w:rsidR="009E722A" w:rsidRPr="00481092" w:rsidRDefault="009E722A" w:rsidP="00922470">
            <w:r w:rsidRPr="00481092">
              <w:t>4. Crew Resource Management</w:t>
            </w:r>
          </w:p>
        </w:tc>
        <w:tc>
          <w:tcPr>
            <w:tcW w:w="2001" w:type="dxa"/>
          </w:tcPr>
          <w:p w14:paraId="4B448B07" w14:textId="77777777" w:rsidR="009E722A" w:rsidRPr="00481092" w:rsidRDefault="009E722A" w:rsidP="00922470">
            <w:pPr>
              <w:spacing w:line="360" w:lineRule="auto"/>
              <w:jc w:val="center"/>
            </w:pPr>
            <w:r w:rsidRPr="00481092">
              <w:t>2</w:t>
            </w:r>
          </w:p>
        </w:tc>
        <w:tc>
          <w:tcPr>
            <w:tcW w:w="2769" w:type="dxa"/>
          </w:tcPr>
          <w:p w14:paraId="1F9667EF" w14:textId="77777777" w:rsidR="009E722A" w:rsidRPr="00481092" w:rsidRDefault="009E722A" w:rsidP="00922470">
            <w:pPr>
              <w:spacing w:line="360" w:lineRule="auto"/>
              <w:jc w:val="center"/>
            </w:pPr>
            <w:r w:rsidRPr="00481092">
              <w:t>2</w:t>
            </w:r>
          </w:p>
        </w:tc>
        <w:tc>
          <w:tcPr>
            <w:tcW w:w="1548" w:type="dxa"/>
          </w:tcPr>
          <w:p w14:paraId="681DEDE0" w14:textId="77777777" w:rsidR="009E722A" w:rsidRPr="00481092" w:rsidRDefault="009E722A" w:rsidP="00922470">
            <w:pPr>
              <w:spacing w:line="360" w:lineRule="auto"/>
              <w:jc w:val="center"/>
            </w:pPr>
            <w:r w:rsidRPr="00481092">
              <w:t>4</w:t>
            </w:r>
          </w:p>
        </w:tc>
      </w:tr>
      <w:tr w:rsidR="009E722A" w:rsidRPr="00481092" w14:paraId="35A4B3E8" w14:textId="77777777" w:rsidTr="009E722A">
        <w:tc>
          <w:tcPr>
            <w:tcW w:w="2538" w:type="dxa"/>
          </w:tcPr>
          <w:p w14:paraId="0B3A6D69" w14:textId="77777777" w:rsidR="009E722A" w:rsidRPr="00481092" w:rsidRDefault="009E722A" w:rsidP="00922470">
            <w:r w:rsidRPr="00481092">
              <w:t>5. Handling of Emergency Situation</w:t>
            </w:r>
          </w:p>
        </w:tc>
        <w:tc>
          <w:tcPr>
            <w:tcW w:w="2001" w:type="dxa"/>
          </w:tcPr>
          <w:p w14:paraId="5B841C40" w14:textId="77777777" w:rsidR="009E722A" w:rsidRPr="00481092" w:rsidRDefault="009E722A" w:rsidP="00922470">
            <w:pPr>
              <w:spacing w:line="360" w:lineRule="auto"/>
              <w:jc w:val="center"/>
            </w:pPr>
            <w:r w:rsidRPr="00481092">
              <w:t>2</w:t>
            </w:r>
          </w:p>
        </w:tc>
        <w:tc>
          <w:tcPr>
            <w:tcW w:w="2769" w:type="dxa"/>
          </w:tcPr>
          <w:p w14:paraId="763CAB8C" w14:textId="77777777" w:rsidR="009E722A" w:rsidRPr="00481092" w:rsidRDefault="009E722A" w:rsidP="00922470">
            <w:pPr>
              <w:spacing w:line="360" w:lineRule="auto"/>
              <w:jc w:val="center"/>
            </w:pPr>
            <w:r w:rsidRPr="00481092">
              <w:t>10</w:t>
            </w:r>
          </w:p>
        </w:tc>
        <w:tc>
          <w:tcPr>
            <w:tcW w:w="1548" w:type="dxa"/>
          </w:tcPr>
          <w:p w14:paraId="108E1412" w14:textId="77777777" w:rsidR="009E722A" w:rsidRPr="00481092" w:rsidRDefault="009E722A" w:rsidP="00922470">
            <w:pPr>
              <w:spacing w:line="360" w:lineRule="auto"/>
              <w:jc w:val="center"/>
            </w:pPr>
            <w:r w:rsidRPr="00481092">
              <w:t>20</w:t>
            </w:r>
          </w:p>
        </w:tc>
      </w:tr>
      <w:tr w:rsidR="009E722A" w:rsidRPr="00481092" w14:paraId="5B1ACA5B" w14:textId="77777777" w:rsidTr="009E722A">
        <w:tc>
          <w:tcPr>
            <w:tcW w:w="2538" w:type="dxa"/>
          </w:tcPr>
          <w:p w14:paraId="0A969C0F" w14:textId="77777777" w:rsidR="009E722A" w:rsidRPr="00481092" w:rsidRDefault="009E722A" w:rsidP="00922470">
            <w:r w:rsidRPr="00481092">
              <w:t xml:space="preserve">6. </w:t>
            </w:r>
            <w:r w:rsidR="00224189" w:rsidRPr="00481092">
              <w:t>Self-defenc</w:t>
            </w:r>
            <w:r w:rsidRPr="00481092">
              <w:t>e</w:t>
            </w:r>
          </w:p>
        </w:tc>
        <w:tc>
          <w:tcPr>
            <w:tcW w:w="2001" w:type="dxa"/>
          </w:tcPr>
          <w:p w14:paraId="4EED9795" w14:textId="77777777" w:rsidR="009E722A" w:rsidRPr="00481092" w:rsidRDefault="009E722A" w:rsidP="00922470">
            <w:pPr>
              <w:spacing w:line="360" w:lineRule="auto"/>
              <w:jc w:val="center"/>
            </w:pPr>
            <w:r w:rsidRPr="00481092">
              <w:t>2</w:t>
            </w:r>
          </w:p>
        </w:tc>
        <w:tc>
          <w:tcPr>
            <w:tcW w:w="2769" w:type="dxa"/>
          </w:tcPr>
          <w:p w14:paraId="0BDD0872" w14:textId="77777777" w:rsidR="009E722A" w:rsidRPr="00481092" w:rsidRDefault="009E722A" w:rsidP="00922470">
            <w:pPr>
              <w:spacing w:line="360" w:lineRule="auto"/>
              <w:jc w:val="center"/>
            </w:pPr>
            <w:r w:rsidRPr="00481092">
              <w:t>8</w:t>
            </w:r>
          </w:p>
        </w:tc>
        <w:tc>
          <w:tcPr>
            <w:tcW w:w="1548" w:type="dxa"/>
          </w:tcPr>
          <w:p w14:paraId="3999C4AC" w14:textId="77777777" w:rsidR="009E722A" w:rsidRPr="00481092" w:rsidRDefault="009E722A" w:rsidP="00922470">
            <w:pPr>
              <w:spacing w:line="360" w:lineRule="auto"/>
              <w:jc w:val="center"/>
            </w:pPr>
            <w:r w:rsidRPr="00481092">
              <w:t>16</w:t>
            </w:r>
          </w:p>
        </w:tc>
      </w:tr>
      <w:tr w:rsidR="009E722A" w:rsidRPr="00481092" w14:paraId="2F6B9729" w14:textId="77777777" w:rsidTr="009E722A">
        <w:tc>
          <w:tcPr>
            <w:tcW w:w="2538" w:type="dxa"/>
          </w:tcPr>
          <w:p w14:paraId="2DD1F707" w14:textId="77777777" w:rsidR="009E722A" w:rsidRPr="00481092" w:rsidRDefault="009E722A" w:rsidP="00922470">
            <w:r w:rsidRPr="00481092">
              <w:t>7. Position Transition</w:t>
            </w:r>
          </w:p>
        </w:tc>
        <w:tc>
          <w:tcPr>
            <w:tcW w:w="2001" w:type="dxa"/>
          </w:tcPr>
          <w:p w14:paraId="6AFE8595" w14:textId="77777777" w:rsidR="009E722A" w:rsidRPr="00481092" w:rsidRDefault="009E722A" w:rsidP="00922470">
            <w:pPr>
              <w:spacing w:line="360" w:lineRule="auto"/>
              <w:jc w:val="center"/>
            </w:pPr>
            <w:r w:rsidRPr="00481092">
              <w:t>4</w:t>
            </w:r>
          </w:p>
        </w:tc>
        <w:tc>
          <w:tcPr>
            <w:tcW w:w="2769" w:type="dxa"/>
          </w:tcPr>
          <w:p w14:paraId="41578E41" w14:textId="77777777" w:rsidR="009E722A" w:rsidRPr="00481092" w:rsidRDefault="009E722A" w:rsidP="00922470">
            <w:pPr>
              <w:spacing w:line="360" w:lineRule="auto"/>
              <w:jc w:val="center"/>
            </w:pPr>
            <w:r w:rsidRPr="00481092">
              <w:t>4</w:t>
            </w:r>
          </w:p>
        </w:tc>
        <w:tc>
          <w:tcPr>
            <w:tcW w:w="1548" w:type="dxa"/>
          </w:tcPr>
          <w:p w14:paraId="56F92775" w14:textId="77777777" w:rsidR="009E722A" w:rsidRPr="00481092" w:rsidRDefault="009E722A" w:rsidP="00922470">
            <w:pPr>
              <w:spacing w:line="360" w:lineRule="auto"/>
              <w:jc w:val="center"/>
            </w:pPr>
            <w:r w:rsidRPr="00481092">
              <w:t>16</w:t>
            </w:r>
          </w:p>
        </w:tc>
      </w:tr>
      <w:tr w:rsidR="009E722A" w:rsidRPr="00481092" w14:paraId="35DEAC38" w14:textId="77777777" w:rsidTr="009E722A">
        <w:tc>
          <w:tcPr>
            <w:tcW w:w="2538" w:type="dxa"/>
          </w:tcPr>
          <w:p w14:paraId="4D92C9B3" w14:textId="77777777" w:rsidR="009E722A" w:rsidRPr="00481092" w:rsidRDefault="009E722A" w:rsidP="00922470">
            <w:r w:rsidRPr="00481092">
              <w:t>8. Job Motivation</w:t>
            </w:r>
          </w:p>
        </w:tc>
        <w:tc>
          <w:tcPr>
            <w:tcW w:w="2001" w:type="dxa"/>
          </w:tcPr>
          <w:p w14:paraId="1350AEA6" w14:textId="77777777" w:rsidR="009E722A" w:rsidRPr="00481092" w:rsidRDefault="009E722A" w:rsidP="00922470">
            <w:pPr>
              <w:spacing w:line="360" w:lineRule="auto"/>
              <w:jc w:val="center"/>
            </w:pPr>
            <w:r w:rsidRPr="00481092">
              <w:t>8</w:t>
            </w:r>
          </w:p>
        </w:tc>
        <w:tc>
          <w:tcPr>
            <w:tcW w:w="2769" w:type="dxa"/>
          </w:tcPr>
          <w:p w14:paraId="1948C8E2" w14:textId="77777777" w:rsidR="009E722A" w:rsidRPr="00481092" w:rsidRDefault="009E722A" w:rsidP="00922470">
            <w:pPr>
              <w:spacing w:line="360" w:lineRule="auto"/>
              <w:jc w:val="center"/>
            </w:pPr>
            <w:r w:rsidRPr="00481092">
              <w:t>2</w:t>
            </w:r>
          </w:p>
        </w:tc>
        <w:tc>
          <w:tcPr>
            <w:tcW w:w="1548" w:type="dxa"/>
          </w:tcPr>
          <w:p w14:paraId="184F50E2" w14:textId="77777777" w:rsidR="009E722A" w:rsidRPr="00481092" w:rsidRDefault="009E722A" w:rsidP="00922470">
            <w:pPr>
              <w:spacing w:line="360" w:lineRule="auto"/>
              <w:jc w:val="center"/>
            </w:pPr>
            <w:r w:rsidRPr="00481092">
              <w:t>16</w:t>
            </w:r>
          </w:p>
        </w:tc>
      </w:tr>
    </w:tbl>
    <w:p w14:paraId="07A29B7E" w14:textId="77777777" w:rsidR="001819E4" w:rsidRPr="00481092" w:rsidRDefault="001819E4" w:rsidP="00224189">
      <w:pPr>
        <w:spacing w:after="240" w:line="360" w:lineRule="auto"/>
        <w:jc w:val="center"/>
        <w:rPr>
          <w:rFonts w:cstheme="minorBidi"/>
          <w:sz w:val="24"/>
          <w:szCs w:val="24"/>
          <w:u w:val="single"/>
        </w:rPr>
      </w:pPr>
    </w:p>
    <w:p w14:paraId="3A81AA13" w14:textId="77777777" w:rsidR="00224189" w:rsidRPr="00481092" w:rsidRDefault="00224189" w:rsidP="00224189">
      <w:pPr>
        <w:spacing w:after="240" w:line="360" w:lineRule="auto"/>
        <w:jc w:val="center"/>
        <w:rPr>
          <w:rFonts w:cstheme="minorBidi"/>
          <w:sz w:val="24"/>
          <w:szCs w:val="24"/>
        </w:rPr>
      </w:pPr>
      <w:r w:rsidRPr="00481092">
        <w:rPr>
          <w:rFonts w:cstheme="minorBidi"/>
          <w:sz w:val="24"/>
          <w:szCs w:val="24"/>
          <w:u w:val="single"/>
        </w:rPr>
        <w:t>Table 5: Risk Assessment Table from Expert B</w:t>
      </w:r>
      <w:r w:rsidRPr="00481092">
        <w:rPr>
          <w:rFonts w:cstheme="minorBidi"/>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38"/>
        <w:gridCol w:w="2001"/>
        <w:gridCol w:w="2769"/>
        <w:gridCol w:w="1548"/>
      </w:tblGrid>
      <w:tr w:rsidR="00224189" w:rsidRPr="00481092" w14:paraId="3EF42533" w14:textId="77777777" w:rsidTr="00224189">
        <w:tc>
          <w:tcPr>
            <w:tcW w:w="2538" w:type="dxa"/>
            <w:vAlign w:val="center"/>
          </w:tcPr>
          <w:p w14:paraId="1B666A8E" w14:textId="77777777" w:rsidR="00224189" w:rsidRPr="00481092" w:rsidRDefault="00224189" w:rsidP="00922470">
            <w:pPr>
              <w:jc w:val="center"/>
              <w:rPr>
                <w:rFonts w:cstheme="minorBidi"/>
                <w:b/>
                <w:bCs/>
              </w:rPr>
            </w:pPr>
            <w:r w:rsidRPr="00481092">
              <w:rPr>
                <w:rFonts w:cstheme="minorBidi"/>
                <w:b/>
                <w:bCs/>
              </w:rPr>
              <w:t>Course</w:t>
            </w:r>
          </w:p>
        </w:tc>
        <w:tc>
          <w:tcPr>
            <w:tcW w:w="2001" w:type="dxa"/>
            <w:vAlign w:val="center"/>
          </w:tcPr>
          <w:p w14:paraId="43128049" w14:textId="77777777" w:rsidR="00224189" w:rsidRPr="00481092" w:rsidRDefault="00224189" w:rsidP="00922470">
            <w:pPr>
              <w:jc w:val="center"/>
              <w:rPr>
                <w:rFonts w:cstheme="minorBidi"/>
                <w:b/>
                <w:bCs/>
              </w:rPr>
            </w:pPr>
            <w:r w:rsidRPr="00481092">
              <w:rPr>
                <w:rFonts w:cstheme="minorBidi"/>
                <w:b/>
                <w:bCs/>
              </w:rPr>
              <w:t>Level of Use Frequency</w:t>
            </w:r>
          </w:p>
          <w:p w14:paraId="37D03AED" w14:textId="77777777" w:rsidR="00224189" w:rsidRPr="00481092" w:rsidRDefault="00224189" w:rsidP="00922470">
            <w:pPr>
              <w:jc w:val="center"/>
              <w:rPr>
                <w:rFonts w:cstheme="minorBidi"/>
                <w:b/>
                <w:bCs/>
              </w:rPr>
            </w:pPr>
            <w:r w:rsidRPr="00481092">
              <w:rPr>
                <w:rFonts w:cstheme="minorBidi"/>
                <w:b/>
                <w:bCs/>
              </w:rPr>
              <w:t>(F)</w:t>
            </w:r>
          </w:p>
          <w:p w14:paraId="4A7157BC" w14:textId="77777777" w:rsidR="00224189" w:rsidRPr="00481092" w:rsidRDefault="00224189" w:rsidP="00922470">
            <w:pPr>
              <w:jc w:val="center"/>
              <w:rPr>
                <w:rFonts w:cstheme="minorBidi"/>
                <w:b/>
                <w:bCs/>
              </w:rPr>
            </w:pPr>
            <w:r w:rsidRPr="00481092">
              <w:rPr>
                <w:rFonts w:cstheme="minorBidi"/>
                <w:b/>
                <w:bCs/>
              </w:rPr>
              <w:t>(1-10: 1 for never and 10 for always)</w:t>
            </w:r>
          </w:p>
        </w:tc>
        <w:tc>
          <w:tcPr>
            <w:tcW w:w="2769" w:type="dxa"/>
            <w:vAlign w:val="center"/>
          </w:tcPr>
          <w:p w14:paraId="793FA5A1" w14:textId="77777777" w:rsidR="00224189" w:rsidRPr="00481092" w:rsidRDefault="00224189" w:rsidP="00922470">
            <w:pPr>
              <w:jc w:val="center"/>
              <w:rPr>
                <w:rFonts w:cstheme="minorBidi"/>
                <w:b/>
                <w:bCs/>
              </w:rPr>
            </w:pPr>
            <w:r w:rsidRPr="00481092">
              <w:rPr>
                <w:rFonts w:cstheme="minorBidi"/>
                <w:b/>
                <w:bCs/>
              </w:rPr>
              <w:t>Level of Damage</w:t>
            </w:r>
          </w:p>
          <w:p w14:paraId="19C205A1" w14:textId="77777777" w:rsidR="00224189" w:rsidRPr="00481092" w:rsidRDefault="00224189" w:rsidP="00922470">
            <w:pPr>
              <w:jc w:val="center"/>
              <w:rPr>
                <w:rFonts w:cstheme="minorBidi"/>
                <w:b/>
                <w:bCs/>
              </w:rPr>
            </w:pPr>
            <w:r w:rsidRPr="00481092">
              <w:rPr>
                <w:rFonts w:cstheme="minorBidi"/>
                <w:b/>
                <w:bCs/>
              </w:rPr>
              <w:t>(if not offered)</w:t>
            </w:r>
          </w:p>
          <w:p w14:paraId="435EB9F2" w14:textId="77777777" w:rsidR="00224189" w:rsidRPr="00481092" w:rsidRDefault="00224189" w:rsidP="00922470">
            <w:pPr>
              <w:jc w:val="center"/>
              <w:rPr>
                <w:rFonts w:cstheme="minorBidi"/>
                <w:b/>
                <w:bCs/>
              </w:rPr>
            </w:pPr>
            <w:r w:rsidRPr="00481092">
              <w:rPr>
                <w:rFonts w:cstheme="minorBidi"/>
                <w:b/>
                <w:bCs/>
              </w:rPr>
              <w:t>(D)</w:t>
            </w:r>
          </w:p>
          <w:p w14:paraId="24104531" w14:textId="77777777" w:rsidR="00224189" w:rsidRPr="00481092" w:rsidRDefault="00224189" w:rsidP="00922470">
            <w:pPr>
              <w:jc w:val="center"/>
              <w:rPr>
                <w:rFonts w:cstheme="minorBidi"/>
                <w:b/>
                <w:bCs/>
              </w:rPr>
            </w:pPr>
            <w:r w:rsidRPr="00481092">
              <w:rPr>
                <w:rFonts w:cstheme="minorBidi"/>
                <w:b/>
                <w:bCs/>
              </w:rPr>
              <w:t>(1-10: 1 for minimum and 10 for maximum)</w:t>
            </w:r>
          </w:p>
        </w:tc>
        <w:tc>
          <w:tcPr>
            <w:tcW w:w="1548" w:type="dxa"/>
            <w:vAlign w:val="center"/>
          </w:tcPr>
          <w:p w14:paraId="1F3B3F32" w14:textId="77777777" w:rsidR="00224189" w:rsidRPr="00481092" w:rsidRDefault="00224189" w:rsidP="00922470">
            <w:pPr>
              <w:jc w:val="center"/>
              <w:rPr>
                <w:rFonts w:cstheme="minorBidi"/>
                <w:b/>
                <w:bCs/>
              </w:rPr>
            </w:pPr>
            <w:r w:rsidRPr="00481092">
              <w:rPr>
                <w:rFonts w:cstheme="minorBidi"/>
                <w:b/>
                <w:bCs/>
              </w:rPr>
              <w:t>Risk = F x D</w:t>
            </w:r>
          </w:p>
        </w:tc>
      </w:tr>
      <w:tr w:rsidR="00224189" w14:paraId="103B4329" w14:textId="77777777" w:rsidTr="00224189">
        <w:tc>
          <w:tcPr>
            <w:tcW w:w="2538" w:type="dxa"/>
          </w:tcPr>
          <w:p w14:paraId="3743ECAB" w14:textId="77777777" w:rsidR="00224189" w:rsidRPr="00481092" w:rsidRDefault="00224189" w:rsidP="00922470">
            <w:r w:rsidRPr="00481092">
              <w:t xml:space="preserve">1. First-aid </w:t>
            </w:r>
          </w:p>
        </w:tc>
        <w:tc>
          <w:tcPr>
            <w:tcW w:w="2001" w:type="dxa"/>
          </w:tcPr>
          <w:p w14:paraId="43DB3F7A" w14:textId="77777777" w:rsidR="00224189" w:rsidRPr="00481092" w:rsidRDefault="00224189" w:rsidP="00922470">
            <w:pPr>
              <w:spacing w:line="360" w:lineRule="auto"/>
              <w:jc w:val="center"/>
            </w:pPr>
            <w:r w:rsidRPr="00481092">
              <w:t>3</w:t>
            </w:r>
          </w:p>
        </w:tc>
        <w:tc>
          <w:tcPr>
            <w:tcW w:w="2769" w:type="dxa"/>
          </w:tcPr>
          <w:p w14:paraId="4D1EFF9D" w14:textId="77777777" w:rsidR="00224189" w:rsidRPr="00481092" w:rsidRDefault="00224189" w:rsidP="00922470">
            <w:pPr>
              <w:spacing w:line="360" w:lineRule="auto"/>
              <w:jc w:val="center"/>
            </w:pPr>
            <w:r w:rsidRPr="00481092">
              <w:t>10</w:t>
            </w:r>
          </w:p>
        </w:tc>
        <w:tc>
          <w:tcPr>
            <w:tcW w:w="1548" w:type="dxa"/>
          </w:tcPr>
          <w:p w14:paraId="39411123" w14:textId="77777777" w:rsidR="00224189" w:rsidRPr="00481092" w:rsidRDefault="00224189" w:rsidP="00922470">
            <w:pPr>
              <w:spacing w:line="360" w:lineRule="auto"/>
              <w:jc w:val="center"/>
            </w:pPr>
            <w:r w:rsidRPr="00481092">
              <w:t>30</w:t>
            </w:r>
          </w:p>
        </w:tc>
      </w:tr>
      <w:tr w:rsidR="00224189" w14:paraId="330B4476" w14:textId="77777777" w:rsidTr="00224189">
        <w:tc>
          <w:tcPr>
            <w:tcW w:w="2538" w:type="dxa"/>
          </w:tcPr>
          <w:p w14:paraId="4C8C2E65" w14:textId="77777777" w:rsidR="00224189" w:rsidRPr="00481092" w:rsidRDefault="00224189" w:rsidP="00922470">
            <w:r w:rsidRPr="00481092">
              <w:t xml:space="preserve">2. Service </w:t>
            </w:r>
          </w:p>
        </w:tc>
        <w:tc>
          <w:tcPr>
            <w:tcW w:w="2001" w:type="dxa"/>
          </w:tcPr>
          <w:p w14:paraId="38DCC2DE" w14:textId="77777777" w:rsidR="00224189" w:rsidRPr="00481092" w:rsidRDefault="00224189" w:rsidP="00922470">
            <w:pPr>
              <w:spacing w:line="360" w:lineRule="auto"/>
              <w:jc w:val="center"/>
            </w:pPr>
            <w:r w:rsidRPr="00481092">
              <w:t>10</w:t>
            </w:r>
          </w:p>
        </w:tc>
        <w:tc>
          <w:tcPr>
            <w:tcW w:w="2769" w:type="dxa"/>
          </w:tcPr>
          <w:p w14:paraId="082C80E4" w14:textId="77777777" w:rsidR="00224189" w:rsidRPr="00481092" w:rsidRDefault="00224189" w:rsidP="00922470">
            <w:pPr>
              <w:spacing w:line="360" w:lineRule="auto"/>
              <w:jc w:val="center"/>
            </w:pPr>
            <w:r w:rsidRPr="00481092">
              <w:t>4</w:t>
            </w:r>
          </w:p>
        </w:tc>
        <w:tc>
          <w:tcPr>
            <w:tcW w:w="1548" w:type="dxa"/>
          </w:tcPr>
          <w:p w14:paraId="2E594DD2" w14:textId="77777777" w:rsidR="00224189" w:rsidRPr="00481092" w:rsidRDefault="00224189" w:rsidP="00922470">
            <w:pPr>
              <w:spacing w:line="360" w:lineRule="auto"/>
              <w:jc w:val="center"/>
            </w:pPr>
            <w:r w:rsidRPr="00481092">
              <w:t>40</w:t>
            </w:r>
          </w:p>
        </w:tc>
      </w:tr>
      <w:tr w:rsidR="00224189" w14:paraId="2FDD7C09" w14:textId="77777777" w:rsidTr="00224189">
        <w:tc>
          <w:tcPr>
            <w:tcW w:w="2538" w:type="dxa"/>
          </w:tcPr>
          <w:p w14:paraId="524E2E2B" w14:textId="77777777" w:rsidR="00224189" w:rsidRPr="00481092" w:rsidRDefault="00224189" w:rsidP="00922470">
            <w:r w:rsidRPr="00481092">
              <w:t>3. Public Announcement</w:t>
            </w:r>
          </w:p>
        </w:tc>
        <w:tc>
          <w:tcPr>
            <w:tcW w:w="2001" w:type="dxa"/>
          </w:tcPr>
          <w:p w14:paraId="1C4E1684" w14:textId="77777777" w:rsidR="00224189" w:rsidRPr="00481092" w:rsidRDefault="00224189" w:rsidP="00922470">
            <w:pPr>
              <w:spacing w:line="360" w:lineRule="auto"/>
              <w:jc w:val="center"/>
            </w:pPr>
            <w:r w:rsidRPr="00481092">
              <w:t>1</w:t>
            </w:r>
          </w:p>
        </w:tc>
        <w:tc>
          <w:tcPr>
            <w:tcW w:w="2769" w:type="dxa"/>
          </w:tcPr>
          <w:p w14:paraId="7AC29932" w14:textId="77777777" w:rsidR="00224189" w:rsidRPr="00481092" w:rsidRDefault="00224189" w:rsidP="00922470">
            <w:pPr>
              <w:spacing w:line="360" w:lineRule="auto"/>
              <w:jc w:val="center"/>
            </w:pPr>
            <w:r w:rsidRPr="00481092">
              <w:t>4</w:t>
            </w:r>
          </w:p>
        </w:tc>
        <w:tc>
          <w:tcPr>
            <w:tcW w:w="1548" w:type="dxa"/>
          </w:tcPr>
          <w:p w14:paraId="167C0BCD" w14:textId="77777777" w:rsidR="00224189" w:rsidRPr="00481092" w:rsidRDefault="00224189" w:rsidP="00922470">
            <w:pPr>
              <w:spacing w:line="360" w:lineRule="auto"/>
              <w:jc w:val="center"/>
            </w:pPr>
            <w:r w:rsidRPr="00481092">
              <w:t>4</w:t>
            </w:r>
          </w:p>
        </w:tc>
      </w:tr>
      <w:tr w:rsidR="00224189" w14:paraId="272002A4" w14:textId="77777777" w:rsidTr="00224189">
        <w:tc>
          <w:tcPr>
            <w:tcW w:w="2538" w:type="dxa"/>
          </w:tcPr>
          <w:p w14:paraId="5EEC2076" w14:textId="77777777" w:rsidR="00224189" w:rsidRPr="00481092" w:rsidRDefault="00224189" w:rsidP="00922470">
            <w:r w:rsidRPr="00481092">
              <w:t>4. Crew Resource Management</w:t>
            </w:r>
          </w:p>
        </w:tc>
        <w:tc>
          <w:tcPr>
            <w:tcW w:w="2001" w:type="dxa"/>
          </w:tcPr>
          <w:p w14:paraId="23A63BBD" w14:textId="77777777" w:rsidR="00224189" w:rsidRPr="00481092" w:rsidRDefault="00224189" w:rsidP="00922470">
            <w:pPr>
              <w:spacing w:line="360" w:lineRule="auto"/>
              <w:jc w:val="center"/>
            </w:pPr>
            <w:r w:rsidRPr="00481092">
              <w:t>1</w:t>
            </w:r>
          </w:p>
        </w:tc>
        <w:tc>
          <w:tcPr>
            <w:tcW w:w="2769" w:type="dxa"/>
          </w:tcPr>
          <w:p w14:paraId="3B4E9894" w14:textId="77777777" w:rsidR="00224189" w:rsidRPr="00481092" w:rsidRDefault="00224189" w:rsidP="00922470">
            <w:pPr>
              <w:spacing w:line="360" w:lineRule="auto"/>
              <w:jc w:val="center"/>
            </w:pPr>
            <w:r w:rsidRPr="00481092">
              <w:t>2</w:t>
            </w:r>
          </w:p>
        </w:tc>
        <w:tc>
          <w:tcPr>
            <w:tcW w:w="1548" w:type="dxa"/>
          </w:tcPr>
          <w:p w14:paraId="51403437" w14:textId="77777777" w:rsidR="00224189" w:rsidRPr="00481092" w:rsidRDefault="00224189" w:rsidP="00922470">
            <w:pPr>
              <w:spacing w:line="360" w:lineRule="auto"/>
              <w:jc w:val="center"/>
            </w:pPr>
            <w:r w:rsidRPr="00481092">
              <w:t>2</w:t>
            </w:r>
          </w:p>
        </w:tc>
      </w:tr>
      <w:tr w:rsidR="00224189" w14:paraId="49FC16E8" w14:textId="77777777" w:rsidTr="00224189">
        <w:tc>
          <w:tcPr>
            <w:tcW w:w="2538" w:type="dxa"/>
          </w:tcPr>
          <w:p w14:paraId="12120D32" w14:textId="77777777" w:rsidR="00224189" w:rsidRPr="00481092" w:rsidRDefault="00224189" w:rsidP="00922470">
            <w:r w:rsidRPr="00481092">
              <w:t>5. Handling of Emergency Situation</w:t>
            </w:r>
          </w:p>
        </w:tc>
        <w:tc>
          <w:tcPr>
            <w:tcW w:w="2001" w:type="dxa"/>
          </w:tcPr>
          <w:p w14:paraId="5990F2CE" w14:textId="77777777" w:rsidR="00224189" w:rsidRPr="00481092" w:rsidRDefault="00224189" w:rsidP="00922470">
            <w:pPr>
              <w:spacing w:line="360" w:lineRule="auto"/>
              <w:jc w:val="center"/>
            </w:pPr>
            <w:r w:rsidRPr="00481092">
              <w:t>1</w:t>
            </w:r>
          </w:p>
        </w:tc>
        <w:tc>
          <w:tcPr>
            <w:tcW w:w="2769" w:type="dxa"/>
          </w:tcPr>
          <w:p w14:paraId="28BFB928" w14:textId="77777777" w:rsidR="00224189" w:rsidRPr="00481092" w:rsidRDefault="00224189" w:rsidP="00922470">
            <w:pPr>
              <w:spacing w:line="360" w:lineRule="auto"/>
              <w:jc w:val="center"/>
            </w:pPr>
            <w:r w:rsidRPr="00481092">
              <w:t>10</w:t>
            </w:r>
          </w:p>
        </w:tc>
        <w:tc>
          <w:tcPr>
            <w:tcW w:w="1548" w:type="dxa"/>
          </w:tcPr>
          <w:p w14:paraId="5E2EF1B8" w14:textId="77777777" w:rsidR="00224189" w:rsidRPr="00481092" w:rsidRDefault="00224189" w:rsidP="00922470">
            <w:pPr>
              <w:spacing w:line="360" w:lineRule="auto"/>
              <w:jc w:val="center"/>
            </w:pPr>
            <w:r w:rsidRPr="00481092">
              <w:t>10</w:t>
            </w:r>
          </w:p>
        </w:tc>
      </w:tr>
      <w:tr w:rsidR="00224189" w14:paraId="56BA8D87" w14:textId="77777777" w:rsidTr="00224189">
        <w:tc>
          <w:tcPr>
            <w:tcW w:w="2538" w:type="dxa"/>
          </w:tcPr>
          <w:p w14:paraId="67078DCF" w14:textId="77777777" w:rsidR="00224189" w:rsidRPr="00481092" w:rsidRDefault="00224189" w:rsidP="00922470">
            <w:r w:rsidRPr="00481092">
              <w:t>6. Self-defence</w:t>
            </w:r>
          </w:p>
        </w:tc>
        <w:tc>
          <w:tcPr>
            <w:tcW w:w="2001" w:type="dxa"/>
          </w:tcPr>
          <w:p w14:paraId="27D81BA3" w14:textId="77777777" w:rsidR="00224189" w:rsidRPr="00481092" w:rsidRDefault="00224189" w:rsidP="00922470">
            <w:pPr>
              <w:spacing w:line="360" w:lineRule="auto"/>
              <w:jc w:val="center"/>
            </w:pPr>
            <w:r w:rsidRPr="00481092">
              <w:t>1</w:t>
            </w:r>
          </w:p>
        </w:tc>
        <w:tc>
          <w:tcPr>
            <w:tcW w:w="2769" w:type="dxa"/>
          </w:tcPr>
          <w:p w14:paraId="28A90319" w14:textId="77777777" w:rsidR="00224189" w:rsidRPr="00481092" w:rsidRDefault="00224189" w:rsidP="00922470">
            <w:pPr>
              <w:spacing w:line="360" w:lineRule="auto"/>
              <w:jc w:val="center"/>
            </w:pPr>
            <w:r w:rsidRPr="00481092">
              <w:t>8</w:t>
            </w:r>
          </w:p>
        </w:tc>
        <w:tc>
          <w:tcPr>
            <w:tcW w:w="1548" w:type="dxa"/>
          </w:tcPr>
          <w:p w14:paraId="76E8A979" w14:textId="77777777" w:rsidR="00224189" w:rsidRPr="00481092" w:rsidRDefault="00224189" w:rsidP="00922470">
            <w:pPr>
              <w:spacing w:line="360" w:lineRule="auto"/>
              <w:jc w:val="center"/>
            </w:pPr>
            <w:r w:rsidRPr="00481092">
              <w:t>8</w:t>
            </w:r>
          </w:p>
        </w:tc>
      </w:tr>
      <w:tr w:rsidR="00224189" w14:paraId="741F6902" w14:textId="77777777" w:rsidTr="00224189">
        <w:tc>
          <w:tcPr>
            <w:tcW w:w="2538" w:type="dxa"/>
          </w:tcPr>
          <w:p w14:paraId="4DD45693" w14:textId="77777777" w:rsidR="00224189" w:rsidRPr="00481092" w:rsidRDefault="00224189" w:rsidP="00922470">
            <w:r w:rsidRPr="00481092">
              <w:t>7. Position Transition</w:t>
            </w:r>
          </w:p>
        </w:tc>
        <w:tc>
          <w:tcPr>
            <w:tcW w:w="2001" w:type="dxa"/>
          </w:tcPr>
          <w:p w14:paraId="660A19C5" w14:textId="77777777" w:rsidR="00224189" w:rsidRPr="00481092" w:rsidRDefault="00224189" w:rsidP="00922470">
            <w:pPr>
              <w:spacing w:line="360" w:lineRule="auto"/>
              <w:jc w:val="center"/>
            </w:pPr>
            <w:r w:rsidRPr="00481092">
              <w:t>1</w:t>
            </w:r>
          </w:p>
        </w:tc>
        <w:tc>
          <w:tcPr>
            <w:tcW w:w="2769" w:type="dxa"/>
          </w:tcPr>
          <w:p w14:paraId="2C8B88A3" w14:textId="77777777" w:rsidR="00224189" w:rsidRPr="00481092" w:rsidRDefault="00224189" w:rsidP="00922470">
            <w:pPr>
              <w:spacing w:line="360" w:lineRule="auto"/>
              <w:jc w:val="center"/>
            </w:pPr>
            <w:r w:rsidRPr="00481092">
              <w:t>6</w:t>
            </w:r>
          </w:p>
        </w:tc>
        <w:tc>
          <w:tcPr>
            <w:tcW w:w="1548" w:type="dxa"/>
          </w:tcPr>
          <w:p w14:paraId="0005A88A" w14:textId="77777777" w:rsidR="00224189" w:rsidRPr="00481092" w:rsidRDefault="00224189" w:rsidP="00922470">
            <w:pPr>
              <w:spacing w:line="360" w:lineRule="auto"/>
              <w:jc w:val="center"/>
            </w:pPr>
            <w:r w:rsidRPr="00481092">
              <w:t>6</w:t>
            </w:r>
          </w:p>
        </w:tc>
      </w:tr>
      <w:tr w:rsidR="00224189" w14:paraId="648DE2C7" w14:textId="77777777" w:rsidTr="00224189">
        <w:tc>
          <w:tcPr>
            <w:tcW w:w="2538" w:type="dxa"/>
          </w:tcPr>
          <w:p w14:paraId="740C5860" w14:textId="77777777" w:rsidR="00224189" w:rsidRPr="00481092" w:rsidRDefault="00224189" w:rsidP="00922470">
            <w:r w:rsidRPr="00481092">
              <w:t>8. Job Motivation</w:t>
            </w:r>
          </w:p>
        </w:tc>
        <w:tc>
          <w:tcPr>
            <w:tcW w:w="2001" w:type="dxa"/>
          </w:tcPr>
          <w:p w14:paraId="18A7632C" w14:textId="77777777" w:rsidR="00224189" w:rsidRPr="00481092" w:rsidRDefault="00224189" w:rsidP="00922470">
            <w:pPr>
              <w:spacing w:line="360" w:lineRule="auto"/>
              <w:jc w:val="center"/>
            </w:pPr>
            <w:r w:rsidRPr="00481092">
              <w:t>4</w:t>
            </w:r>
          </w:p>
        </w:tc>
        <w:tc>
          <w:tcPr>
            <w:tcW w:w="2769" w:type="dxa"/>
          </w:tcPr>
          <w:p w14:paraId="6894520B" w14:textId="77777777" w:rsidR="00224189" w:rsidRPr="00481092" w:rsidRDefault="00224189" w:rsidP="00922470">
            <w:pPr>
              <w:spacing w:line="360" w:lineRule="auto"/>
              <w:jc w:val="center"/>
            </w:pPr>
            <w:r w:rsidRPr="00481092">
              <w:t>4</w:t>
            </w:r>
          </w:p>
        </w:tc>
        <w:tc>
          <w:tcPr>
            <w:tcW w:w="1548" w:type="dxa"/>
          </w:tcPr>
          <w:p w14:paraId="1D1C5FA4" w14:textId="77777777" w:rsidR="00224189" w:rsidRPr="00481092" w:rsidRDefault="00224189" w:rsidP="00922470">
            <w:pPr>
              <w:spacing w:line="360" w:lineRule="auto"/>
              <w:jc w:val="center"/>
            </w:pPr>
            <w:r w:rsidRPr="00481092">
              <w:t>16</w:t>
            </w:r>
          </w:p>
        </w:tc>
      </w:tr>
    </w:tbl>
    <w:p w14:paraId="0433EBF9" w14:textId="77777777" w:rsidR="001819E4" w:rsidRDefault="001819E4" w:rsidP="00224189">
      <w:pPr>
        <w:spacing w:after="240" w:line="360" w:lineRule="auto"/>
        <w:jc w:val="both"/>
        <w:rPr>
          <w:rFonts w:cstheme="minorBidi" w:hint="cs"/>
          <w:sz w:val="24"/>
          <w:szCs w:val="24"/>
        </w:rPr>
      </w:pPr>
    </w:p>
    <w:p w14:paraId="248B07C9" w14:textId="77777777" w:rsidR="00224189" w:rsidRPr="00481092" w:rsidRDefault="00224189" w:rsidP="00224189">
      <w:pPr>
        <w:spacing w:after="240" w:line="360" w:lineRule="auto"/>
        <w:jc w:val="both"/>
        <w:rPr>
          <w:rFonts w:cstheme="minorBidi"/>
          <w:sz w:val="24"/>
          <w:szCs w:val="24"/>
        </w:rPr>
      </w:pPr>
      <w:r w:rsidRPr="00481092">
        <w:rPr>
          <w:rFonts w:cstheme="minorBidi"/>
          <w:sz w:val="24"/>
          <w:szCs w:val="24"/>
        </w:rPr>
        <w:t>The risk magnitude of each course title is summed up from all 3 experts.  The result is given in Table 6.</w:t>
      </w:r>
    </w:p>
    <w:p w14:paraId="04B680CA" w14:textId="77777777" w:rsidR="00224189" w:rsidRPr="00481092" w:rsidRDefault="00224189" w:rsidP="00224189">
      <w:pPr>
        <w:spacing w:after="240" w:line="360" w:lineRule="auto"/>
        <w:jc w:val="center"/>
        <w:rPr>
          <w:rFonts w:cstheme="minorBidi"/>
          <w:sz w:val="24"/>
          <w:szCs w:val="24"/>
          <w:u w:val="single"/>
        </w:rPr>
      </w:pPr>
      <w:r w:rsidRPr="00481092">
        <w:rPr>
          <w:rFonts w:cstheme="minorBidi"/>
          <w:sz w:val="24"/>
          <w:szCs w:val="24"/>
          <w:u w:val="single"/>
        </w:rPr>
        <w:t>Table 6: Results from all experts.</w:t>
      </w:r>
    </w:p>
    <w:tbl>
      <w:tblPr>
        <w:tblStyle w:val="TableGrid"/>
        <w:tblW w:w="8856" w:type="dxa"/>
        <w:tblBorders>
          <w:left w:val="none" w:sz="0" w:space="0" w:color="auto"/>
          <w:right w:val="none" w:sz="0" w:space="0" w:color="auto"/>
          <w:insideV w:val="none" w:sz="0" w:space="0" w:color="auto"/>
        </w:tblBorders>
        <w:tblLook w:val="04A0" w:firstRow="1" w:lastRow="0" w:firstColumn="1" w:lastColumn="0" w:noHBand="0" w:noVBand="1"/>
      </w:tblPr>
      <w:tblGrid>
        <w:gridCol w:w="2393"/>
        <w:gridCol w:w="1615"/>
        <w:gridCol w:w="1616"/>
        <w:gridCol w:w="1616"/>
        <w:gridCol w:w="1616"/>
      </w:tblGrid>
      <w:tr w:rsidR="00224189" w:rsidRPr="00110020" w14:paraId="34094658" w14:textId="77777777" w:rsidTr="00224189">
        <w:tc>
          <w:tcPr>
            <w:tcW w:w="2393" w:type="dxa"/>
            <w:vAlign w:val="center"/>
          </w:tcPr>
          <w:p w14:paraId="687785E5" w14:textId="77777777" w:rsidR="00224189" w:rsidRPr="00481092" w:rsidRDefault="00224189" w:rsidP="00922470">
            <w:pPr>
              <w:jc w:val="center"/>
              <w:rPr>
                <w:b/>
                <w:bCs/>
              </w:rPr>
            </w:pPr>
            <w:r w:rsidRPr="00481092">
              <w:rPr>
                <w:b/>
                <w:bCs/>
              </w:rPr>
              <w:t>Course</w:t>
            </w:r>
          </w:p>
        </w:tc>
        <w:tc>
          <w:tcPr>
            <w:tcW w:w="1615" w:type="dxa"/>
            <w:vAlign w:val="center"/>
          </w:tcPr>
          <w:p w14:paraId="4C588B17" w14:textId="77777777" w:rsidR="00224189" w:rsidRPr="00481092" w:rsidRDefault="00224189" w:rsidP="00922470">
            <w:pPr>
              <w:jc w:val="center"/>
              <w:rPr>
                <w:b/>
                <w:bCs/>
              </w:rPr>
            </w:pPr>
            <w:r w:rsidRPr="00481092">
              <w:rPr>
                <w:b/>
                <w:bCs/>
              </w:rPr>
              <w:t xml:space="preserve">Risk Score </w:t>
            </w:r>
          </w:p>
          <w:p w14:paraId="7BDCD695" w14:textId="77777777" w:rsidR="00224189" w:rsidRPr="00481092" w:rsidRDefault="00224189" w:rsidP="00922470">
            <w:pPr>
              <w:jc w:val="center"/>
              <w:rPr>
                <w:b/>
                <w:bCs/>
              </w:rPr>
            </w:pPr>
            <w:r w:rsidRPr="00481092">
              <w:rPr>
                <w:b/>
                <w:bCs/>
              </w:rPr>
              <w:t>(Expert A)</w:t>
            </w:r>
          </w:p>
        </w:tc>
        <w:tc>
          <w:tcPr>
            <w:tcW w:w="1616" w:type="dxa"/>
          </w:tcPr>
          <w:p w14:paraId="6220FB2D" w14:textId="77777777" w:rsidR="00224189" w:rsidRPr="00481092" w:rsidRDefault="00224189" w:rsidP="00922470">
            <w:pPr>
              <w:jc w:val="center"/>
              <w:rPr>
                <w:b/>
                <w:bCs/>
              </w:rPr>
            </w:pPr>
            <w:r w:rsidRPr="00481092">
              <w:rPr>
                <w:b/>
                <w:bCs/>
              </w:rPr>
              <w:t>Risk Score</w:t>
            </w:r>
          </w:p>
          <w:p w14:paraId="2650E0AA" w14:textId="77777777" w:rsidR="00224189" w:rsidRPr="00481092" w:rsidRDefault="00224189" w:rsidP="00922470">
            <w:pPr>
              <w:jc w:val="center"/>
              <w:rPr>
                <w:b/>
                <w:bCs/>
              </w:rPr>
            </w:pPr>
            <w:r w:rsidRPr="00481092">
              <w:rPr>
                <w:b/>
                <w:bCs/>
              </w:rPr>
              <w:t>(Expert B)</w:t>
            </w:r>
          </w:p>
        </w:tc>
        <w:tc>
          <w:tcPr>
            <w:tcW w:w="1616" w:type="dxa"/>
            <w:vAlign w:val="center"/>
          </w:tcPr>
          <w:p w14:paraId="07C7A224" w14:textId="77777777" w:rsidR="00224189" w:rsidRPr="00481092" w:rsidRDefault="00224189" w:rsidP="00922470">
            <w:pPr>
              <w:jc w:val="center"/>
              <w:rPr>
                <w:b/>
                <w:bCs/>
              </w:rPr>
            </w:pPr>
            <w:r w:rsidRPr="00481092">
              <w:rPr>
                <w:b/>
                <w:bCs/>
              </w:rPr>
              <w:t>Risk Score</w:t>
            </w:r>
          </w:p>
          <w:p w14:paraId="10A40464" w14:textId="77777777" w:rsidR="00224189" w:rsidRPr="00481092" w:rsidRDefault="00224189" w:rsidP="00922470">
            <w:pPr>
              <w:jc w:val="center"/>
              <w:rPr>
                <w:b/>
                <w:bCs/>
              </w:rPr>
            </w:pPr>
            <w:r w:rsidRPr="00481092">
              <w:rPr>
                <w:b/>
                <w:bCs/>
              </w:rPr>
              <w:t>(Expert C)</w:t>
            </w:r>
          </w:p>
        </w:tc>
        <w:tc>
          <w:tcPr>
            <w:tcW w:w="1616" w:type="dxa"/>
          </w:tcPr>
          <w:p w14:paraId="7F49247A" w14:textId="77777777" w:rsidR="00224189" w:rsidRPr="00481092" w:rsidRDefault="00224189" w:rsidP="00922470">
            <w:pPr>
              <w:jc w:val="center"/>
              <w:rPr>
                <w:b/>
                <w:bCs/>
              </w:rPr>
            </w:pPr>
            <w:r w:rsidRPr="00481092">
              <w:rPr>
                <w:b/>
                <w:bCs/>
              </w:rPr>
              <w:t>Total Risk Scores</w:t>
            </w:r>
          </w:p>
        </w:tc>
      </w:tr>
      <w:tr w:rsidR="00224189" w:rsidRPr="00110020" w14:paraId="2DF00685" w14:textId="77777777" w:rsidTr="00224189">
        <w:tc>
          <w:tcPr>
            <w:tcW w:w="2393" w:type="dxa"/>
          </w:tcPr>
          <w:p w14:paraId="62DC78B5" w14:textId="77777777" w:rsidR="00224189" w:rsidRPr="00481092" w:rsidRDefault="00224189" w:rsidP="00922470">
            <w:r w:rsidRPr="00481092">
              <w:t xml:space="preserve">1. First-aid </w:t>
            </w:r>
          </w:p>
        </w:tc>
        <w:tc>
          <w:tcPr>
            <w:tcW w:w="1615" w:type="dxa"/>
          </w:tcPr>
          <w:p w14:paraId="3F0F9052" w14:textId="77777777" w:rsidR="00224189" w:rsidRPr="00481092" w:rsidRDefault="00224189" w:rsidP="00922470">
            <w:pPr>
              <w:jc w:val="center"/>
            </w:pPr>
            <w:r w:rsidRPr="00481092">
              <w:t>20</w:t>
            </w:r>
          </w:p>
        </w:tc>
        <w:tc>
          <w:tcPr>
            <w:tcW w:w="1616" w:type="dxa"/>
          </w:tcPr>
          <w:p w14:paraId="53206817" w14:textId="77777777" w:rsidR="00224189" w:rsidRPr="00481092" w:rsidRDefault="00224189" w:rsidP="00922470">
            <w:pPr>
              <w:jc w:val="center"/>
            </w:pPr>
            <w:r w:rsidRPr="00481092">
              <w:t>30</w:t>
            </w:r>
          </w:p>
        </w:tc>
        <w:tc>
          <w:tcPr>
            <w:tcW w:w="1616" w:type="dxa"/>
          </w:tcPr>
          <w:p w14:paraId="1D460D14" w14:textId="77777777" w:rsidR="00224189" w:rsidRPr="00481092" w:rsidRDefault="00224189" w:rsidP="00922470">
            <w:pPr>
              <w:jc w:val="center"/>
            </w:pPr>
            <w:r w:rsidRPr="00481092">
              <w:t>30</w:t>
            </w:r>
          </w:p>
        </w:tc>
        <w:tc>
          <w:tcPr>
            <w:tcW w:w="1616" w:type="dxa"/>
          </w:tcPr>
          <w:p w14:paraId="23708020" w14:textId="77777777" w:rsidR="00224189" w:rsidRPr="00481092" w:rsidRDefault="00224189" w:rsidP="00922470">
            <w:pPr>
              <w:jc w:val="center"/>
            </w:pPr>
            <w:r w:rsidRPr="00481092">
              <w:t>80</w:t>
            </w:r>
          </w:p>
        </w:tc>
      </w:tr>
      <w:tr w:rsidR="00224189" w:rsidRPr="00110020" w14:paraId="011620D2" w14:textId="77777777" w:rsidTr="00224189">
        <w:tc>
          <w:tcPr>
            <w:tcW w:w="2393" w:type="dxa"/>
          </w:tcPr>
          <w:p w14:paraId="6C36ED50" w14:textId="77777777" w:rsidR="00224189" w:rsidRPr="00481092" w:rsidRDefault="00224189" w:rsidP="00922470">
            <w:r w:rsidRPr="00481092">
              <w:t xml:space="preserve">2. Service </w:t>
            </w:r>
          </w:p>
        </w:tc>
        <w:tc>
          <w:tcPr>
            <w:tcW w:w="1615" w:type="dxa"/>
          </w:tcPr>
          <w:p w14:paraId="123AFD77" w14:textId="77777777" w:rsidR="00224189" w:rsidRPr="00481092" w:rsidRDefault="00224189" w:rsidP="00922470">
            <w:pPr>
              <w:jc w:val="center"/>
            </w:pPr>
            <w:r w:rsidRPr="00481092">
              <w:t>50</w:t>
            </w:r>
          </w:p>
        </w:tc>
        <w:tc>
          <w:tcPr>
            <w:tcW w:w="1616" w:type="dxa"/>
          </w:tcPr>
          <w:p w14:paraId="7C1A8B2E" w14:textId="77777777" w:rsidR="00224189" w:rsidRPr="00481092" w:rsidRDefault="00224189" w:rsidP="00922470">
            <w:pPr>
              <w:jc w:val="center"/>
            </w:pPr>
            <w:r w:rsidRPr="00481092">
              <w:t>50</w:t>
            </w:r>
          </w:p>
        </w:tc>
        <w:tc>
          <w:tcPr>
            <w:tcW w:w="1616" w:type="dxa"/>
          </w:tcPr>
          <w:p w14:paraId="215A5275" w14:textId="77777777" w:rsidR="00224189" w:rsidRPr="00481092" w:rsidRDefault="00224189" w:rsidP="00922470">
            <w:pPr>
              <w:jc w:val="center"/>
            </w:pPr>
            <w:r w:rsidRPr="00481092">
              <w:t>40</w:t>
            </w:r>
          </w:p>
        </w:tc>
        <w:tc>
          <w:tcPr>
            <w:tcW w:w="1616" w:type="dxa"/>
          </w:tcPr>
          <w:p w14:paraId="211A17F7" w14:textId="77777777" w:rsidR="00224189" w:rsidRPr="00481092" w:rsidRDefault="00224189" w:rsidP="00922470">
            <w:pPr>
              <w:jc w:val="center"/>
            </w:pPr>
            <w:r w:rsidRPr="00481092">
              <w:t>140</w:t>
            </w:r>
          </w:p>
        </w:tc>
      </w:tr>
      <w:tr w:rsidR="00224189" w:rsidRPr="00110020" w14:paraId="20B92C91" w14:textId="77777777" w:rsidTr="00224189">
        <w:tc>
          <w:tcPr>
            <w:tcW w:w="2393" w:type="dxa"/>
          </w:tcPr>
          <w:p w14:paraId="48F5D3B5" w14:textId="77777777" w:rsidR="00224189" w:rsidRPr="00481092" w:rsidRDefault="00224189" w:rsidP="00922470">
            <w:r w:rsidRPr="00481092">
              <w:t>3. Public Announcement</w:t>
            </w:r>
          </w:p>
        </w:tc>
        <w:tc>
          <w:tcPr>
            <w:tcW w:w="1615" w:type="dxa"/>
          </w:tcPr>
          <w:p w14:paraId="19C7A22C" w14:textId="77777777" w:rsidR="00224189" w:rsidRPr="00481092" w:rsidRDefault="00224189" w:rsidP="00922470">
            <w:pPr>
              <w:jc w:val="center"/>
            </w:pPr>
            <w:r w:rsidRPr="00481092">
              <w:t>8</w:t>
            </w:r>
          </w:p>
        </w:tc>
        <w:tc>
          <w:tcPr>
            <w:tcW w:w="1616" w:type="dxa"/>
          </w:tcPr>
          <w:p w14:paraId="1AA521A4" w14:textId="77777777" w:rsidR="00224189" w:rsidRPr="00481092" w:rsidRDefault="00224189" w:rsidP="00922470">
            <w:pPr>
              <w:jc w:val="center"/>
            </w:pPr>
            <w:r w:rsidRPr="00481092">
              <w:t>5</w:t>
            </w:r>
          </w:p>
        </w:tc>
        <w:tc>
          <w:tcPr>
            <w:tcW w:w="1616" w:type="dxa"/>
          </w:tcPr>
          <w:p w14:paraId="4C085822" w14:textId="77777777" w:rsidR="00224189" w:rsidRPr="00481092" w:rsidRDefault="00224189" w:rsidP="00922470">
            <w:pPr>
              <w:jc w:val="center"/>
            </w:pPr>
            <w:r w:rsidRPr="00481092">
              <w:t>4</w:t>
            </w:r>
          </w:p>
        </w:tc>
        <w:tc>
          <w:tcPr>
            <w:tcW w:w="1616" w:type="dxa"/>
          </w:tcPr>
          <w:p w14:paraId="7729FC18" w14:textId="77777777" w:rsidR="00224189" w:rsidRPr="00481092" w:rsidRDefault="00224189" w:rsidP="00922470">
            <w:pPr>
              <w:jc w:val="center"/>
            </w:pPr>
            <w:r w:rsidRPr="00481092">
              <w:t>17</w:t>
            </w:r>
          </w:p>
        </w:tc>
      </w:tr>
      <w:tr w:rsidR="00224189" w:rsidRPr="00110020" w14:paraId="5D2E35F4" w14:textId="77777777" w:rsidTr="00224189">
        <w:tc>
          <w:tcPr>
            <w:tcW w:w="2393" w:type="dxa"/>
          </w:tcPr>
          <w:p w14:paraId="7AEF7649" w14:textId="77777777" w:rsidR="00224189" w:rsidRPr="00481092" w:rsidRDefault="00224189" w:rsidP="00922470">
            <w:r w:rsidRPr="00481092">
              <w:t>4. Crew Resource Management</w:t>
            </w:r>
          </w:p>
        </w:tc>
        <w:tc>
          <w:tcPr>
            <w:tcW w:w="1615" w:type="dxa"/>
          </w:tcPr>
          <w:p w14:paraId="4F99D6E3" w14:textId="77777777" w:rsidR="00224189" w:rsidRPr="00481092" w:rsidRDefault="00224189" w:rsidP="00922470">
            <w:pPr>
              <w:jc w:val="center"/>
            </w:pPr>
            <w:r w:rsidRPr="00481092">
              <w:t>16</w:t>
            </w:r>
          </w:p>
        </w:tc>
        <w:tc>
          <w:tcPr>
            <w:tcW w:w="1616" w:type="dxa"/>
          </w:tcPr>
          <w:p w14:paraId="5BD5B2C8" w14:textId="77777777" w:rsidR="00224189" w:rsidRPr="00481092" w:rsidRDefault="00224189" w:rsidP="00922470">
            <w:pPr>
              <w:jc w:val="center"/>
            </w:pPr>
            <w:r w:rsidRPr="00481092">
              <w:t>4</w:t>
            </w:r>
          </w:p>
        </w:tc>
        <w:tc>
          <w:tcPr>
            <w:tcW w:w="1616" w:type="dxa"/>
          </w:tcPr>
          <w:p w14:paraId="30388736" w14:textId="77777777" w:rsidR="00224189" w:rsidRPr="00481092" w:rsidRDefault="00224189" w:rsidP="00922470">
            <w:pPr>
              <w:jc w:val="center"/>
            </w:pPr>
            <w:r w:rsidRPr="00481092">
              <w:t>2</w:t>
            </w:r>
          </w:p>
        </w:tc>
        <w:tc>
          <w:tcPr>
            <w:tcW w:w="1616" w:type="dxa"/>
          </w:tcPr>
          <w:p w14:paraId="03A7F352" w14:textId="77777777" w:rsidR="00224189" w:rsidRPr="00481092" w:rsidRDefault="00224189" w:rsidP="00922470">
            <w:pPr>
              <w:jc w:val="center"/>
            </w:pPr>
            <w:r w:rsidRPr="00481092">
              <w:t>22</w:t>
            </w:r>
          </w:p>
        </w:tc>
      </w:tr>
      <w:tr w:rsidR="00224189" w:rsidRPr="00110020" w14:paraId="2FA79563" w14:textId="77777777" w:rsidTr="00224189">
        <w:tc>
          <w:tcPr>
            <w:tcW w:w="2393" w:type="dxa"/>
          </w:tcPr>
          <w:p w14:paraId="50D8AF13" w14:textId="77777777" w:rsidR="00224189" w:rsidRPr="00481092" w:rsidRDefault="00224189" w:rsidP="00922470">
            <w:r w:rsidRPr="00481092">
              <w:t>5. Handling of Emergency Situation</w:t>
            </w:r>
          </w:p>
        </w:tc>
        <w:tc>
          <w:tcPr>
            <w:tcW w:w="1615" w:type="dxa"/>
          </w:tcPr>
          <w:p w14:paraId="23C15926" w14:textId="77777777" w:rsidR="00224189" w:rsidRPr="00481092" w:rsidRDefault="00224189" w:rsidP="00922470">
            <w:pPr>
              <w:jc w:val="center"/>
            </w:pPr>
            <w:r w:rsidRPr="00481092">
              <w:t>20</w:t>
            </w:r>
          </w:p>
        </w:tc>
        <w:tc>
          <w:tcPr>
            <w:tcW w:w="1616" w:type="dxa"/>
          </w:tcPr>
          <w:p w14:paraId="4B85DA33" w14:textId="77777777" w:rsidR="00224189" w:rsidRPr="00481092" w:rsidRDefault="00224189" w:rsidP="00922470">
            <w:pPr>
              <w:jc w:val="center"/>
            </w:pPr>
            <w:r w:rsidRPr="00481092">
              <w:t>20</w:t>
            </w:r>
          </w:p>
        </w:tc>
        <w:tc>
          <w:tcPr>
            <w:tcW w:w="1616" w:type="dxa"/>
          </w:tcPr>
          <w:p w14:paraId="6910B6BC" w14:textId="77777777" w:rsidR="00224189" w:rsidRPr="00481092" w:rsidRDefault="00224189" w:rsidP="00922470">
            <w:pPr>
              <w:jc w:val="center"/>
            </w:pPr>
            <w:r w:rsidRPr="00481092">
              <w:t>10</w:t>
            </w:r>
          </w:p>
        </w:tc>
        <w:tc>
          <w:tcPr>
            <w:tcW w:w="1616" w:type="dxa"/>
          </w:tcPr>
          <w:p w14:paraId="413F2CD4" w14:textId="77777777" w:rsidR="00224189" w:rsidRPr="00481092" w:rsidRDefault="00224189" w:rsidP="00922470">
            <w:pPr>
              <w:jc w:val="center"/>
            </w:pPr>
            <w:r w:rsidRPr="00481092">
              <w:t>50</w:t>
            </w:r>
          </w:p>
        </w:tc>
      </w:tr>
      <w:tr w:rsidR="00224189" w:rsidRPr="00110020" w14:paraId="5FDF4C5B" w14:textId="77777777" w:rsidTr="00224189">
        <w:tc>
          <w:tcPr>
            <w:tcW w:w="2393" w:type="dxa"/>
          </w:tcPr>
          <w:p w14:paraId="4B1ABEAC" w14:textId="77777777" w:rsidR="00224189" w:rsidRPr="00481092" w:rsidRDefault="00224189" w:rsidP="00922470">
            <w:r w:rsidRPr="00481092">
              <w:t>6. Self-defence</w:t>
            </w:r>
          </w:p>
        </w:tc>
        <w:tc>
          <w:tcPr>
            <w:tcW w:w="1615" w:type="dxa"/>
          </w:tcPr>
          <w:p w14:paraId="5C119FCE" w14:textId="77777777" w:rsidR="00224189" w:rsidRPr="00481092" w:rsidRDefault="00224189" w:rsidP="00922470">
            <w:pPr>
              <w:jc w:val="center"/>
            </w:pPr>
            <w:r w:rsidRPr="00481092">
              <w:t>10</w:t>
            </w:r>
          </w:p>
        </w:tc>
        <w:tc>
          <w:tcPr>
            <w:tcW w:w="1616" w:type="dxa"/>
          </w:tcPr>
          <w:p w14:paraId="2B2C7B14" w14:textId="77777777" w:rsidR="00224189" w:rsidRPr="00481092" w:rsidRDefault="00224189" w:rsidP="00922470">
            <w:pPr>
              <w:jc w:val="center"/>
            </w:pPr>
            <w:r w:rsidRPr="00481092">
              <w:t>16</w:t>
            </w:r>
          </w:p>
        </w:tc>
        <w:tc>
          <w:tcPr>
            <w:tcW w:w="1616" w:type="dxa"/>
          </w:tcPr>
          <w:p w14:paraId="647A6E8D" w14:textId="77777777" w:rsidR="00224189" w:rsidRPr="00481092" w:rsidRDefault="00224189" w:rsidP="00922470">
            <w:pPr>
              <w:jc w:val="center"/>
            </w:pPr>
            <w:r w:rsidRPr="00481092">
              <w:t>8</w:t>
            </w:r>
          </w:p>
        </w:tc>
        <w:tc>
          <w:tcPr>
            <w:tcW w:w="1616" w:type="dxa"/>
          </w:tcPr>
          <w:p w14:paraId="47F01195" w14:textId="77777777" w:rsidR="00224189" w:rsidRPr="00481092" w:rsidRDefault="00224189" w:rsidP="00922470">
            <w:pPr>
              <w:jc w:val="center"/>
            </w:pPr>
            <w:r w:rsidRPr="00481092">
              <w:t>34</w:t>
            </w:r>
          </w:p>
        </w:tc>
      </w:tr>
      <w:tr w:rsidR="00224189" w:rsidRPr="00110020" w14:paraId="24960C59" w14:textId="77777777" w:rsidTr="00224189">
        <w:tc>
          <w:tcPr>
            <w:tcW w:w="2393" w:type="dxa"/>
          </w:tcPr>
          <w:p w14:paraId="148126FD" w14:textId="77777777" w:rsidR="00224189" w:rsidRPr="00481092" w:rsidRDefault="00224189" w:rsidP="00922470">
            <w:r w:rsidRPr="00481092">
              <w:t>7. Position Transition</w:t>
            </w:r>
          </w:p>
        </w:tc>
        <w:tc>
          <w:tcPr>
            <w:tcW w:w="1615" w:type="dxa"/>
          </w:tcPr>
          <w:p w14:paraId="39C168EA" w14:textId="77777777" w:rsidR="00224189" w:rsidRPr="00481092" w:rsidRDefault="00224189" w:rsidP="00922470">
            <w:pPr>
              <w:jc w:val="center"/>
            </w:pPr>
            <w:r w:rsidRPr="00481092">
              <w:t>18</w:t>
            </w:r>
          </w:p>
        </w:tc>
        <w:tc>
          <w:tcPr>
            <w:tcW w:w="1616" w:type="dxa"/>
          </w:tcPr>
          <w:p w14:paraId="4BE2AAE7" w14:textId="77777777" w:rsidR="00224189" w:rsidRPr="00481092" w:rsidRDefault="00224189" w:rsidP="00922470">
            <w:pPr>
              <w:jc w:val="center"/>
            </w:pPr>
            <w:r w:rsidRPr="00481092">
              <w:t>16</w:t>
            </w:r>
          </w:p>
        </w:tc>
        <w:tc>
          <w:tcPr>
            <w:tcW w:w="1616" w:type="dxa"/>
          </w:tcPr>
          <w:p w14:paraId="51C34E36" w14:textId="77777777" w:rsidR="00224189" w:rsidRPr="00481092" w:rsidRDefault="00224189" w:rsidP="00922470">
            <w:pPr>
              <w:jc w:val="center"/>
            </w:pPr>
            <w:r w:rsidRPr="00481092">
              <w:t>6</w:t>
            </w:r>
          </w:p>
        </w:tc>
        <w:tc>
          <w:tcPr>
            <w:tcW w:w="1616" w:type="dxa"/>
          </w:tcPr>
          <w:p w14:paraId="4C9C55D8" w14:textId="77777777" w:rsidR="00224189" w:rsidRPr="00481092" w:rsidRDefault="00224189" w:rsidP="00922470">
            <w:pPr>
              <w:jc w:val="center"/>
            </w:pPr>
            <w:r w:rsidRPr="00481092">
              <w:t>40</w:t>
            </w:r>
          </w:p>
        </w:tc>
      </w:tr>
      <w:tr w:rsidR="00224189" w:rsidRPr="00110020" w14:paraId="2010D63E" w14:textId="77777777" w:rsidTr="00224189">
        <w:tc>
          <w:tcPr>
            <w:tcW w:w="2393" w:type="dxa"/>
          </w:tcPr>
          <w:p w14:paraId="2B6473BF" w14:textId="77777777" w:rsidR="00224189" w:rsidRPr="00481092" w:rsidRDefault="00224189" w:rsidP="00922470">
            <w:r w:rsidRPr="00481092">
              <w:t>8. Job Motivation</w:t>
            </w:r>
          </w:p>
        </w:tc>
        <w:tc>
          <w:tcPr>
            <w:tcW w:w="1615" w:type="dxa"/>
          </w:tcPr>
          <w:p w14:paraId="47B92FD1" w14:textId="77777777" w:rsidR="00224189" w:rsidRPr="00481092" w:rsidRDefault="00224189" w:rsidP="00922470">
            <w:pPr>
              <w:jc w:val="center"/>
            </w:pPr>
            <w:r w:rsidRPr="00481092">
              <w:t>16</w:t>
            </w:r>
          </w:p>
        </w:tc>
        <w:tc>
          <w:tcPr>
            <w:tcW w:w="1616" w:type="dxa"/>
          </w:tcPr>
          <w:p w14:paraId="266C3F11" w14:textId="77777777" w:rsidR="00224189" w:rsidRPr="00481092" w:rsidRDefault="00224189" w:rsidP="00922470">
            <w:pPr>
              <w:jc w:val="center"/>
            </w:pPr>
            <w:r w:rsidRPr="00481092">
              <w:t>16</w:t>
            </w:r>
          </w:p>
        </w:tc>
        <w:tc>
          <w:tcPr>
            <w:tcW w:w="1616" w:type="dxa"/>
          </w:tcPr>
          <w:p w14:paraId="21BC365C" w14:textId="77777777" w:rsidR="00224189" w:rsidRPr="00481092" w:rsidRDefault="00224189" w:rsidP="00922470">
            <w:pPr>
              <w:jc w:val="center"/>
            </w:pPr>
            <w:r w:rsidRPr="00481092">
              <w:t>16</w:t>
            </w:r>
          </w:p>
        </w:tc>
        <w:tc>
          <w:tcPr>
            <w:tcW w:w="1616" w:type="dxa"/>
          </w:tcPr>
          <w:p w14:paraId="4C7E3054" w14:textId="77777777" w:rsidR="00224189" w:rsidRPr="00481092" w:rsidRDefault="00224189" w:rsidP="00922470">
            <w:pPr>
              <w:jc w:val="center"/>
            </w:pPr>
            <w:r w:rsidRPr="00481092">
              <w:t>48</w:t>
            </w:r>
          </w:p>
        </w:tc>
      </w:tr>
    </w:tbl>
    <w:p w14:paraId="40F7C631" w14:textId="77777777" w:rsidR="00224189" w:rsidRDefault="00224189" w:rsidP="00224189">
      <w:pPr>
        <w:spacing w:after="240" w:line="360" w:lineRule="auto"/>
        <w:jc w:val="center"/>
        <w:rPr>
          <w:rFonts w:cstheme="minorBidi"/>
          <w:u w:val="single"/>
        </w:rPr>
      </w:pPr>
    </w:p>
    <w:p w14:paraId="7C7B0C15"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Ranking of courses according to the total Risk Scores yields:</w:t>
      </w:r>
    </w:p>
    <w:p w14:paraId="178B6A02"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1. Service</w:t>
      </w:r>
    </w:p>
    <w:p w14:paraId="5A6E8340"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2. First-aid</w:t>
      </w:r>
    </w:p>
    <w:p w14:paraId="5CAE14C0"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3. Handling of Emergency Situation</w:t>
      </w:r>
    </w:p>
    <w:p w14:paraId="1D5EF62C"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4. Job Motivation</w:t>
      </w:r>
    </w:p>
    <w:p w14:paraId="5F16C974"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5. Position Transition</w:t>
      </w:r>
    </w:p>
    <w:p w14:paraId="083B4E52" w14:textId="77777777" w:rsidR="00F86486" w:rsidRPr="00481092" w:rsidRDefault="00F86486" w:rsidP="00F86486">
      <w:pPr>
        <w:spacing w:line="360" w:lineRule="auto"/>
        <w:jc w:val="both"/>
        <w:rPr>
          <w:rFonts w:cstheme="minorBidi"/>
          <w:sz w:val="24"/>
          <w:szCs w:val="24"/>
        </w:rPr>
      </w:pPr>
      <w:r w:rsidRPr="00481092">
        <w:rPr>
          <w:rFonts w:cstheme="minorBidi"/>
          <w:sz w:val="24"/>
          <w:szCs w:val="24"/>
        </w:rPr>
        <w:t>6. Self-defence</w:t>
      </w:r>
    </w:p>
    <w:p w14:paraId="663857D5" w14:textId="77777777" w:rsidR="00F86486" w:rsidRPr="00481092" w:rsidRDefault="00F86486" w:rsidP="00F86486">
      <w:pPr>
        <w:spacing w:line="360" w:lineRule="auto"/>
        <w:jc w:val="both"/>
        <w:rPr>
          <w:sz w:val="24"/>
          <w:szCs w:val="24"/>
        </w:rPr>
      </w:pPr>
      <w:r w:rsidRPr="00481092">
        <w:rPr>
          <w:rFonts w:cstheme="minorBidi"/>
          <w:sz w:val="24"/>
          <w:szCs w:val="24"/>
        </w:rPr>
        <w:t xml:space="preserve">7. </w:t>
      </w:r>
      <w:r w:rsidRPr="00481092">
        <w:rPr>
          <w:sz w:val="24"/>
          <w:szCs w:val="24"/>
        </w:rPr>
        <w:t>Crew Resource Management</w:t>
      </w:r>
    </w:p>
    <w:p w14:paraId="1A8E817D" w14:textId="77777777" w:rsidR="00F86486" w:rsidRPr="00481092" w:rsidRDefault="00F86486" w:rsidP="00F86486">
      <w:pPr>
        <w:spacing w:line="360" w:lineRule="auto"/>
        <w:jc w:val="both"/>
        <w:rPr>
          <w:sz w:val="24"/>
          <w:szCs w:val="24"/>
        </w:rPr>
      </w:pPr>
      <w:r w:rsidRPr="00481092">
        <w:rPr>
          <w:sz w:val="24"/>
          <w:szCs w:val="24"/>
        </w:rPr>
        <w:t>8. Public Announcement</w:t>
      </w:r>
    </w:p>
    <w:p w14:paraId="680A5C98" w14:textId="77777777" w:rsidR="00F86486" w:rsidRDefault="00F86486" w:rsidP="00F86486">
      <w:pPr>
        <w:spacing w:line="360" w:lineRule="auto"/>
        <w:jc w:val="both"/>
      </w:pPr>
      <w:r w:rsidRPr="00481092">
        <w:rPr>
          <w:sz w:val="24"/>
          <w:szCs w:val="24"/>
        </w:rPr>
        <w:tab/>
        <w:t>As a result, the professional development should start from Service to First-aid, Handling of Emergency Situation, Job Motivation, Position Transition, Self-defence, Crew Resource Management, and to Public Announcement, respectively</w:t>
      </w:r>
      <w:r w:rsidRPr="00F86486">
        <w:t>.</w:t>
      </w:r>
    </w:p>
    <w:p w14:paraId="708F184B" w14:textId="77777777" w:rsidR="00F86486" w:rsidRDefault="00F86486" w:rsidP="00F86486">
      <w:pPr>
        <w:spacing w:after="240" w:line="360" w:lineRule="auto"/>
        <w:jc w:val="both"/>
        <w:rPr>
          <w:rFonts w:cstheme="minorBidi"/>
          <w:b/>
          <w:bCs/>
          <w:sz w:val="24"/>
          <w:szCs w:val="24"/>
        </w:rPr>
      </w:pPr>
    </w:p>
    <w:p w14:paraId="3CA3F6B9" w14:textId="77777777" w:rsidR="00F86486" w:rsidRPr="00481092" w:rsidRDefault="00F86486" w:rsidP="00F86486">
      <w:pPr>
        <w:rPr>
          <w:b/>
          <w:bCs/>
          <w:sz w:val="24"/>
          <w:szCs w:val="24"/>
        </w:rPr>
      </w:pPr>
      <w:r w:rsidRPr="00481092">
        <w:rPr>
          <w:b/>
          <w:bCs/>
          <w:sz w:val="24"/>
          <w:szCs w:val="24"/>
        </w:rPr>
        <w:t>CONCLUSIONS</w:t>
      </w:r>
    </w:p>
    <w:p w14:paraId="793CEC3F" w14:textId="77777777" w:rsidR="00F86486" w:rsidRPr="00F86486" w:rsidRDefault="00F86486" w:rsidP="00F86486"/>
    <w:p w14:paraId="749B997D" w14:textId="6176F0D5" w:rsidR="009B14B2" w:rsidRPr="00481092" w:rsidRDefault="00F86486" w:rsidP="00481092">
      <w:pPr>
        <w:spacing w:after="240" w:line="360" w:lineRule="auto"/>
        <w:ind w:firstLine="720"/>
        <w:jc w:val="both"/>
        <w:rPr>
          <w:rFonts w:cstheme="minorBidi"/>
          <w:sz w:val="24"/>
          <w:szCs w:val="24"/>
        </w:rPr>
      </w:pPr>
      <w:r w:rsidRPr="00481092">
        <w:rPr>
          <w:rFonts w:cstheme="minorBidi"/>
          <w:sz w:val="24"/>
          <w:szCs w:val="24"/>
        </w:rPr>
        <w:t xml:space="preserve">The professional development plays an important role for maintaining and/or improving organization performance.  It is natural that there can be a large </w:t>
      </w:r>
      <w:proofErr w:type="gramStart"/>
      <w:r w:rsidRPr="00481092">
        <w:rPr>
          <w:rFonts w:cstheme="minorBidi"/>
          <w:sz w:val="24"/>
          <w:szCs w:val="24"/>
        </w:rPr>
        <w:t>numbers</w:t>
      </w:r>
      <w:proofErr w:type="gramEnd"/>
      <w:r w:rsidRPr="00481092">
        <w:rPr>
          <w:rFonts w:cstheme="minorBidi"/>
          <w:sz w:val="24"/>
          <w:szCs w:val="24"/>
        </w:rPr>
        <w:t xml:space="preserve"> of course to be considered in the professional development and it is not always possible to offer all courses at the same time due to the time and budget constraints.  This work introduces a systematic methodology of prioritizing courses of interest.  The methodology employs risk as a measure of importance.    The assessment of the risk magnitude is carried out by experts in the development areas.  The Risk is defined as the product between the Level of Use Frequency and the Level of Damage.  The Level of Use Frequency defines the frequency of the real operation corresponding to the course and the Level of Damage signifies the level of negative effects if the workers are not competent enough in that operation.  The courses with higher scores will be selected as first priorities to be offered in the professional development program.  The methodology is realized through the proposed Risk Assessment Table.  It is shown that the ranking for selecting key issues in professional development course becomes simplified via such a Risk Assessment Table.</w:t>
      </w:r>
    </w:p>
    <w:p w14:paraId="105C508A" w14:textId="77777777" w:rsidR="009B14B2" w:rsidRPr="00481092" w:rsidRDefault="009C07F6" w:rsidP="009B14B2">
      <w:pPr>
        <w:pStyle w:val="Els-1storder-head"/>
        <w:numPr>
          <w:ilvl w:val="0"/>
          <w:numId w:val="0"/>
        </w:numPr>
        <w:rPr>
          <w:rFonts w:cs="Arial-Black"/>
          <w:sz w:val="24"/>
          <w:szCs w:val="24"/>
          <w:lang w:val="tr-TR" w:eastAsia="tr-TR"/>
        </w:rPr>
      </w:pPr>
      <w:proofErr w:type="spellStart"/>
      <w:r w:rsidRPr="00481092">
        <w:rPr>
          <w:rFonts w:cs="Arial-Black"/>
          <w:sz w:val="24"/>
          <w:szCs w:val="24"/>
          <w:lang w:val="tr-TR" w:eastAsia="tr-TR"/>
        </w:rPr>
        <w:t>References</w:t>
      </w:r>
      <w:proofErr w:type="spellEnd"/>
    </w:p>
    <w:p w14:paraId="408A88FD" w14:textId="45F5B4C0" w:rsidR="00285B7E" w:rsidRPr="00481092" w:rsidRDefault="00285B7E" w:rsidP="009C07F6">
      <w:pPr>
        <w:pStyle w:val="Els-1storder-head"/>
        <w:numPr>
          <w:ilvl w:val="0"/>
          <w:numId w:val="3"/>
        </w:numPr>
        <w:spacing w:line="360" w:lineRule="auto"/>
        <w:jc w:val="both"/>
        <w:rPr>
          <w:rFonts w:cs="Arial"/>
          <w:color w:val="424242"/>
          <w:sz w:val="24"/>
          <w:szCs w:val="24"/>
        </w:rPr>
      </w:pPr>
      <w:proofErr w:type="spellStart"/>
      <w:r w:rsidRPr="00481092">
        <w:rPr>
          <w:b w:val="0"/>
          <w:bCs/>
          <w:sz w:val="24"/>
          <w:szCs w:val="24"/>
        </w:rPr>
        <w:t>Kungwola</w:t>
      </w:r>
      <w:proofErr w:type="spellEnd"/>
      <w:r w:rsidRPr="00481092">
        <w:rPr>
          <w:b w:val="0"/>
          <w:bCs/>
          <w:sz w:val="24"/>
          <w:szCs w:val="24"/>
        </w:rPr>
        <w:t xml:space="preserve">, K. (2016).  An Investigation of Service Marketing Mix of Low-Cost Airlines: A Case of International Passengers. Proceedings of </w:t>
      </w:r>
      <w:r w:rsidR="0029633C" w:rsidRPr="00481092">
        <w:rPr>
          <w:b w:val="0"/>
          <w:bCs/>
          <w:sz w:val="24"/>
          <w:szCs w:val="24"/>
        </w:rPr>
        <w:t>4</w:t>
      </w:r>
      <w:r w:rsidR="0029633C" w:rsidRPr="00481092">
        <w:rPr>
          <w:b w:val="0"/>
          <w:bCs/>
          <w:sz w:val="24"/>
          <w:szCs w:val="24"/>
          <w:vertAlign w:val="superscript"/>
        </w:rPr>
        <w:t>th</w:t>
      </w:r>
      <w:r w:rsidR="0029633C" w:rsidRPr="00481092">
        <w:rPr>
          <w:b w:val="0"/>
          <w:bCs/>
          <w:sz w:val="24"/>
          <w:szCs w:val="24"/>
        </w:rPr>
        <w:t xml:space="preserve"> </w:t>
      </w:r>
      <w:r w:rsidRPr="00481092">
        <w:rPr>
          <w:b w:val="0"/>
          <w:bCs/>
          <w:sz w:val="24"/>
          <w:szCs w:val="24"/>
        </w:rPr>
        <w:t>International Conference ACE+2016 Actual economy:</w:t>
      </w:r>
      <w:r w:rsidRPr="00481092">
        <w:rPr>
          <w:rFonts w:cs="Arial"/>
          <w:b w:val="0"/>
          <w:bCs/>
          <w:color w:val="424242"/>
          <w:sz w:val="24"/>
          <w:szCs w:val="24"/>
        </w:rPr>
        <w:t xml:space="preserve"> Local solutions for Global Challenges</w:t>
      </w:r>
      <w:r w:rsidR="00F6423D" w:rsidRPr="00481092">
        <w:rPr>
          <w:rFonts w:cs="Tahoma"/>
          <w:color w:val="424242"/>
          <w:sz w:val="24"/>
          <w:szCs w:val="24"/>
        </w:rPr>
        <w:t>,</w:t>
      </w:r>
      <w:r w:rsidR="0029633C" w:rsidRPr="00481092">
        <w:rPr>
          <w:rFonts w:cs="Tahoma"/>
          <w:color w:val="424242"/>
          <w:sz w:val="24"/>
          <w:szCs w:val="24"/>
        </w:rPr>
        <w:t xml:space="preserve"> </w:t>
      </w:r>
      <w:r w:rsidR="0029633C" w:rsidRPr="00481092">
        <w:rPr>
          <w:rFonts w:cs="Tahoma"/>
          <w:b w:val="0"/>
          <w:bCs/>
          <w:color w:val="424242"/>
          <w:sz w:val="24"/>
          <w:szCs w:val="24"/>
        </w:rPr>
        <w:t>Copenhagen, Denmark.</w:t>
      </w:r>
    </w:p>
    <w:p w14:paraId="1DB616FF" w14:textId="77777777" w:rsidR="009C07F6" w:rsidRPr="00481092" w:rsidRDefault="009C07F6" w:rsidP="009C07F6">
      <w:pPr>
        <w:pStyle w:val="Heading2"/>
        <w:shd w:val="clear" w:color="auto" w:fill="FFFFFF"/>
        <w:spacing w:before="0" w:after="240" w:line="360" w:lineRule="auto"/>
        <w:jc w:val="both"/>
        <w:textAlignment w:val="baseline"/>
        <w:rPr>
          <w:rFonts w:ascii="Times New Roman" w:hAnsi="Times New Roman"/>
          <w:b/>
          <w:bCs/>
          <w:color w:val="000000" w:themeColor="text1"/>
          <w:sz w:val="24"/>
          <w:szCs w:val="24"/>
        </w:rPr>
      </w:pPr>
      <w:r w:rsidRPr="00481092">
        <w:rPr>
          <w:rFonts w:ascii="Times New Roman" w:hAnsi="Times New Roman"/>
          <w:color w:val="000000" w:themeColor="text1"/>
          <w:sz w:val="24"/>
          <w:szCs w:val="24"/>
        </w:rPr>
        <w:t xml:space="preserve">  2. Bedford, T., Quigley, J., and Walls, L. (2006).  “Expert Elicitation for Reliable System Design Statistical Science.”    </w:t>
      </w:r>
      <w:r w:rsidRPr="00481092">
        <w:rPr>
          <w:rFonts w:ascii="Times New Roman" w:hAnsi="Times New Roman"/>
          <w:i/>
          <w:iCs/>
          <w:color w:val="000000" w:themeColor="text1"/>
          <w:sz w:val="24"/>
          <w:szCs w:val="24"/>
        </w:rPr>
        <w:t>Statistical Science</w:t>
      </w:r>
      <w:r w:rsidRPr="00481092">
        <w:rPr>
          <w:rFonts w:ascii="Times New Roman" w:hAnsi="Times New Roman"/>
          <w:color w:val="000000" w:themeColor="text1"/>
          <w:sz w:val="24"/>
          <w:szCs w:val="24"/>
        </w:rPr>
        <w:t>, Vol. 21, No. 4, pp. 428–450.</w:t>
      </w:r>
    </w:p>
    <w:p w14:paraId="6D9CFA3E" w14:textId="77777777" w:rsidR="009C07F6" w:rsidRPr="00481092" w:rsidRDefault="009C07F6" w:rsidP="009C07F6">
      <w:pPr>
        <w:spacing w:after="240" w:line="360" w:lineRule="auto"/>
        <w:jc w:val="both"/>
        <w:rPr>
          <w:rFonts w:cstheme="minorBidi"/>
          <w:sz w:val="24"/>
          <w:szCs w:val="24"/>
        </w:rPr>
      </w:pPr>
      <w:r w:rsidRPr="00481092">
        <w:rPr>
          <w:rFonts w:cstheme="minorBidi"/>
          <w:sz w:val="24"/>
          <w:szCs w:val="24"/>
        </w:rPr>
        <w:t xml:space="preserve">  3. Wilson, R., and Crouch, E.A.C., (1982). </w:t>
      </w:r>
      <w:r w:rsidRPr="00481092">
        <w:rPr>
          <w:rFonts w:cstheme="minorBidi"/>
          <w:i/>
          <w:iCs/>
          <w:sz w:val="24"/>
          <w:szCs w:val="24"/>
        </w:rPr>
        <w:t>Risk-Benefit analysis Cambridge</w:t>
      </w:r>
      <w:r w:rsidRPr="00481092">
        <w:rPr>
          <w:rFonts w:cstheme="minorBidi"/>
          <w:sz w:val="24"/>
          <w:szCs w:val="24"/>
        </w:rPr>
        <w:t>, MA: Ballinger.</w:t>
      </w:r>
    </w:p>
    <w:p w14:paraId="3A3912E9" w14:textId="77777777" w:rsidR="009C07F6" w:rsidRPr="00481092" w:rsidRDefault="009C07F6" w:rsidP="009C07F6">
      <w:pPr>
        <w:spacing w:after="240" w:line="360" w:lineRule="auto"/>
        <w:jc w:val="both"/>
        <w:rPr>
          <w:rFonts w:cstheme="minorBidi"/>
          <w:sz w:val="24"/>
          <w:szCs w:val="24"/>
        </w:rPr>
      </w:pPr>
      <w:r w:rsidRPr="00481092">
        <w:rPr>
          <w:rFonts w:cstheme="minorBidi"/>
          <w:sz w:val="24"/>
          <w:szCs w:val="24"/>
        </w:rPr>
        <w:t xml:space="preserve">  4. ISO (2009). </w:t>
      </w:r>
      <w:r w:rsidRPr="00481092">
        <w:rPr>
          <w:rFonts w:cstheme="minorBidi"/>
          <w:i/>
          <w:iCs/>
          <w:sz w:val="24"/>
          <w:szCs w:val="24"/>
        </w:rPr>
        <w:t>Risk Management – Principles and guidelines</w:t>
      </w:r>
      <w:r w:rsidRPr="00481092">
        <w:rPr>
          <w:rFonts w:cstheme="minorBidi"/>
          <w:sz w:val="24"/>
          <w:szCs w:val="24"/>
        </w:rPr>
        <w:t>, ISO 31000:2009.</w:t>
      </w:r>
    </w:p>
    <w:p w14:paraId="3A974E2F" w14:textId="77777777" w:rsidR="009C07F6" w:rsidRPr="00285B7E" w:rsidRDefault="009C07F6" w:rsidP="009C07F6">
      <w:pPr>
        <w:pStyle w:val="ListParagraph"/>
        <w:spacing w:after="240" w:line="360" w:lineRule="auto"/>
        <w:jc w:val="both"/>
      </w:pPr>
    </w:p>
    <w:p w14:paraId="599F3D3C" w14:textId="77777777" w:rsidR="00285B7E" w:rsidRPr="00285B7E" w:rsidRDefault="00285B7E" w:rsidP="00285B7E">
      <w:pPr>
        <w:pStyle w:val="Els-body-text"/>
      </w:pPr>
    </w:p>
    <w:p w14:paraId="4CFD10AC" w14:textId="77777777" w:rsidR="00E239DC" w:rsidRDefault="00E239DC"/>
    <w:sectPr w:rsidR="00E239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0020202020204"/>
    <w:charset w:val="00"/>
    <w:family w:val="auto"/>
    <w:pitch w:val="variable"/>
    <w:sig w:usb0="A10002FF" w:usb1="5000204A" w:usb2="00000020" w:usb3="00000000" w:csb0="00010097"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 w:name="Arial-Black">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A6459"/>
    <w:multiLevelType w:val="hybridMultilevel"/>
    <w:tmpl w:val="C9C8AC62"/>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205803"/>
    <w:multiLevelType w:val="multilevel"/>
    <w:tmpl w:val="8F0AD466"/>
    <w:lvl w:ilvl="0">
      <w:start w:val="1"/>
      <w:numFmt w:val="decimal"/>
      <w:pStyle w:val="Els-1storder-head"/>
      <w:suff w:val="space"/>
      <w:lvlText w:val="%1."/>
      <w:lvlJc w:val="left"/>
      <w:pPr>
        <w:ind w:left="120" w:firstLine="0"/>
      </w:pPr>
      <w:rPr>
        <w:b w:val="0"/>
        <w:bCs/>
      </w:r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1"/>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B2"/>
    <w:rsid w:val="001819E4"/>
    <w:rsid w:val="00224189"/>
    <w:rsid w:val="00285B7E"/>
    <w:rsid w:val="0029633C"/>
    <w:rsid w:val="00452F5C"/>
    <w:rsid w:val="00481092"/>
    <w:rsid w:val="00744E3C"/>
    <w:rsid w:val="0076113E"/>
    <w:rsid w:val="007C5A37"/>
    <w:rsid w:val="009B14B2"/>
    <w:rsid w:val="009C07F6"/>
    <w:rsid w:val="009E722A"/>
    <w:rsid w:val="00A624B5"/>
    <w:rsid w:val="00B16477"/>
    <w:rsid w:val="00B27E9E"/>
    <w:rsid w:val="00B86DDC"/>
    <w:rsid w:val="00C842DB"/>
    <w:rsid w:val="00D47250"/>
    <w:rsid w:val="00D60F9C"/>
    <w:rsid w:val="00D776D3"/>
    <w:rsid w:val="00DA1AD5"/>
    <w:rsid w:val="00DC7955"/>
    <w:rsid w:val="00DD68F5"/>
    <w:rsid w:val="00E239DC"/>
    <w:rsid w:val="00F6423D"/>
    <w:rsid w:val="00F86486"/>
    <w:rsid w:val="00FA29D6"/>
    <w:rsid w:val="00FB0CCB"/>
    <w:rsid w:val="00FC7A6E"/>
    <w:rsid w:val="00FD317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F686"/>
  <w15:chartTrackingRefBased/>
  <w15:docId w15:val="{1C9018ED-B743-4F41-88E5-55D7D5870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14B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D776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76D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1storder-head">
    <w:name w:val="Els-1storder-head"/>
    <w:next w:val="Els-body-text"/>
    <w:rsid w:val="009B14B2"/>
    <w:pPr>
      <w:keepNext/>
      <w:numPr>
        <w:numId w:val="1"/>
      </w:numPr>
      <w:suppressAutoHyphens/>
      <w:spacing w:before="240" w:after="240" w:line="240" w:lineRule="exact"/>
    </w:pPr>
    <w:rPr>
      <w:rFonts w:ascii="Times New Roman" w:eastAsia="Times New Roman" w:hAnsi="Times New Roman" w:cs="Times New Roman"/>
      <w:b/>
      <w:sz w:val="20"/>
      <w:szCs w:val="20"/>
    </w:rPr>
  </w:style>
  <w:style w:type="paragraph" w:customStyle="1" w:styleId="Els-2ndorder-head">
    <w:name w:val="Els-2ndorder-head"/>
    <w:next w:val="Els-body-text"/>
    <w:rsid w:val="009B14B2"/>
    <w:pPr>
      <w:keepNext/>
      <w:numPr>
        <w:ilvl w:val="1"/>
        <w:numId w:val="1"/>
      </w:numPr>
      <w:suppressAutoHyphens/>
      <w:spacing w:before="240" w:after="240" w:line="240" w:lineRule="exact"/>
    </w:pPr>
    <w:rPr>
      <w:rFonts w:ascii="Times New Roman" w:eastAsia="Times New Roman" w:hAnsi="Times New Roman" w:cs="Times New Roman"/>
      <w:i/>
      <w:sz w:val="20"/>
      <w:szCs w:val="20"/>
    </w:rPr>
  </w:style>
  <w:style w:type="paragraph" w:customStyle="1" w:styleId="Els-3rdorder-head">
    <w:name w:val="Els-3rdorder-head"/>
    <w:next w:val="Els-body-text"/>
    <w:rsid w:val="009B14B2"/>
    <w:pPr>
      <w:keepNext/>
      <w:numPr>
        <w:ilvl w:val="2"/>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4thorder-head">
    <w:name w:val="Els-4thorder-head"/>
    <w:next w:val="Els-body-text"/>
    <w:rsid w:val="009B14B2"/>
    <w:pPr>
      <w:keepNext/>
      <w:numPr>
        <w:ilvl w:val="3"/>
        <w:numId w:val="1"/>
      </w:numPr>
      <w:suppressAutoHyphens/>
      <w:spacing w:before="240" w:after="0" w:line="240" w:lineRule="exact"/>
    </w:pPr>
    <w:rPr>
      <w:rFonts w:ascii="Times New Roman" w:eastAsia="Times New Roman" w:hAnsi="Times New Roman" w:cs="Times New Roman"/>
      <w:i/>
      <w:sz w:val="20"/>
      <w:szCs w:val="20"/>
    </w:rPr>
  </w:style>
  <w:style w:type="paragraph" w:customStyle="1" w:styleId="Els-Abstract-head">
    <w:name w:val="Els-Abstract-head"/>
    <w:next w:val="Normal"/>
    <w:rsid w:val="009B14B2"/>
    <w:pPr>
      <w:keepNext/>
      <w:pBdr>
        <w:top w:val="single" w:sz="4" w:space="10" w:color="auto"/>
      </w:pBdr>
      <w:suppressAutoHyphens/>
      <w:spacing w:after="220" w:line="220" w:lineRule="exact"/>
    </w:pPr>
    <w:rPr>
      <w:rFonts w:ascii="Times New Roman" w:eastAsia="Times New Roman" w:hAnsi="Times New Roman" w:cs="Times New Roman"/>
      <w:b/>
      <w:sz w:val="18"/>
      <w:szCs w:val="20"/>
    </w:rPr>
  </w:style>
  <w:style w:type="paragraph" w:customStyle="1" w:styleId="Els-Abstract-text">
    <w:name w:val="Els-Abstract-text"/>
    <w:next w:val="Normal"/>
    <w:rsid w:val="009B14B2"/>
    <w:pPr>
      <w:spacing w:after="0" w:line="220" w:lineRule="exact"/>
      <w:jc w:val="both"/>
    </w:pPr>
    <w:rPr>
      <w:rFonts w:ascii="Times New Roman" w:eastAsia="Times New Roman" w:hAnsi="Times New Roman" w:cs="Times New Roman"/>
      <w:sz w:val="18"/>
      <w:szCs w:val="20"/>
    </w:rPr>
  </w:style>
  <w:style w:type="paragraph" w:customStyle="1" w:styleId="Els-body-text">
    <w:name w:val="Els-body-text"/>
    <w:rsid w:val="009B14B2"/>
    <w:pPr>
      <w:keepNext/>
      <w:spacing w:after="0" w:line="240" w:lineRule="exact"/>
      <w:ind w:firstLine="238"/>
      <w:jc w:val="both"/>
    </w:pPr>
    <w:rPr>
      <w:rFonts w:ascii="Times New Roman" w:eastAsia="Times New Roman" w:hAnsi="Times New Roman" w:cs="Times New Roman"/>
      <w:sz w:val="20"/>
      <w:szCs w:val="20"/>
    </w:rPr>
  </w:style>
  <w:style w:type="paragraph" w:customStyle="1" w:styleId="Els-keywords">
    <w:name w:val="Els-keywords"/>
    <w:next w:val="Normal"/>
    <w:rsid w:val="009B14B2"/>
    <w:pPr>
      <w:pBdr>
        <w:bottom w:val="single" w:sz="4" w:space="10" w:color="auto"/>
      </w:pBdr>
      <w:spacing w:after="200" w:line="200" w:lineRule="exact"/>
    </w:pPr>
    <w:rPr>
      <w:rFonts w:ascii="Times New Roman" w:eastAsia="Times New Roman" w:hAnsi="Times New Roman" w:cs="Times New Roman"/>
      <w:noProof/>
      <w:sz w:val="16"/>
      <w:szCs w:val="20"/>
    </w:rPr>
  </w:style>
  <w:style w:type="paragraph" w:customStyle="1" w:styleId="Els-reference">
    <w:name w:val="Els-reference"/>
    <w:rsid w:val="009B14B2"/>
    <w:pPr>
      <w:tabs>
        <w:tab w:val="left" w:pos="312"/>
      </w:tabs>
      <w:spacing w:after="0" w:line="200" w:lineRule="exact"/>
      <w:ind w:left="312" w:hanging="312"/>
    </w:pPr>
    <w:rPr>
      <w:rFonts w:ascii="Times New Roman" w:eastAsia="Times New Roman" w:hAnsi="Times New Roman" w:cs="Times New Roman"/>
      <w:noProof/>
      <w:sz w:val="16"/>
      <w:szCs w:val="20"/>
    </w:rPr>
  </w:style>
  <w:style w:type="character" w:styleId="Hyperlink">
    <w:name w:val="Hyperlink"/>
    <w:basedOn w:val="DefaultParagraphFont"/>
    <w:rsid w:val="009B14B2"/>
    <w:rPr>
      <w:color w:val="auto"/>
      <w:sz w:val="16"/>
      <w:u w:val="none"/>
    </w:rPr>
  </w:style>
  <w:style w:type="character" w:customStyle="1" w:styleId="Heading1Char">
    <w:name w:val="Heading 1 Char"/>
    <w:basedOn w:val="DefaultParagraphFont"/>
    <w:link w:val="Heading1"/>
    <w:uiPriority w:val="9"/>
    <w:rsid w:val="00D776D3"/>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D776D3"/>
    <w:rPr>
      <w:rFonts w:asciiTheme="majorHAnsi" w:eastAsiaTheme="majorEastAsia" w:hAnsiTheme="majorHAnsi" w:cstheme="majorBidi"/>
      <w:color w:val="2E74B5" w:themeColor="accent1" w:themeShade="BF"/>
      <w:sz w:val="26"/>
      <w:szCs w:val="26"/>
      <w:lang w:val="en-GB"/>
    </w:rPr>
  </w:style>
  <w:style w:type="table" w:styleId="TableGrid">
    <w:name w:val="Table Grid"/>
    <w:basedOn w:val="TableNormal"/>
    <w:rsid w:val="00B27E9E"/>
    <w:pPr>
      <w:spacing w:after="0" w:line="240" w:lineRule="auto"/>
    </w:pPr>
    <w:rPr>
      <w:rFonts w:ascii="Times New Roman" w:eastAsia="Times New Roman" w:hAnsi="Times New Roman" w:cs="Angsana New"/>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1542</Words>
  <Characters>8794</Characters>
  <Application>Microsoft Macintosh Word</Application>
  <DocSecurity>0</DocSecurity>
  <Lines>73</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2. Bedford, T., Quigley, J., and Walls, L. (2006).  “Expert Elicitation for Re</vt:lpstr>
    </vt:vector>
  </TitlesOfParts>
  <Company>Hewlett-Packard</Company>
  <LinksUpToDate>false</LinksUpToDate>
  <CharactersWithSpaces>10316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nok korawin</dc:creator>
  <cp:keywords/>
  <dc:description/>
  <cp:lastModifiedBy>nok korawin</cp:lastModifiedBy>
  <cp:revision>2</cp:revision>
  <dcterms:created xsi:type="dcterms:W3CDTF">2017-01-13T16:19:00Z</dcterms:created>
  <dcterms:modified xsi:type="dcterms:W3CDTF">2017-01-13T16:19:00Z</dcterms:modified>
</cp:coreProperties>
</file>