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ED" w:rsidRPr="002C124C" w:rsidRDefault="00CB64ED" w:rsidP="00CB64ED">
      <w:pPr>
        <w:jc w:val="center"/>
        <w:rPr>
          <w:b/>
          <w:bCs/>
          <w:sz w:val="28"/>
          <w:szCs w:val="28"/>
        </w:rPr>
      </w:pPr>
      <w:r w:rsidRPr="002C124C">
        <w:rPr>
          <w:b/>
          <w:bCs/>
          <w:sz w:val="28"/>
          <w:szCs w:val="28"/>
        </w:rPr>
        <w:t>Introduction to International Business</w:t>
      </w:r>
    </w:p>
    <w:p w:rsidR="00CB64ED" w:rsidRDefault="00CB64ED" w:rsidP="00CB64ED">
      <w:pPr>
        <w:spacing w:line="276" w:lineRule="auto"/>
        <w:rPr>
          <w:b/>
        </w:rPr>
      </w:pPr>
    </w:p>
    <w:p w:rsidR="00CB64ED" w:rsidRPr="00412DCE" w:rsidRDefault="00CB64ED" w:rsidP="00CB64ED">
      <w:pPr>
        <w:spacing w:line="276" w:lineRule="auto"/>
        <w:rPr>
          <w:b/>
        </w:rPr>
      </w:pPr>
      <w:r w:rsidRPr="00412DCE">
        <w:rPr>
          <w:b/>
        </w:rPr>
        <w:t>What is International Business?</w:t>
      </w:r>
    </w:p>
    <w:p w:rsidR="00CB64ED" w:rsidRDefault="00CB64ED" w:rsidP="00CB64ED">
      <w:pPr>
        <w:spacing w:line="276" w:lineRule="auto"/>
        <w:jc w:val="both"/>
      </w:pPr>
      <w:r>
        <w:tab/>
      </w:r>
      <w:r w:rsidRPr="00412DCE">
        <w:t>International business consists of business transactions between par</w:t>
      </w:r>
      <w:r>
        <w:t>ties from more than one country, such as b</w:t>
      </w:r>
      <w:r w:rsidRPr="00412DCE">
        <w:t>uying materials in one country and shipping them to another for processing or assembly</w:t>
      </w:r>
      <w:r>
        <w:t>, s</w:t>
      </w:r>
      <w:r w:rsidRPr="00412DCE">
        <w:t>hipping finished products from one country to another for retail sale</w:t>
      </w:r>
      <w:r>
        <w:t>, b</w:t>
      </w:r>
      <w:r w:rsidRPr="00412DCE">
        <w:t>uilding a plant in a foreign country to capitalize on lower labor costs</w:t>
      </w:r>
      <w:r>
        <w:t>, b</w:t>
      </w:r>
      <w:r w:rsidRPr="00412DCE">
        <w:t>orrowing money from a bank in one country to finance operations in another</w:t>
      </w:r>
      <w:r>
        <w:rPr>
          <w:rFonts w:cs="Angsana New"/>
          <w:cs/>
          <w:lang w:bidi="th-TH"/>
        </w:rPr>
        <w:t xml:space="preserve">. </w:t>
      </w:r>
      <w:r w:rsidRPr="00412DCE">
        <w:t>The parties involved in such transactions may include private individuals, individual companies, groups of companies, and</w:t>
      </w:r>
      <w:r w:rsidRPr="00412DCE">
        <w:rPr>
          <w:rFonts w:cs="Angsana New"/>
          <w:cs/>
          <w:lang w:bidi="th-TH"/>
        </w:rPr>
        <w:t>/</w:t>
      </w:r>
      <w:r w:rsidRPr="00412DCE">
        <w:t>or governmental agencies</w:t>
      </w:r>
      <w:r>
        <w:rPr>
          <w:rFonts w:cs="Angsana New"/>
          <w:cs/>
          <w:lang w:bidi="th-TH"/>
        </w:rPr>
        <w:t>.</w:t>
      </w:r>
    </w:p>
    <w:p w:rsidR="00CB64ED" w:rsidRDefault="00CB64ED" w:rsidP="00CB64ED">
      <w:pPr>
        <w:spacing w:line="276" w:lineRule="auto"/>
        <w:jc w:val="both"/>
      </w:pPr>
    </w:p>
    <w:p w:rsidR="00CB64ED" w:rsidRPr="00412DCE" w:rsidRDefault="00CB64ED" w:rsidP="00CB64ED">
      <w:pPr>
        <w:spacing w:line="276" w:lineRule="auto"/>
        <w:jc w:val="both"/>
        <w:rPr>
          <w:b/>
        </w:rPr>
      </w:pPr>
      <w:r>
        <w:rPr>
          <w:b/>
        </w:rPr>
        <w:t>International Business vs</w:t>
      </w:r>
      <w:r w:rsidRPr="00412DCE">
        <w:rPr>
          <w:rFonts w:cs="Angsana New"/>
          <w:b/>
          <w:bCs/>
          <w:cs/>
          <w:lang w:bidi="th-TH"/>
        </w:rPr>
        <w:t xml:space="preserve">. </w:t>
      </w:r>
      <w:r w:rsidRPr="00412DCE">
        <w:rPr>
          <w:b/>
        </w:rPr>
        <w:t>Domestic Business</w:t>
      </w:r>
    </w:p>
    <w:p w:rsidR="00CB64ED" w:rsidRDefault="00CB64ED" w:rsidP="00CB64ED">
      <w:pPr>
        <w:pStyle w:val="ListParagraph"/>
        <w:numPr>
          <w:ilvl w:val="0"/>
          <w:numId w:val="1"/>
        </w:numPr>
        <w:spacing w:line="276" w:lineRule="auto"/>
        <w:jc w:val="both"/>
      </w:pPr>
      <w:r>
        <w:t>Domestic b</w:t>
      </w:r>
      <w:r w:rsidRPr="00412DCE">
        <w:t>usiness</w:t>
      </w:r>
      <w:r w:rsidRPr="00412DCE">
        <w:rPr>
          <w:rFonts w:cs="Angsana New"/>
          <w:cs/>
          <w:lang w:bidi="th-TH"/>
        </w:rPr>
        <w:t xml:space="preserve">: </w:t>
      </w:r>
      <w:r w:rsidRPr="00412DCE">
        <w:t>involves transactions occurring within the boundaries of a single country</w:t>
      </w:r>
      <w:r>
        <w:rPr>
          <w:rFonts w:cs="Angsana New"/>
          <w:cs/>
          <w:lang w:bidi="th-TH"/>
        </w:rPr>
        <w:t xml:space="preserve">. </w:t>
      </w:r>
    </w:p>
    <w:p w:rsidR="00CB64ED" w:rsidRDefault="00CB64ED" w:rsidP="00CB64ED">
      <w:pPr>
        <w:pStyle w:val="ListParagraph"/>
        <w:numPr>
          <w:ilvl w:val="0"/>
          <w:numId w:val="1"/>
        </w:numPr>
        <w:spacing w:line="276" w:lineRule="auto"/>
        <w:jc w:val="both"/>
      </w:pPr>
      <w:r w:rsidRPr="00412DCE">
        <w:t>Interna</w:t>
      </w:r>
      <w:r>
        <w:t>tional b</w:t>
      </w:r>
      <w:r w:rsidRPr="00412DCE">
        <w:t>usine</w:t>
      </w:r>
      <w:r>
        <w:t>ss</w:t>
      </w:r>
      <w:r>
        <w:rPr>
          <w:rFonts w:cs="Angsana New"/>
          <w:cs/>
          <w:lang w:bidi="th-TH"/>
        </w:rPr>
        <w:t xml:space="preserve">: </w:t>
      </w:r>
      <w:r>
        <w:t xml:space="preserve">involves transactions cross </w:t>
      </w:r>
      <w:r w:rsidRPr="00412DCE">
        <w:t>national boundaries</w:t>
      </w:r>
      <w:r>
        <w:rPr>
          <w:rFonts w:cs="Angsana New"/>
          <w:cs/>
          <w:lang w:bidi="th-TH"/>
        </w:rPr>
        <w:t xml:space="preserve">. </w:t>
      </w:r>
      <w:r>
        <w:t>International b</w:t>
      </w:r>
      <w:r w:rsidRPr="00412DCE">
        <w:t>usiness can differ from domestic busines</w:t>
      </w:r>
      <w:r>
        <w:t>s for a number of other reasons involving the following</w:t>
      </w:r>
      <w:r>
        <w:rPr>
          <w:rFonts w:cs="Angsana New"/>
          <w:cs/>
          <w:lang w:bidi="th-TH"/>
        </w:rPr>
        <w:t>.</w:t>
      </w:r>
    </w:p>
    <w:p w:rsidR="00CB64ED" w:rsidRPr="00412DCE" w:rsidRDefault="00CB64ED" w:rsidP="00CB64ED">
      <w:pPr>
        <w:pStyle w:val="ListParagraph"/>
        <w:numPr>
          <w:ilvl w:val="1"/>
          <w:numId w:val="1"/>
        </w:numPr>
        <w:spacing w:line="276" w:lineRule="auto"/>
        <w:jc w:val="both"/>
      </w:pPr>
      <w:r>
        <w:t>C</w:t>
      </w:r>
      <w:r w:rsidRPr="00412DCE">
        <w:t>ountries involved may use different currencies, forcing at least one party to convert its currency into another</w:t>
      </w:r>
      <w:r>
        <w:rPr>
          <w:rFonts w:cs="Angsana New"/>
          <w:cs/>
          <w:lang w:bidi="th-TH"/>
        </w:rPr>
        <w:t>.</w:t>
      </w:r>
    </w:p>
    <w:p w:rsidR="00CB64ED" w:rsidRPr="00412DCE" w:rsidRDefault="00CB64ED" w:rsidP="00CB64ED">
      <w:pPr>
        <w:pStyle w:val="ListParagraph"/>
        <w:numPr>
          <w:ilvl w:val="1"/>
          <w:numId w:val="1"/>
        </w:numPr>
        <w:spacing w:line="276" w:lineRule="auto"/>
        <w:jc w:val="both"/>
      </w:pPr>
      <w:r w:rsidRPr="00412DCE">
        <w:t>The legal systems of the countries may differ, forcing one or more parties to adjust their practices to comply with local law</w:t>
      </w:r>
    </w:p>
    <w:p w:rsidR="00CB64ED" w:rsidRPr="00412DCE" w:rsidRDefault="00CB64ED" w:rsidP="00CB64ED">
      <w:pPr>
        <w:pStyle w:val="ListParagraph"/>
        <w:numPr>
          <w:ilvl w:val="1"/>
          <w:numId w:val="1"/>
        </w:numPr>
        <w:spacing w:line="276" w:lineRule="auto"/>
        <w:jc w:val="both"/>
      </w:pPr>
      <w:r w:rsidRPr="00412DCE">
        <w:t>The cultures of the countries may differ, forcing each party to adjust its behavior to meet the expectations of the other</w:t>
      </w:r>
    </w:p>
    <w:p w:rsidR="00CB64ED" w:rsidRPr="00412DCE" w:rsidRDefault="00CB64ED" w:rsidP="00CB64ED">
      <w:pPr>
        <w:pStyle w:val="ListParagraph"/>
        <w:numPr>
          <w:ilvl w:val="1"/>
          <w:numId w:val="1"/>
        </w:numPr>
        <w:spacing w:line="276" w:lineRule="auto"/>
        <w:jc w:val="both"/>
      </w:pPr>
      <w:r w:rsidRPr="00412DCE">
        <w:t>The availability of resources differs by country</w:t>
      </w:r>
      <w:r w:rsidRPr="00412DCE">
        <w:rPr>
          <w:rFonts w:cs="Angsana New"/>
          <w:cs/>
          <w:lang w:bidi="th-TH"/>
        </w:rPr>
        <w:t xml:space="preserve">. </w:t>
      </w:r>
      <w:r w:rsidRPr="00412DCE">
        <w:t>One country may be rich in natural resources but poor in skilled labor, while another may enjoy a productive, well</w:t>
      </w:r>
      <w:r w:rsidRPr="00412DCE">
        <w:rPr>
          <w:rFonts w:cs="Angsana New"/>
          <w:cs/>
          <w:lang w:bidi="th-TH"/>
        </w:rPr>
        <w:t>-</w:t>
      </w:r>
      <w:r w:rsidRPr="00412DCE">
        <w:t>trained workforce but lack natural resources</w:t>
      </w:r>
      <w:r w:rsidRPr="00412DCE">
        <w:rPr>
          <w:rFonts w:cs="Angsana New"/>
          <w:cs/>
          <w:lang w:bidi="th-TH"/>
        </w:rPr>
        <w:t xml:space="preserve">. </w:t>
      </w:r>
      <w:r w:rsidRPr="00412DCE">
        <w:t>Thus, the way products are produced and the types of products that re produced very among countries</w:t>
      </w:r>
      <w:r w:rsidRPr="00412DCE">
        <w:rPr>
          <w:rFonts w:cs="Angsana New"/>
          <w:cs/>
          <w:lang w:bidi="th-TH"/>
        </w:rPr>
        <w:t>.</w:t>
      </w:r>
    </w:p>
    <w:p w:rsidR="00CB64ED" w:rsidRPr="00412DCE" w:rsidRDefault="00CB64ED" w:rsidP="00CB64ED">
      <w:pPr>
        <w:spacing w:line="276" w:lineRule="auto"/>
        <w:jc w:val="both"/>
      </w:pPr>
      <w:r w:rsidRPr="00412DCE">
        <w:rPr>
          <w:rFonts w:cs="Angsana New"/>
          <w:cs/>
          <w:lang w:bidi="th-TH"/>
        </w:rPr>
        <w:t xml:space="preserve"> </w:t>
      </w:r>
    </w:p>
    <w:p w:rsidR="00CB64ED" w:rsidRPr="00FE13BC" w:rsidRDefault="00CB64ED" w:rsidP="00CB64ED">
      <w:pPr>
        <w:spacing w:line="276" w:lineRule="auto"/>
        <w:jc w:val="both"/>
        <w:rPr>
          <w:b/>
        </w:rPr>
      </w:pPr>
      <w:r w:rsidRPr="00FE13BC">
        <w:rPr>
          <w:b/>
        </w:rPr>
        <w:t xml:space="preserve"> International Business Activities</w:t>
      </w:r>
    </w:p>
    <w:p w:rsidR="00CB64ED" w:rsidRDefault="00CB64ED" w:rsidP="00CB64ED">
      <w:pPr>
        <w:spacing w:line="276" w:lineRule="auto"/>
        <w:jc w:val="both"/>
      </w:pPr>
      <w:r w:rsidRPr="00FE13BC">
        <w:rPr>
          <w:rFonts w:cs="Angsana New"/>
          <w:cs/>
          <w:lang w:bidi="th-TH"/>
        </w:rPr>
        <w:t xml:space="preserve"> </w:t>
      </w:r>
    </w:p>
    <w:p w:rsidR="00CB64ED" w:rsidRDefault="00CB64ED" w:rsidP="00CB64ED">
      <w:pPr>
        <w:spacing w:line="276" w:lineRule="auto"/>
        <w:jc w:val="both"/>
        <w:rPr>
          <w:i/>
          <w:u w:val="single"/>
        </w:rPr>
      </w:pPr>
      <w:r w:rsidRPr="00FE13BC">
        <w:rPr>
          <w:i/>
        </w:rPr>
        <w:t>1</w:t>
      </w:r>
      <w:r w:rsidRPr="00FE13BC">
        <w:rPr>
          <w:rFonts w:cs="Angsana New"/>
          <w:i/>
          <w:iCs/>
          <w:cs/>
          <w:lang w:bidi="th-TH"/>
        </w:rPr>
        <w:t xml:space="preserve">. </w:t>
      </w:r>
      <w:r w:rsidRPr="00FE13BC">
        <w:rPr>
          <w:i/>
        </w:rPr>
        <w:t>Exporting and Importing</w:t>
      </w:r>
    </w:p>
    <w:p w:rsidR="00CB64ED" w:rsidRPr="00FE13BC" w:rsidRDefault="00CB64ED" w:rsidP="00CB64ED">
      <w:pPr>
        <w:numPr>
          <w:ilvl w:val="0"/>
          <w:numId w:val="2"/>
        </w:numPr>
        <w:spacing w:line="276" w:lineRule="auto"/>
        <w:jc w:val="both"/>
      </w:pPr>
      <w:r w:rsidRPr="00FE13BC">
        <w:t xml:space="preserve">Exporting </w:t>
      </w:r>
      <w:r w:rsidRPr="00FE13BC">
        <w:rPr>
          <w:rFonts w:cs="Angsana New"/>
          <w:cs/>
          <w:lang w:bidi="th-TH"/>
        </w:rPr>
        <w:t xml:space="preserve">– </w:t>
      </w:r>
      <w:r w:rsidRPr="00FE13BC">
        <w:t xml:space="preserve">is the </w:t>
      </w:r>
      <w:r w:rsidRPr="00FE13BC">
        <w:rPr>
          <w:u w:val="single"/>
        </w:rPr>
        <w:t>selling</w:t>
      </w:r>
      <w:r w:rsidRPr="00FE13BC">
        <w:t xml:space="preserve"> of products made in one</w:t>
      </w:r>
      <w:r w:rsidRPr="00FE13BC">
        <w:rPr>
          <w:rFonts w:cs="Angsana New"/>
          <w:cs/>
          <w:lang w:bidi="th-TH"/>
        </w:rPr>
        <w:t>’</w:t>
      </w:r>
      <w:r w:rsidRPr="00FE13BC">
        <w:t>s own country for use or resale in other countries</w:t>
      </w:r>
      <w:r w:rsidRPr="00FE13BC">
        <w:rPr>
          <w:rFonts w:cs="Angsana New"/>
          <w:cs/>
          <w:lang w:bidi="th-TH"/>
        </w:rPr>
        <w:t>.</w:t>
      </w:r>
    </w:p>
    <w:p w:rsidR="00CB64ED" w:rsidRPr="00FE13BC" w:rsidRDefault="00CB64ED" w:rsidP="00CB64ED">
      <w:pPr>
        <w:numPr>
          <w:ilvl w:val="0"/>
          <w:numId w:val="2"/>
        </w:numPr>
        <w:spacing w:line="276" w:lineRule="auto"/>
        <w:jc w:val="both"/>
      </w:pPr>
      <w:r w:rsidRPr="00FE13BC">
        <w:t xml:space="preserve">Importing </w:t>
      </w:r>
      <w:r w:rsidRPr="00FE13BC">
        <w:rPr>
          <w:rFonts w:cs="Angsana New"/>
          <w:cs/>
          <w:lang w:bidi="th-TH"/>
        </w:rPr>
        <w:t xml:space="preserve">– </w:t>
      </w:r>
      <w:r w:rsidRPr="00FE13BC">
        <w:t xml:space="preserve">is the </w:t>
      </w:r>
      <w:r w:rsidRPr="00FE13BC">
        <w:rPr>
          <w:u w:val="single"/>
        </w:rPr>
        <w:t>buying</w:t>
      </w:r>
      <w:r w:rsidRPr="00FE13BC">
        <w:t xml:space="preserve"> of products made in other countries for use or resale in one</w:t>
      </w:r>
      <w:r w:rsidRPr="00FE13BC">
        <w:rPr>
          <w:rFonts w:cs="Angsana New"/>
          <w:cs/>
          <w:lang w:bidi="th-TH"/>
        </w:rPr>
        <w:t>’</w:t>
      </w:r>
      <w:r w:rsidRPr="00FE13BC">
        <w:t>s own country</w:t>
      </w:r>
    </w:p>
    <w:p w:rsidR="00CB64ED" w:rsidRDefault="00CB64ED" w:rsidP="00CB64ED">
      <w:pPr>
        <w:spacing w:line="276" w:lineRule="auto"/>
        <w:jc w:val="both"/>
      </w:pPr>
    </w:p>
    <w:p w:rsidR="00CB64ED" w:rsidRPr="00FE13BC" w:rsidRDefault="00CB64ED" w:rsidP="00CB64ED">
      <w:pPr>
        <w:spacing w:line="276" w:lineRule="auto"/>
        <w:jc w:val="both"/>
      </w:pPr>
      <w:r>
        <w:tab/>
      </w:r>
      <w:r w:rsidRPr="00FE13BC">
        <w:t>Exporting and importing are divided into 2 groups</w:t>
      </w:r>
      <w:r w:rsidRPr="00FE13BC">
        <w:rPr>
          <w:rFonts w:cs="Angsana New"/>
          <w:cs/>
          <w:lang w:bidi="th-TH"/>
        </w:rPr>
        <w:t xml:space="preserve">: </w:t>
      </w:r>
    </w:p>
    <w:p w:rsidR="00CB64ED" w:rsidRPr="00FE13BC" w:rsidRDefault="00CB64ED" w:rsidP="00CB64ED">
      <w:pPr>
        <w:pStyle w:val="ListParagraph"/>
        <w:numPr>
          <w:ilvl w:val="0"/>
          <w:numId w:val="3"/>
        </w:numPr>
        <w:spacing w:line="276" w:lineRule="auto"/>
        <w:jc w:val="both"/>
      </w:pPr>
      <w:r w:rsidRPr="00FE13BC">
        <w:t xml:space="preserve">Trade in goods </w:t>
      </w:r>
      <w:r w:rsidRPr="00FE13BC">
        <w:rPr>
          <w:rFonts w:cs="Angsana New"/>
          <w:cs/>
          <w:lang w:bidi="th-TH"/>
        </w:rPr>
        <w:t xml:space="preserve">– </w:t>
      </w:r>
      <w:r w:rsidRPr="00FE13BC">
        <w:rPr>
          <w:u w:val="single"/>
        </w:rPr>
        <w:t xml:space="preserve">tangible products </w:t>
      </w:r>
      <w:r w:rsidRPr="00FE13BC">
        <w:t xml:space="preserve">such as clothing, computers, and raw materials </w:t>
      </w:r>
      <w:r w:rsidRPr="00FE13BC">
        <w:rPr>
          <w:rFonts w:cs="Angsana New"/>
          <w:cs/>
          <w:lang w:bidi="th-TH"/>
        </w:rPr>
        <w:t>(</w:t>
      </w:r>
      <w:r w:rsidRPr="00FE13BC">
        <w:t>U</w:t>
      </w:r>
      <w:r w:rsidRPr="00FE13BC">
        <w:rPr>
          <w:rFonts w:cs="Angsana New"/>
          <w:cs/>
          <w:lang w:bidi="th-TH"/>
        </w:rPr>
        <w:t>.</w:t>
      </w:r>
      <w:r w:rsidRPr="00FE13BC">
        <w:t xml:space="preserve">S called </w:t>
      </w:r>
      <w:r w:rsidRPr="00FE13BC">
        <w:rPr>
          <w:i/>
          <w:iCs/>
        </w:rPr>
        <w:t>trade merchandise exports and imports</w:t>
      </w:r>
      <w:r w:rsidRPr="00FE13BC">
        <w:t xml:space="preserve">, while UK called </w:t>
      </w:r>
      <w:r w:rsidRPr="00FE13BC">
        <w:rPr>
          <w:i/>
          <w:iCs/>
        </w:rPr>
        <w:t>visible trade</w:t>
      </w:r>
      <w:r w:rsidRPr="00FE13BC">
        <w:rPr>
          <w:rFonts w:cs="Angsana New"/>
          <w:i/>
          <w:iCs/>
          <w:cs/>
          <w:lang w:bidi="th-TH"/>
        </w:rPr>
        <w:t>)</w:t>
      </w:r>
      <w:r>
        <w:rPr>
          <w:rFonts w:cs="Angsana New"/>
          <w:iCs/>
          <w:cs/>
          <w:lang w:bidi="th-TH"/>
        </w:rPr>
        <w:t>.</w:t>
      </w:r>
    </w:p>
    <w:p w:rsidR="00CB64ED" w:rsidRPr="00FE13BC" w:rsidRDefault="00CB64ED" w:rsidP="00CB64ED">
      <w:pPr>
        <w:pStyle w:val="ListParagraph"/>
        <w:numPr>
          <w:ilvl w:val="0"/>
          <w:numId w:val="3"/>
        </w:numPr>
        <w:spacing w:line="276" w:lineRule="auto"/>
        <w:jc w:val="both"/>
      </w:pPr>
      <w:r w:rsidRPr="00FE13BC">
        <w:lastRenderedPageBreak/>
        <w:t xml:space="preserve">Trade in services </w:t>
      </w:r>
      <w:r w:rsidRPr="00FE13BC">
        <w:rPr>
          <w:rFonts w:cs="Angsana New"/>
          <w:cs/>
          <w:lang w:bidi="th-TH"/>
        </w:rPr>
        <w:t xml:space="preserve">– </w:t>
      </w:r>
      <w:r w:rsidRPr="00FE13BC">
        <w:rPr>
          <w:u w:val="single"/>
        </w:rPr>
        <w:t xml:space="preserve">intangible products </w:t>
      </w:r>
      <w:r w:rsidRPr="00FE13BC">
        <w:t xml:space="preserve">such as banking, travel, and accounting activities </w:t>
      </w:r>
      <w:r w:rsidRPr="00FE13BC">
        <w:rPr>
          <w:rFonts w:cs="Angsana New"/>
          <w:cs/>
          <w:lang w:bidi="th-TH"/>
        </w:rPr>
        <w:t>(</w:t>
      </w:r>
      <w:r w:rsidRPr="00FE13BC">
        <w:t>U</w:t>
      </w:r>
      <w:r w:rsidRPr="00FE13BC">
        <w:rPr>
          <w:rFonts w:cs="Angsana New"/>
          <w:cs/>
          <w:lang w:bidi="th-TH"/>
        </w:rPr>
        <w:t>.</w:t>
      </w:r>
      <w:r w:rsidRPr="00FE13BC">
        <w:t>S</w:t>
      </w:r>
      <w:r w:rsidRPr="00FE13BC">
        <w:rPr>
          <w:rFonts w:cs="Angsana New"/>
          <w:cs/>
          <w:lang w:bidi="th-TH"/>
        </w:rPr>
        <w:t xml:space="preserve">. </w:t>
      </w:r>
      <w:r w:rsidRPr="00FE13BC">
        <w:t xml:space="preserve">called </w:t>
      </w:r>
      <w:r w:rsidRPr="00FE13BC">
        <w:rPr>
          <w:i/>
          <w:iCs/>
        </w:rPr>
        <w:t>Service exports and imports</w:t>
      </w:r>
      <w:r w:rsidRPr="00FE13BC">
        <w:t xml:space="preserve">, while in UK called </w:t>
      </w:r>
      <w:r w:rsidRPr="00FE13BC">
        <w:rPr>
          <w:i/>
          <w:iCs/>
        </w:rPr>
        <w:t>Invisible trade</w:t>
      </w:r>
      <w:r w:rsidRPr="00FE13BC">
        <w:rPr>
          <w:rFonts w:cs="Angsana New"/>
          <w:cs/>
          <w:lang w:bidi="th-TH"/>
        </w:rPr>
        <w:t>.</w:t>
      </w:r>
    </w:p>
    <w:p w:rsidR="00CB64ED" w:rsidRDefault="00CB64ED" w:rsidP="00CB64ED">
      <w:pPr>
        <w:spacing w:line="276" w:lineRule="auto"/>
        <w:jc w:val="both"/>
      </w:pPr>
    </w:p>
    <w:p w:rsidR="00CB64ED" w:rsidRPr="00E87727" w:rsidRDefault="00CB64ED" w:rsidP="00CB64ED">
      <w:pPr>
        <w:spacing w:line="276" w:lineRule="auto"/>
        <w:jc w:val="both"/>
        <w:rPr>
          <w:u w:val="single"/>
        </w:rPr>
      </w:pPr>
      <w:r w:rsidRPr="00E87727">
        <w:rPr>
          <w:u w:val="single"/>
        </w:rPr>
        <w:t xml:space="preserve">Exports of Goods and Services as a Percentage of GDP for Some Key Countries </w:t>
      </w:r>
      <w:r w:rsidRPr="00E87727">
        <w:rPr>
          <w:rFonts w:cs="Angsana New"/>
          <w:u w:val="single"/>
          <w:cs/>
          <w:lang w:bidi="th-TH"/>
        </w:rPr>
        <w:t>(</w:t>
      </w:r>
      <w:r w:rsidRPr="00E87727">
        <w:rPr>
          <w:u w:val="single"/>
        </w:rPr>
        <w:t>2001 Data</w:t>
      </w:r>
      <w:r w:rsidRPr="00E87727">
        <w:rPr>
          <w:rFonts w:cs="Angsana New"/>
          <w:u w:val="single"/>
          <w:cs/>
          <w:lang w:bidi="th-TH"/>
        </w:rPr>
        <w:t>)</w:t>
      </w:r>
    </w:p>
    <w:p w:rsidR="00CB64ED" w:rsidRDefault="00CB64ED" w:rsidP="00CB64ED">
      <w:pPr>
        <w:spacing w:line="276" w:lineRule="auto"/>
        <w:jc w:val="both"/>
      </w:pPr>
      <w:r w:rsidRPr="00E87727">
        <w:rPr>
          <w:noProof/>
          <w:lang w:bidi="th-T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140348</wp:posOffset>
            </wp:positionV>
            <wp:extent cx="4659614" cy="2491991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735" cy="249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64ED" w:rsidRDefault="00CB64ED" w:rsidP="00CB64ED">
      <w:pPr>
        <w:spacing w:line="276" w:lineRule="auto"/>
        <w:jc w:val="both"/>
      </w:pPr>
    </w:p>
    <w:p w:rsidR="00CB64ED" w:rsidRDefault="00CB64ED" w:rsidP="00CB64ED">
      <w:pPr>
        <w:spacing w:line="276" w:lineRule="auto"/>
        <w:jc w:val="both"/>
      </w:pPr>
    </w:p>
    <w:p w:rsidR="00CB64ED" w:rsidRDefault="00CB64ED" w:rsidP="00CB64ED">
      <w:pPr>
        <w:spacing w:line="276" w:lineRule="auto"/>
        <w:jc w:val="both"/>
      </w:pPr>
    </w:p>
    <w:p w:rsidR="00CB64ED" w:rsidRDefault="00CB64ED" w:rsidP="00CB64ED">
      <w:pPr>
        <w:spacing w:line="276" w:lineRule="auto"/>
        <w:jc w:val="both"/>
      </w:pPr>
    </w:p>
    <w:p w:rsidR="00CB64ED" w:rsidRDefault="00CB64ED" w:rsidP="00CB64ED">
      <w:pPr>
        <w:spacing w:line="276" w:lineRule="auto"/>
        <w:jc w:val="both"/>
      </w:pPr>
    </w:p>
    <w:p w:rsidR="00CB64ED" w:rsidRDefault="00CB64ED" w:rsidP="00CB64ED">
      <w:pPr>
        <w:spacing w:line="276" w:lineRule="auto"/>
        <w:jc w:val="both"/>
      </w:pPr>
    </w:p>
    <w:p w:rsidR="00CB64ED" w:rsidRDefault="00CB64ED" w:rsidP="00CB64ED">
      <w:pPr>
        <w:spacing w:line="276" w:lineRule="auto"/>
        <w:jc w:val="both"/>
      </w:pPr>
    </w:p>
    <w:p w:rsidR="00CB64ED" w:rsidRDefault="00CB64ED" w:rsidP="00CB64ED">
      <w:pPr>
        <w:spacing w:line="276" w:lineRule="auto"/>
        <w:jc w:val="both"/>
      </w:pPr>
    </w:p>
    <w:p w:rsidR="00CB64ED" w:rsidRDefault="00CB64ED" w:rsidP="00CB64ED">
      <w:pPr>
        <w:spacing w:line="276" w:lineRule="auto"/>
        <w:jc w:val="both"/>
      </w:pPr>
    </w:p>
    <w:p w:rsidR="00CB64ED" w:rsidRDefault="00CB64ED" w:rsidP="00CB64ED">
      <w:pPr>
        <w:spacing w:line="276" w:lineRule="auto"/>
        <w:jc w:val="both"/>
      </w:pPr>
    </w:p>
    <w:p w:rsidR="00CB64ED" w:rsidRDefault="00CB64ED" w:rsidP="00CB64ED">
      <w:pPr>
        <w:spacing w:line="276" w:lineRule="auto"/>
        <w:jc w:val="both"/>
        <w:rPr>
          <w:bCs/>
          <w:i/>
        </w:rPr>
      </w:pPr>
    </w:p>
    <w:p w:rsidR="00CB64ED" w:rsidRDefault="00CB64ED" w:rsidP="00CB64ED">
      <w:pPr>
        <w:spacing w:line="276" w:lineRule="auto"/>
        <w:jc w:val="both"/>
        <w:rPr>
          <w:bCs/>
          <w:i/>
        </w:rPr>
      </w:pPr>
    </w:p>
    <w:p w:rsidR="00CB64ED" w:rsidRDefault="00CB64ED" w:rsidP="00CB64ED">
      <w:pPr>
        <w:spacing w:line="276" w:lineRule="auto"/>
        <w:jc w:val="both"/>
        <w:rPr>
          <w:bCs/>
          <w:i/>
        </w:rPr>
      </w:pPr>
    </w:p>
    <w:p w:rsidR="00CB64ED" w:rsidRPr="00E87727" w:rsidRDefault="00CB64ED" w:rsidP="00CB64ED">
      <w:pPr>
        <w:spacing w:line="276" w:lineRule="auto"/>
        <w:jc w:val="both"/>
        <w:rPr>
          <w:i/>
        </w:rPr>
      </w:pPr>
      <w:r w:rsidRPr="00E87727">
        <w:rPr>
          <w:bCs/>
          <w:i/>
        </w:rPr>
        <w:t>2</w:t>
      </w:r>
      <w:r w:rsidRPr="00E87727">
        <w:rPr>
          <w:rFonts w:cs="Angsana New"/>
          <w:bCs/>
          <w:i/>
          <w:iCs/>
          <w:cs/>
          <w:lang w:bidi="th-TH"/>
        </w:rPr>
        <w:t xml:space="preserve">. </w:t>
      </w:r>
      <w:r w:rsidRPr="00E87727">
        <w:rPr>
          <w:bCs/>
          <w:i/>
        </w:rPr>
        <w:t>International Investments</w:t>
      </w:r>
    </w:p>
    <w:p w:rsidR="00CB64ED" w:rsidRPr="00E87727" w:rsidRDefault="00CB64ED" w:rsidP="00CB64ED">
      <w:pPr>
        <w:spacing w:line="276" w:lineRule="auto"/>
        <w:jc w:val="both"/>
      </w:pPr>
      <w:r>
        <w:tab/>
        <w:t xml:space="preserve">International investments are </w:t>
      </w:r>
      <w:r w:rsidRPr="00E87727">
        <w:t>capital supplied by residents of one country to residents of another</w:t>
      </w:r>
      <w:r w:rsidRPr="00E87727">
        <w:rPr>
          <w:rFonts w:cs="Angsana New"/>
          <w:cs/>
          <w:lang w:bidi="th-TH"/>
        </w:rPr>
        <w:t>.</w:t>
      </w:r>
      <w:r>
        <w:rPr>
          <w:rFonts w:cs="Angsana New"/>
          <w:cs/>
          <w:lang w:bidi="th-TH"/>
        </w:rPr>
        <w:t xml:space="preserve"> </w:t>
      </w:r>
      <w:r w:rsidRPr="00E87727">
        <w:t>Investments are divided into two categories</w:t>
      </w:r>
      <w:r w:rsidRPr="00E87727">
        <w:rPr>
          <w:rFonts w:cs="Angsana New"/>
          <w:cs/>
          <w:lang w:bidi="th-TH"/>
        </w:rPr>
        <w:t xml:space="preserve">: </w:t>
      </w:r>
      <w:r w:rsidRPr="00E87727">
        <w:t>foreign direct investments and portfolio investments</w:t>
      </w:r>
      <w:r w:rsidRPr="00E87727">
        <w:rPr>
          <w:rFonts w:cs="Angsana New"/>
          <w:cs/>
          <w:lang w:bidi="th-TH"/>
        </w:rPr>
        <w:t>.</w:t>
      </w:r>
    </w:p>
    <w:p w:rsidR="00CB64ED" w:rsidRPr="00E87727" w:rsidRDefault="00CB64ED" w:rsidP="00CB64ED">
      <w:pPr>
        <w:pStyle w:val="ListParagraph"/>
        <w:numPr>
          <w:ilvl w:val="0"/>
          <w:numId w:val="4"/>
        </w:numPr>
        <w:spacing w:line="276" w:lineRule="auto"/>
        <w:jc w:val="both"/>
      </w:pPr>
      <w:r w:rsidRPr="00E87727">
        <w:rPr>
          <w:b/>
          <w:bCs/>
        </w:rPr>
        <w:t xml:space="preserve">Foreign direct investments </w:t>
      </w:r>
      <w:r w:rsidRPr="00E87727">
        <w:rPr>
          <w:rFonts w:cs="Angsana New"/>
          <w:b/>
          <w:bCs/>
          <w:cs/>
          <w:lang w:bidi="th-TH"/>
        </w:rPr>
        <w:t>(</w:t>
      </w:r>
      <w:r w:rsidRPr="00E87727">
        <w:rPr>
          <w:b/>
          <w:bCs/>
        </w:rPr>
        <w:t>FDI</w:t>
      </w:r>
      <w:r w:rsidRPr="00E87727">
        <w:rPr>
          <w:rFonts w:cs="Angsana New"/>
          <w:b/>
          <w:bCs/>
          <w:cs/>
          <w:lang w:bidi="th-TH"/>
        </w:rPr>
        <w:t xml:space="preserve">) </w:t>
      </w:r>
      <w:r w:rsidRPr="00E87727">
        <w:t>are investments made for the purpose of actively controlling property, assets, or companies located in host countries</w:t>
      </w:r>
      <w:r>
        <w:rPr>
          <w:rFonts w:cs="Angsana New"/>
          <w:cs/>
          <w:lang w:bidi="th-TH"/>
        </w:rPr>
        <w:t>.</w:t>
      </w:r>
    </w:p>
    <w:p w:rsidR="00CB64ED" w:rsidRDefault="00CB64ED" w:rsidP="00CB64ED">
      <w:pPr>
        <w:spacing w:line="276" w:lineRule="auto"/>
        <w:ind w:left="720"/>
        <w:jc w:val="both"/>
      </w:pPr>
      <w:r w:rsidRPr="00E87727">
        <w:t>An example of an FDI is the purchase of all the common stock of Sweden</w:t>
      </w:r>
      <w:r w:rsidRPr="00E87727">
        <w:rPr>
          <w:rFonts w:cs="Angsana New"/>
          <w:cs/>
          <w:lang w:bidi="th-TH"/>
        </w:rPr>
        <w:t>’</w:t>
      </w:r>
      <w:r w:rsidRPr="00E87727">
        <w:t>s Volvo Corporation by Ford Motor Company</w:t>
      </w:r>
      <w:r w:rsidRPr="00E87727">
        <w:rPr>
          <w:rFonts w:cs="Angsana New"/>
          <w:cs/>
          <w:lang w:bidi="th-TH"/>
        </w:rPr>
        <w:t xml:space="preserve">. </w:t>
      </w:r>
      <w:r w:rsidRPr="00E87727">
        <w:t>After the purchase, Ford installed its own executives to oversee Volvo</w:t>
      </w:r>
      <w:r w:rsidRPr="00E87727">
        <w:rPr>
          <w:rFonts w:cs="Angsana New"/>
          <w:cs/>
          <w:lang w:bidi="th-TH"/>
        </w:rPr>
        <w:t>’</w:t>
      </w:r>
      <w:r w:rsidRPr="00E87727">
        <w:t>s operations and integrate them into Ford</w:t>
      </w:r>
      <w:r w:rsidRPr="00E87727">
        <w:rPr>
          <w:rFonts w:cs="Angsana New"/>
          <w:cs/>
          <w:lang w:bidi="th-TH"/>
        </w:rPr>
        <w:t>’</w:t>
      </w:r>
      <w:r w:rsidRPr="00E87727">
        <w:t>s global procurement and marketing programs</w:t>
      </w:r>
      <w:r w:rsidRPr="00E87727">
        <w:rPr>
          <w:rFonts w:cs="Angsana New"/>
          <w:cs/>
          <w:lang w:bidi="th-TH"/>
        </w:rPr>
        <w:t>.</w:t>
      </w:r>
    </w:p>
    <w:p w:rsidR="00CB64ED" w:rsidRPr="00E87727" w:rsidRDefault="00CB64ED" w:rsidP="00CB64ED">
      <w:pPr>
        <w:pStyle w:val="ListParagraph"/>
        <w:numPr>
          <w:ilvl w:val="0"/>
          <w:numId w:val="4"/>
        </w:numPr>
        <w:spacing w:line="276" w:lineRule="auto"/>
        <w:jc w:val="both"/>
      </w:pPr>
      <w:r w:rsidRPr="00243BA6">
        <w:rPr>
          <w:b/>
          <w:bCs/>
        </w:rPr>
        <w:t>Portfolio investments</w:t>
      </w:r>
      <w:r w:rsidRPr="00E87727">
        <w:t xml:space="preserve"> are purchases of foreign financial assets </w:t>
      </w:r>
      <w:r w:rsidRPr="00E87727">
        <w:rPr>
          <w:rFonts w:cs="Angsana New"/>
          <w:cs/>
          <w:lang w:bidi="th-TH"/>
        </w:rPr>
        <w:t>(</w:t>
      </w:r>
      <w:r w:rsidRPr="00E87727">
        <w:t>stocks, bonds, and certificates of deposit</w:t>
      </w:r>
      <w:r w:rsidRPr="00E87727">
        <w:rPr>
          <w:rFonts w:cs="Angsana New"/>
          <w:cs/>
          <w:lang w:bidi="th-TH"/>
        </w:rPr>
        <w:t xml:space="preserve">) </w:t>
      </w:r>
      <w:r w:rsidRPr="00E87727">
        <w:t>for a purpose other than control</w:t>
      </w:r>
      <w:r w:rsidRPr="00E87727">
        <w:rPr>
          <w:rFonts w:cs="Angsana New"/>
          <w:cs/>
          <w:lang w:bidi="th-TH"/>
        </w:rPr>
        <w:t xml:space="preserve">. </w:t>
      </w:r>
    </w:p>
    <w:p w:rsidR="00CB64ED" w:rsidRPr="00E87727" w:rsidRDefault="00CB64ED" w:rsidP="00CB64ED">
      <w:pPr>
        <w:spacing w:line="276" w:lineRule="auto"/>
        <w:ind w:left="720"/>
        <w:jc w:val="both"/>
      </w:pPr>
      <w:r w:rsidRPr="00E87727">
        <w:t>An example of a portfolio investment is the purchase of 1,000 shares of Sony</w:t>
      </w:r>
      <w:r w:rsidRPr="00E87727">
        <w:rPr>
          <w:rFonts w:cs="Angsana New"/>
          <w:cs/>
          <w:lang w:bidi="th-TH"/>
        </w:rPr>
        <w:t>’</w:t>
      </w:r>
      <w:r w:rsidRPr="00E87727">
        <w:t>s common stock by a Danish pension fund</w:t>
      </w:r>
      <w:r w:rsidRPr="00E87727">
        <w:rPr>
          <w:rFonts w:cs="Angsana New"/>
          <w:cs/>
          <w:lang w:bidi="th-TH"/>
        </w:rPr>
        <w:t xml:space="preserve">. </w:t>
      </w:r>
      <w:r w:rsidRPr="00E87727">
        <w:t>With this investment the pension fund is trying to raise the rate of return on its asset portfolio rather than control Sony</w:t>
      </w:r>
      <w:r w:rsidRPr="00E87727">
        <w:rPr>
          <w:rFonts w:cs="Angsana New"/>
          <w:cs/>
          <w:lang w:bidi="th-TH"/>
        </w:rPr>
        <w:t>’</w:t>
      </w:r>
      <w:r w:rsidRPr="00E87727">
        <w:t>s decision making</w:t>
      </w:r>
      <w:r w:rsidRPr="00E87727">
        <w:rPr>
          <w:rFonts w:cs="Angsana New"/>
          <w:cs/>
          <w:lang w:bidi="th-TH"/>
        </w:rPr>
        <w:t xml:space="preserve">. </w:t>
      </w:r>
    </w:p>
    <w:p w:rsidR="00CB64ED" w:rsidRDefault="00CB64ED" w:rsidP="00CB64ED">
      <w:pPr>
        <w:spacing w:line="276" w:lineRule="auto"/>
        <w:jc w:val="both"/>
      </w:pPr>
    </w:p>
    <w:p w:rsidR="00CB64ED" w:rsidRPr="00EB6CDF" w:rsidRDefault="00CB64ED" w:rsidP="00CB64ED">
      <w:pPr>
        <w:spacing w:line="276" w:lineRule="auto"/>
        <w:jc w:val="both"/>
        <w:rPr>
          <w:i/>
        </w:rPr>
      </w:pPr>
      <w:r w:rsidRPr="00EB6CDF">
        <w:rPr>
          <w:bCs/>
          <w:i/>
        </w:rPr>
        <w:t>3</w:t>
      </w:r>
      <w:r w:rsidRPr="00EB6CDF">
        <w:rPr>
          <w:rFonts w:cs="Angsana New"/>
          <w:bCs/>
          <w:i/>
          <w:iCs/>
          <w:cs/>
          <w:lang w:bidi="th-TH"/>
        </w:rPr>
        <w:t xml:space="preserve">. </w:t>
      </w:r>
      <w:r w:rsidRPr="00EB6CDF">
        <w:rPr>
          <w:bCs/>
          <w:i/>
        </w:rPr>
        <w:t>Other Forms of International Business Activity</w:t>
      </w:r>
    </w:p>
    <w:p w:rsidR="00CB64ED" w:rsidRPr="00EB6CDF" w:rsidRDefault="00CB64ED" w:rsidP="00CB64ED">
      <w:pPr>
        <w:numPr>
          <w:ilvl w:val="0"/>
          <w:numId w:val="5"/>
        </w:numPr>
        <w:spacing w:line="276" w:lineRule="auto"/>
        <w:jc w:val="both"/>
      </w:pPr>
      <w:r w:rsidRPr="00EB6CDF">
        <w:rPr>
          <w:b/>
          <w:bCs/>
        </w:rPr>
        <w:t>Licensing</w:t>
      </w:r>
      <w:r w:rsidRPr="00EB6CDF">
        <w:rPr>
          <w:rFonts w:cs="Angsana New"/>
          <w:cs/>
          <w:lang w:bidi="th-TH"/>
        </w:rPr>
        <w:t xml:space="preserve"> – </w:t>
      </w:r>
      <w:r w:rsidRPr="00EB6CDF">
        <w:t xml:space="preserve">is a contractual arrangement in which a firm in one country licenses the use of its intellectual property </w:t>
      </w:r>
      <w:r w:rsidRPr="00EB6CDF">
        <w:rPr>
          <w:rFonts w:cs="Angsana New"/>
          <w:cs/>
          <w:lang w:bidi="th-TH"/>
        </w:rPr>
        <w:t>(</w:t>
      </w:r>
      <w:r w:rsidRPr="00EB6CDF">
        <w:t>patents, trademarks, brand names, copyrights, or trade secrets</w:t>
      </w:r>
      <w:r w:rsidRPr="00EB6CDF">
        <w:rPr>
          <w:rFonts w:cs="Angsana New"/>
          <w:cs/>
          <w:lang w:bidi="th-TH"/>
        </w:rPr>
        <w:t xml:space="preserve">) </w:t>
      </w:r>
      <w:r w:rsidRPr="00EB6CDF">
        <w:t>to a firm in a second country in return for a royalty payment</w:t>
      </w:r>
      <w:r w:rsidRPr="00EB6CDF">
        <w:rPr>
          <w:rFonts w:cs="Angsana New"/>
          <w:cs/>
          <w:lang w:bidi="th-TH"/>
        </w:rPr>
        <w:t>.</w:t>
      </w:r>
    </w:p>
    <w:p w:rsidR="00CB64ED" w:rsidRDefault="00CB64ED" w:rsidP="00CB64ED">
      <w:pPr>
        <w:numPr>
          <w:ilvl w:val="0"/>
          <w:numId w:val="5"/>
        </w:numPr>
        <w:spacing w:line="276" w:lineRule="auto"/>
        <w:jc w:val="both"/>
      </w:pPr>
      <w:r w:rsidRPr="00EB6CDF">
        <w:rPr>
          <w:b/>
          <w:bCs/>
        </w:rPr>
        <w:t>Franchising</w:t>
      </w:r>
      <w:r w:rsidRPr="00EB6CDF">
        <w:rPr>
          <w:rFonts w:cs="Angsana New"/>
          <w:cs/>
          <w:lang w:bidi="th-TH"/>
        </w:rPr>
        <w:t xml:space="preserve"> – </w:t>
      </w:r>
      <w:r w:rsidRPr="00EB6CDF">
        <w:t xml:space="preserve">a specialized form of licensing, occurs when a firm in one country </w:t>
      </w:r>
      <w:r w:rsidRPr="00EB6CDF">
        <w:rPr>
          <w:rFonts w:cs="Angsana New"/>
          <w:cs/>
          <w:lang w:bidi="th-TH"/>
        </w:rPr>
        <w:t>(</w:t>
      </w:r>
      <w:r w:rsidRPr="00EB6CDF">
        <w:t>the franchisor</w:t>
      </w:r>
      <w:r w:rsidRPr="00EB6CDF">
        <w:rPr>
          <w:rFonts w:cs="Angsana New"/>
          <w:cs/>
          <w:lang w:bidi="th-TH"/>
        </w:rPr>
        <w:t xml:space="preserve">) </w:t>
      </w:r>
      <w:r w:rsidRPr="00EB6CDF">
        <w:t xml:space="preserve">authorizes a firm in a second country </w:t>
      </w:r>
      <w:r w:rsidRPr="00EB6CDF">
        <w:rPr>
          <w:rFonts w:cs="Angsana New"/>
          <w:cs/>
          <w:lang w:bidi="th-TH"/>
        </w:rPr>
        <w:t>(</w:t>
      </w:r>
      <w:r w:rsidRPr="00EB6CDF">
        <w:t>the franchisee</w:t>
      </w:r>
      <w:r w:rsidRPr="00EB6CDF">
        <w:rPr>
          <w:rFonts w:cs="Angsana New"/>
          <w:cs/>
          <w:lang w:bidi="th-TH"/>
        </w:rPr>
        <w:t xml:space="preserve">) </w:t>
      </w:r>
      <w:r w:rsidRPr="00EB6CDF">
        <w:t>to utilize its operating systems as well as its brand names, trademarks, and logos in return for a royalty payment</w:t>
      </w:r>
      <w:r w:rsidRPr="00EB6CDF">
        <w:rPr>
          <w:rFonts w:cs="Angsana New"/>
          <w:cs/>
          <w:lang w:bidi="th-TH"/>
        </w:rPr>
        <w:t>.</w:t>
      </w:r>
    </w:p>
    <w:p w:rsidR="00CB64ED" w:rsidRDefault="00CB64ED" w:rsidP="00CB64ED">
      <w:pPr>
        <w:numPr>
          <w:ilvl w:val="0"/>
          <w:numId w:val="5"/>
        </w:numPr>
        <w:spacing w:line="276" w:lineRule="auto"/>
        <w:jc w:val="both"/>
      </w:pPr>
      <w:r w:rsidRPr="00EB6CDF">
        <w:rPr>
          <w:b/>
          <w:bCs/>
        </w:rPr>
        <w:t xml:space="preserve">Management contract </w:t>
      </w:r>
      <w:r w:rsidRPr="00EB6CDF">
        <w:rPr>
          <w:rFonts w:cs="Angsana New"/>
          <w:cs/>
          <w:lang w:bidi="th-TH"/>
        </w:rPr>
        <w:t xml:space="preserve">– </w:t>
      </w:r>
      <w:r w:rsidRPr="00EB6CDF">
        <w:t>is an arrangement wherein a firm in one country agrees to operate agreed</w:t>
      </w:r>
      <w:r w:rsidRPr="00EB6CDF">
        <w:rPr>
          <w:rFonts w:cs="Angsana New"/>
          <w:cs/>
          <w:lang w:bidi="th-TH"/>
        </w:rPr>
        <w:t>-</w:t>
      </w:r>
      <w:r w:rsidRPr="00EB6CDF">
        <w:t>upon fee</w:t>
      </w:r>
      <w:r w:rsidRPr="00EB6CDF">
        <w:rPr>
          <w:rFonts w:cs="Angsana New"/>
          <w:cs/>
          <w:lang w:bidi="th-TH"/>
        </w:rPr>
        <w:t>. (</w:t>
      </w:r>
      <w:r w:rsidRPr="00EB6CDF">
        <w:t>commonly use in hotel industry, such as Marriott and Hilton</w:t>
      </w:r>
      <w:r w:rsidRPr="00EB6CDF">
        <w:rPr>
          <w:rFonts w:cs="Angsana New"/>
          <w:cs/>
          <w:lang w:bidi="th-TH"/>
        </w:rPr>
        <w:t>)</w:t>
      </w:r>
      <w:r>
        <w:rPr>
          <w:rFonts w:cs="Angsana New"/>
          <w:cs/>
          <w:lang w:bidi="th-TH"/>
        </w:rPr>
        <w:t>.</w:t>
      </w:r>
    </w:p>
    <w:p w:rsidR="00CB64ED" w:rsidRDefault="00CB64ED" w:rsidP="00CB64ED">
      <w:pPr>
        <w:spacing w:line="276" w:lineRule="auto"/>
        <w:jc w:val="both"/>
      </w:pPr>
    </w:p>
    <w:p w:rsidR="00CB64ED" w:rsidRDefault="00CB64ED" w:rsidP="00CB64ED">
      <w:pPr>
        <w:spacing w:line="276" w:lineRule="auto"/>
        <w:jc w:val="both"/>
        <w:rPr>
          <w:b/>
          <w:bCs/>
        </w:rPr>
      </w:pPr>
    </w:p>
    <w:p w:rsidR="00CB64ED" w:rsidRDefault="00C45DC8" w:rsidP="00CB64ED">
      <w:pPr>
        <w:spacing w:line="276" w:lineRule="auto"/>
        <w:jc w:val="both"/>
        <w:rPr>
          <w:b/>
          <w:bCs/>
        </w:rPr>
      </w:pPr>
      <w:r>
        <w:rPr>
          <w:b/>
          <w:bCs/>
        </w:rPr>
        <w:t>Other international business forms</w:t>
      </w:r>
    </w:p>
    <w:p w:rsidR="00CB64ED" w:rsidRPr="00EB6CDF" w:rsidRDefault="00CB64ED" w:rsidP="00CB64ED">
      <w:pPr>
        <w:spacing w:line="276" w:lineRule="auto"/>
        <w:jc w:val="both"/>
      </w:pPr>
    </w:p>
    <w:p w:rsidR="00CB64ED" w:rsidRPr="00EB6CDF" w:rsidRDefault="00CB64ED" w:rsidP="00CB64ED">
      <w:pPr>
        <w:spacing w:line="276" w:lineRule="auto"/>
        <w:jc w:val="both"/>
        <w:rPr>
          <w:i/>
        </w:rPr>
      </w:pPr>
      <w:r w:rsidRPr="00EB6CDF">
        <w:rPr>
          <w:bCs/>
          <w:i/>
        </w:rPr>
        <w:t>1</w:t>
      </w:r>
      <w:r w:rsidRPr="00EB6CDF">
        <w:rPr>
          <w:rFonts w:cs="Angsana New"/>
          <w:bCs/>
          <w:i/>
          <w:iCs/>
          <w:cs/>
          <w:lang w:bidi="th-TH"/>
        </w:rPr>
        <w:t xml:space="preserve">. </w:t>
      </w:r>
      <w:r w:rsidRPr="00EB6CDF">
        <w:rPr>
          <w:bCs/>
          <w:i/>
        </w:rPr>
        <w:t xml:space="preserve">Multinational Corporation </w:t>
      </w:r>
      <w:r w:rsidRPr="00EB6CDF">
        <w:rPr>
          <w:rFonts w:cs="Angsana New"/>
          <w:bCs/>
          <w:i/>
          <w:iCs/>
          <w:cs/>
          <w:lang w:bidi="th-TH"/>
        </w:rPr>
        <w:t>(</w:t>
      </w:r>
      <w:bookmarkStart w:id="0" w:name="_GoBack"/>
      <w:bookmarkEnd w:id="0"/>
      <w:r w:rsidRPr="00EB6CDF">
        <w:rPr>
          <w:bCs/>
          <w:i/>
        </w:rPr>
        <w:t>MNC</w:t>
      </w:r>
      <w:r w:rsidRPr="00EB6CDF">
        <w:rPr>
          <w:rFonts w:cs="Angsana New"/>
          <w:bCs/>
          <w:i/>
          <w:iCs/>
          <w:cs/>
          <w:lang w:bidi="th-TH"/>
        </w:rPr>
        <w:t xml:space="preserve">) </w:t>
      </w:r>
    </w:p>
    <w:p w:rsidR="00CB64ED" w:rsidRPr="00EB6CDF" w:rsidRDefault="00CB64ED" w:rsidP="00CB64ED">
      <w:pPr>
        <w:spacing w:line="276" w:lineRule="auto"/>
        <w:jc w:val="both"/>
      </w:pPr>
      <w:r>
        <w:tab/>
      </w:r>
      <w:r w:rsidRPr="00EB6CDF">
        <w:t>MNC is used to identify firms that have extensive involvement in international business</w:t>
      </w:r>
      <w:r w:rsidRPr="00EB6CDF">
        <w:rPr>
          <w:rFonts w:cs="Angsana New"/>
          <w:cs/>
          <w:lang w:bidi="th-TH"/>
        </w:rPr>
        <w:t xml:space="preserve">. </w:t>
      </w:r>
      <w:r w:rsidRPr="00EB6CDF">
        <w:t xml:space="preserve">A more precise definition of a MNC is a firm </w:t>
      </w:r>
      <w:r w:rsidRPr="00EB6CDF">
        <w:rPr>
          <w:rFonts w:cs="Angsana New"/>
          <w:cs/>
          <w:lang w:bidi="th-TH"/>
        </w:rPr>
        <w:t>“</w:t>
      </w:r>
      <w:r w:rsidRPr="00EB6CDF">
        <w:t>that engages in foreign direct investment and owns or controls value</w:t>
      </w:r>
      <w:r w:rsidRPr="00EB6CDF">
        <w:rPr>
          <w:rFonts w:cs="Angsana New"/>
          <w:cs/>
          <w:lang w:bidi="th-TH"/>
        </w:rPr>
        <w:t>-</w:t>
      </w:r>
      <w:r w:rsidRPr="00EB6CDF">
        <w:t>adding activities in more than one country</w:t>
      </w:r>
      <w:r w:rsidRPr="00EB6CDF">
        <w:rPr>
          <w:rFonts w:cs="Angsana New"/>
          <w:cs/>
          <w:lang w:bidi="th-TH"/>
        </w:rPr>
        <w:t xml:space="preserve">.” </w:t>
      </w:r>
    </w:p>
    <w:p w:rsidR="00CB64ED" w:rsidRPr="00EB6CDF" w:rsidRDefault="00CB64ED" w:rsidP="00CB64ED">
      <w:pPr>
        <w:numPr>
          <w:ilvl w:val="0"/>
          <w:numId w:val="6"/>
        </w:numPr>
        <w:spacing w:line="276" w:lineRule="auto"/>
        <w:jc w:val="both"/>
      </w:pPr>
      <w:r w:rsidRPr="00EB6CDF">
        <w:rPr>
          <w:i/>
          <w:iCs/>
        </w:rPr>
        <w:t>Owning and controlling foreign assets</w:t>
      </w:r>
    </w:p>
    <w:p w:rsidR="00CB64ED" w:rsidRPr="00EB6CDF" w:rsidRDefault="00CB64ED" w:rsidP="00CB64ED">
      <w:pPr>
        <w:pStyle w:val="ListParagraph"/>
        <w:numPr>
          <w:ilvl w:val="1"/>
          <w:numId w:val="6"/>
        </w:numPr>
        <w:spacing w:line="276" w:lineRule="auto"/>
        <w:jc w:val="both"/>
      </w:pPr>
      <w:r w:rsidRPr="00EB6CDF">
        <w:t>MNCs typically buy resources in a variety of countries, create goods and</w:t>
      </w:r>
      <w:r w:rsidRPr="00EB6CDF">
        <w:rPr>
          <w:rFonts w:cs="Angsana New"/>
          <w:cs/>
          <w:lang w:bidi="th-TH"/>
        </w:rPr>
        <w:t>/</w:t>
      </w:r>
      <w:r w:rsidRPr="00EB6CDF">
        <w:t>or services in a variety of countries, and then sell those goods and services in a variety of countries</w:t>
      </w:r>
      <w:r w:rsidRPr="00EB6CDF">
        <w:rPr>
          <w:rFonts w:cs="Angsana New"/>
          <w:cs/>
          <w:lang w:bidi="th-TH"/>
        </w:rPr>
        <w:t>.</w:t>
      </w:r>
    </w:p>
    <w:p w:rsidR="00CB64ED" w:rsidRPr="00EB6CDF" w:rsidRDefault="00CB64ED" w:rsidP="00CB64ED">
      <w:pPr>
        <w:numPr>
          <w:ilvl w:val="0"/>
          <w:numId w:val="6"/>
        </w:numPr>
        <w:spacing w:line="276" w:lineRule="auto"/>
        <w:jc w:val="both"/>
      </w:pPr>
      <w:r w:rsidRPr="00EB6CDF">
        <w:rPr>
          <w:i/>
          <w:iCs/>
        </w:rPr>
        <w:t>Management</w:t>
      </w:r>
    </w:p>
    <w:p w:rsidR="00CB64ED" w:rsidRDefault="00CB64ED" w:rsidP="00CB64ED">
      <w:pPr>
        <w:pStyle w:val="ListParagraph"/>
        <w:numPr>
          <w:ilvl w:val="1"/>
          <w:numId w:val="6"/>
        </w:numPr>
        <w:spacing w:line="276" w:lineRule="auto"/>
        <w:jc w:val="both"/>
      </w:pPr>
      <w:r w:rsidRPr="00EB6CDF">
        <w:t>MNCs generally coordinate their activities from a central headqua</w:t>
      </w:r>
      <w:r>
        <w:t xml:space="preserve">rters but may also allow their </w:t>
      </w:r>
      <w:r w:rsidRPr="00EB6CDF">
        <w:t>subsidiaries in foreign markets adjust their operations to local circumstances</w:t>
      </w:r>
      <w:r>
        <w:rPr>
          <w:rFonts w:cs="Angsana New"/>
          <w:cs/>
          <w:lang w:bidi="th-TH"/>
        </w:rPr>
        <w:t>.</w:t>
      </w:r>
    </w:p>
    <w:p w:rsidR="00CB64ED" w:rsidRPr="00EB6CDF" w:rsidRDefault="00CB64ED" w:rsidP="00CB64ED">
      <w:pPr>
        <w:spacing w:line="276" w:lineRule="auto"/>
        <w:ind w:left="1080"/>
        <w:jc w:val="both"/>
      </w:pPr>
    </w:p>
    <w:p w:rsidR="00CB64ED" w:rsidRPr="007752E2" w:rsidRDefault="00CB64ED" w:rsidP="00CB64ED">
      <w:pPr>
        <w:spacing w:line="276" w:lineRule="auto"/>
        <w:rPr>
          <w:i/>
        </w:rPr>
      </w:pPr>
      <w:r>
        <w:rPr>
          <w:bCs/>
          <w:i/>
        </w:rPr>
        <w:t>2</w:t>
      </w:r>
      <w:r>
        <w:rPr>
          <w:rFonts w:cs="Angsana New"/>
          <w:bCs/>
          <w:i/>
          <w:iCs/>
          <w:cs/>
          <w:lang w:bidi="th-TH"/>
        </w:rPr>
        <w:t xml:space="preserve">. </w:t>
      </w:r>
      <w:r w:rsidRPr="007752E2">
        <w:rPr>
          <w:bCs/>
          <w:i/>
        </w:rPr>
        <w:t xml:space="preserve">Multinational Enterprises </w:t>
      </w:r>
      <w:r w:rsidRPr="007752E2">
        <w:rPr>
          <w:rFonts w:cs="Angsana New"/>
          <w:bCs/>
          <w:i/>
          <w:iCs/>
          <w:cs/>
          <w:lang w:bidi="th-TH"/>
        </w:rPr>
        <w:t>(</w:t>
      </w:r>
      <w:r w:rsidRPr="007752E2">
        <w:rPr>
          <w:bCs/>
          <w:i/>
        </w:rPr>
        <w:t>MNEs</w:t>
      </w:r>
      <w:r w:rsidRPr="007752E2">
        <w:rPr>
          <w:rFonts w:cs="Angsana New"/>
          <w:bCs/>
          <w:i/>
          <w:iCs/>
          <w:cs/>
          <w:lang w:bidi="th-TH"/>
        </w:rPr>
        <w:t>)</w:t>
      </w:r>
    </w:p>
    <w:p w:rsidR="00CB64ED" w:rsidRDefault="00CB64ED" w:rsidP="00CB64ED">
      <w:pPr>
        <w:spacing w:line="276" w:lineRule="auto"/>
        <w:jc w:val="both"/>
      </w:pPr>
      <w:r w:rsidRPr="007752E2">
        <w:tab/>
        <w:t>MNEs are not true corporations</w:t>
      </w:r>
      <w:r w:rsidRPr="007752E2">
        <w:rPr>
          <w:rFonts w:cs="Angsana New"/>
          <w:cs/>
          <w:lang w:bidi="th-TH"/>
        </w:rPr>
        <w:t>.</w:t>
      </w:r>
      <w:r w:rsidRPr="007752E2">
        <w:t xml:space="preserve"> It is referred to a form of partnerships, such as accounting partnerships</w:t>
      </w:r>
      <w:r>
        <w:rPr>
          <w:rFonts w:cs="Angsana New"/>
          <w:cs/>
          <w:lang w:bidi="th-TH"/>
        </w:rPr>
        <w:t>.</w:t>
      </w:r>
    </w:p>
    <w:p w:rsidR="00CB64ED" w:rsidRPr="007752E2" w:rsidRDefault="00CB64ED" w:rsidP="00CB64ED">
      <w:pPr>
        <w:spacing w:line="276" w:lineRule="auto"/>
        <w:jc w:val="both"/>
      </w:pPr>
    </w:p>
    <w:p w:rsidR="00CB64ED" w:rsidRPr="007752E2" w:rsidRDefault="00CB64ED" w:rsidP="00CB64ED">
      <w:pPr>
        <w:spacing w:line="276" w:lineRule="auto"/>
        <w:rPr>
          <w:i/>
        </w:rPr>
      </w:pPr>
      <w:r w:rsidRPr="007752E2">
        <w:rPr>
          <w:bCs/>
          <w:i/>
        </w:rPr>
        <w:t>3</w:t>
      </w:r>
      <w:r w:rsidRPr="007752E2">
        <w:rPr>
          <w:rFonts w:cs="Angsana New"/>
          <w:bCs/>
          <w:i/>
          <w:iCs/>
          <w:cs/>
          <w:lang w:bidi="th-TH"/>
        </w:rPr>
        <w:t xml:space="preserve">. </w:t>
      </w:r>
      <w:r w:rsidRPr="007752E2">
        <w:rPr>
          <w:bCs/>
          <w:i/>
        </w:rPr>
        <w:t xml:space="preserve">Multinational Organization </w:t>
      </w:r>
      <w:r w:rsidRPr="007752E2">
        <w:rPr>
          <w:rFonts w:cs="Angsana New"/>
          <w:bCs/>
          <w:i/>
          <w:iCs/>
          <w:cs/>
          <w:lang w:bidi="th-TH"/>
        </w:rPr>
        <w:t>(</w:t>
      </w:r>
      <w:r w:rsidRPr="007752E2">
        <w:rPr>
          <w:bCs/>
          <w:i/>
        </w:rPr>
        <w:t>MNO</w:t>
      </w:r>
      <w:r w:rsidRPr="007752E2">
        <w:rPr>
          <w:rFonts w:cs="Angsana New"/>
          <w:bCs/>
          <w:i/>
          <w:iCs/>
          <w:cs/>
          <w:lang w:bidi="th-TH"/>
        </w:rPr>
        <w:t>)</w:t>
      </w:r>
    </w:p>
    <w:p w:rsidR="00CB64ED" w:rsidRPr="007752E2" w:rsidRDefault="00CB64ED" w:rsidP="00CB64ED">
      <w:pPr>
        <w:spacing w:line="276" w:lineRule="auto"/>
        <w:jc w:val="both"/>
      </w:pPr>
      <w:r w:rsidRPr="007752E2">
        <w:tab/>
        <w:t>MNO can be used when one wants to refer to both not</w:t>
      </w:r>
      <w:r w:rsidRPr="007752E2">
        <w:rPr>
          <w:rFonts w:cs="Angsana New"/>
          <w:cs/>
          <w:lang w:bidi="th-TH"/>
        </w:rPr>
        <w:t>-</w:t>
      </w:r>
      <w:r w:rsidRPr="007752E2">
        <w:t>for</w:t>
      </w:r>
      <w:r w:rsidRPr="007752E2">
        <w:rPr>
          <w:rFonts w:cs="Angsana New"/>
          <w:cs/>
          <w:lang w:bidi="th-TH"/>
        </w:rPr>
        <w:t>-</w:t>
      </w:r>
      <w:r w:rsidRPr="007752E2">
        <w:t>profit and profit</w:t>
      </w:r>
      <w:r w:rsidRPr="007752E2">
        <w:rPr>
          <w:rFonts w:cs="Angsana New"/>
          <w:cs/>
          <w:lang w:bidi="th-TH"/>
        </w:rPr>
        <w:t>-</w:t>
      </w:r>
      <w:r w:rsidRPr="007752E2">
        <w:t>seeking organizations</w:t>
      </w:r>
      <w:r>
        <w:rPr>
          <w:rFonts w:cs="Angsana New"/>
          <w:cs/>
          <w:lang w:bidi="th-TH"/>
        </w:rPr>
        <w:t>.</w:t>
      </w:r>
    </w:p>
    <w:p w:rsidR="00CB64ED" w:rsidRDefault="00CB64ED" w:rsidP="00CB64ED">
      <w:pPr>
        <w:spacing w:line="276" w:lineRule="auto"/>
      </w:pPr>
    </w:p>
    <w:p w:rsidR="00CB64ED" w:rsidRDefault="00CB64ED" w:rsidP="00CB64ED">
      <w:pPr>
        <w:spacing w:line="276" w:lineRule="auto"/>
        <w:rPr>
          <w:b/>
          <w:bCs/>
        </w:rPr>
      </w:pPr>
      <w:r w:rsidRPr="008F0A46">
        <w:rPr>
          <w:b/>
          <w:bCs/>
        </w:rPr>
        <w:t>Globalization</w:t>
      </w:r>
    </w:p>
    <w:p w:rsidR="00CB64ED" w:rsidRPr="008F0A46" w:rsidRDefault="00CB64ED" w:rsidP="00CB64ED">
      <w:pPr>
        <w:spacing w:line="276" w:lineRule="auto"/>
      </w:pPr>
    </w:p>
    <w:p w:rsidR="00CB64ED" w:rsidRPr="008F0A46" w:rsidRDefault="00CB64ED" w:rsidP="00CB64ED">
      <w:pPr>
        <w:spacing w:line="276" w:lineRule="auto"/>
        <w:jc w:val="both"/>
      </w:pPr>
      <w:r>
        <w:tab/>
      </w:r>
      <w:r w:rsidRPr="008F0A46">
        <w:t xml:space="preserve">Globalization can be defined as </w:t>
      </w:r>
      <w:r w:rsidRPr="008F0A46">
        <w:rPr>
          <w:rFonts w:cs="Angsana New"/>
          <w:cs/>
          <w:lang w:bidi="th-TH"/>
        </w:rPr>
        <w:t>“</w:t>
      </w:r>
      <w:r w:rsidRPr="008F0A46">
        <w:t>the inexorable integration of markets, nation</w:t>
      </w:r>
      <w:r w:rsidRPr="008F0A46">
        <w:rPr>
          <w:rFonts w:cs="Angsana New"/>
          <w:cs/>
          <w:lang w:bidi="th-TH"/>
        </w:rPr>
        <w:t>-</w:t>
      </w:r>
      <w:r w:rsidRPr="008F0A46">
        <w:t xml:space="preserve">states, and technologies </w:t>
      </w:r>
      <w:r w:rsidRPr="008F0A46">
        <w:rPr>
          <w:rFonts w:cs="Angsana New"/>
          <w:cs/>
          <w:lang w:bidi="th-TH"/>
        </w:rPr>
        <w:t xml:space="preserve">… </w:t>
      </w:r>
      <w:r w:rsidRPr="008F0A46">
        <w:t>in a way that is enabling individuals, corporations and nation</w:t>
      </w:r>
      <w:r w:rsidRPr="008F0A46">
        <w:rPr>
          <w:rFonts w:cs="Angsana New"/>
          <w:cs/>
          <w:lang w:bidi="th-TH"/>
        </w:rPr>
        <w:t>-</w:t>
      </w:r>
      <w:r w:rsidRPr="008F0A46">
        <w:t>states to reach around the world farther, faster, deeper and cheaper than ever before</w:t>
      </w:r>
      <w:r w:rsidRPr="008F0A46">
        <w:rPr>
          <w:rFonts w:cs="Angsana New"/>
          <w:cs/>
          <w:lang w:bidi="th-TH"/>
        </w:rPr>
        <w:t>.”</w:t>
      </w:r>
    </w:p>
    <w:p w:rsidR="00CB64ED" w:rsidRDefault="00CB64ED" w:rsidP="00CB64ED">
      <w:pPr>
        <w:spacing w:line="276" w:lineRule="auto"/>
        <w:rPr>
          <w:b/>
          <w:bCs/>
        </w:rPr>
      </w:pPr>
    </w:p>
    <w:p w:rsidR="00CB64ED" w:rsidRPr="008F0A46" w:rsidRDefault="00CB64ED" w:rsidP="00CB64ED">
      <w:pPr>
        <w:spacing w:line="276" w:lineRule="auto"/>
        <w:rPr>
          <w:u w:val="single"/>
        </w:rPr>
      </w:pPr>
      <w:r w:rsidRPr="008F0A46">
        <w:rPr>
          <w:bCs/>
          <w:u w:val="single"/>
        </w:rPr>
        <w:t>The Contemporary Causes of Globalization</w:t>
      </w:r>
    </w:p>
    <w:p w:rsidR="00CB64ED" w:rsidRPr="008F0A46" w:rsidRDefault="00CB64ED" w:rsidP="00CB64ED">
      <w:pPr>
        <w:spacing w:line="276" w:lineRule="auto"/>
      </w:pPr>
      <w:r>
        <w:tab/>
      </w:r>
      <w:r w:rsidRPr="008F0A46">
        <w:t>There are two broad reasons</w:t>
      </w:r>
      <w:r w:rsidRPr="008F0A46">
        <w:rPr>
          <w:rFonts w:cs="Angsana New"/>
          <w:cs/>
          <w:lang w:bidi="th-TH"/>
        </w:rPr>
        <w:t xml:space="preserve">: </w:t>
      </w:r>
    </w:p>
    <w:p w:rsidR="00CB64ED" w:rsidRDefault="00CB64ED" w:rsidP="00CB64ED">
      <w:pPr>
        <w:spacing w:line="276" w:lineRule="auto"/>
        <w:rPr>
          <w:bCs/>
          <w:i/>
        </w:rPr>
      </w:pPr>
    </w:p>
    <w:p w:rsidR="00CB64ED" w:rsidRPr="008F0A46" w:rsidRDefault="00CB64ED" w:rsidP="00CB64ED">
      <w:pPr>
        <w:spacing w:line="276" w:lineRule="auto"/>
        <w:rPr>
          <w:i/>
        </w:rPr>
      </w:pPr>
      <w:r w:rsidRPr="008F0A46">
        <w:rPr>
          <w:bCs/>
          <w:i/>
        </w:rPr>
        <w:t>1</w:t>
      </w:r>
      <w:r w:rsidRPr="008F0A46">
        <w:rPr>
          <w:rFonts w:cs="Angsana New"/>
          <w:bCs/>
          <w:i/>
          <w:iCs/>
          <w:cs/>
          <w:lang w:bidi="th-TH"/>
        </w:rPr>
        <w:t xml:space="preserve">. </w:t>
      </w:r>
      <w:r w:rsidRPr="008F0A46">
        <w:rPr>
          <w:bCs/>
          <w:i/>
        </w:rPr>
        <w:t>Strategic Imperatives</w:t>
      </w:r>
    </w:p>
    <w:p w:rsidR="00CB64ED" w:rsidRPr="008F0A46" w:rsidRDefault="00CB64ED" w:rsidP="00CB64ED">
      <w:pPr>
        <w:pStyle w:val="ListParagraph"/>
        <w:numPr>
          <w:ilvl w:val="0"/>
          <w:numId w:val="7"/>
        </w:numPr>
        <w:spacing w:line="276" w:lineRule="auto"/>
      </w:pPr>
      <w:r w:rsidRPr="008F0A46">
        <w:t>To leverage core competencies</w:t>
      </w:r>
      <w:r w:rsidRPr="008F0A46">
        <w:rPr>
          <w:rFonts w:cs="Angsana New"/>
          <w:cs/>
          <w:lang w:bidi="th-TH"/>
        </w:rPr>
        <w:t>:</w:t>
      </w:r>
      <w:r>
        <w:t xml:space="preserve"> a</w:t>
      </w:r>
      <w:r w:rsidRPr="008F0A46">
        <w:t xml:space="preserve"> core competency is a distinctive strength or advantage that is central to a firm</w:t>
      </w:r>
      <w:r w:rsidRPr="008F0A46">
        <w:rPr>
          <w:rFonts w:cs="Angsana New"/>
          <w:cs/>
          <w:lang w:bidi="th-TH"/>
        </w:rPr>
        <w:t>’</w:t>
      </w:r>
      <w:r w:rsidRPr="008F0A46">
        <w:t>s operations</w:t>
      </w:r>
      <w:r w:rsidRPr="008F0A46">
        <w:rPr>
          <w:rFonts w:cs="Angsana New"/>
          <w:cs/>
          <w:lang w:bidi="th-TH"/>
        </w:rPr>
        <w:t xml:space="preserve">. </w:t>
      </w:r>
      <w:r w:rsidRPr="008F0A46">
        <w:t>By utilizing its core competency in new markets, the firm is able to increase its revenues and profits</w:t>
      </w:r>
      <w:r w:rsidRPr="008F0A46">
        <w:rPr>
          <w:rFonts w:cs="Angsana New"/>
          <w:cs/>
          <w:lang w:bidi="th-TH"/>
        </w:rPr>
        <w:t>.</w:t>
      </w:r>
    </w:p>
    <w:p w:rsidR="00CB64ED" w:rsidRPr="008F0A46" w:rsidRDefault="00CB64ED" w:rsidP="00CB64ED">
      <w:pPr>
        <w:numPr>
          <w:ilvl w:val="0"/>
          <w:numId w:val="8"/>
        </w:numPr>
        <w:spacing w:line="276" w:lineRule="auto"/>
      </w:pPr>
      <w:r w:rsidRPr="008F0A46">
        <w:t>To acquire resources and supplies</w:t>
      </w:r>
      <w:r w:rsidRPr="008F0A46">
        <w:rPr>
          <w:rFonts w:cs="Angsana New"/>
          <w:cs/>
          <w:lang w:bidi="th-TH"/>
        </w:rPr>
        <w:t>:</w:t>
      </w:r>
      <w:r>
        <w:t xml:space="preserve"> i</w:t>
      </w:r>
      <w:r w:rsidRPr="008F0A46">
        <w:t>n some cases organizations must go to foreign sources because certain products or services are either scarce or unavailable locally</w:t>
      </w:r>
      <w:r w:rsidRPr="008F0A46">
        <w:rPr>
          <w:rFonts w:cs="Angsana New"/>
          <w:cs/>
          <w:lang w:bidi="th-TH"/>
        </w:rPr>
        <w:t>.</w:t>
      </w:r>
    </w:p>
    <w:p w:rsidR="00CB64ED" w:rsidRPr="008F0A46" w:rsidRDefault="00CB64ED" w:rsidP="00CB64ED">
      <w:pPr>
        <w:numPr>
          <w:ilvl w:val="0"/>
          <w:numId w:val="9"/>
        </w:numPr>
        <w:spacing w:line="276" w:lineRule="auto"/>
      </w:pPr>
      <w:r w:rsidRPr="008F0A46">
        <w:t>To seek new markets</w:t>
      </w:r>
      <w:r w:rsidRPr="008F0A46">
        <w:rPr>
          <w:rFonts w:cs="Angsana New"/>
          <w:cs/>
          <w:lang w:bidi="th-TH"/>
        </w:rPr>
        <w:t>:</w:t>
      </w:r>
    </w:p>
    <w:p w:rsidR="00CB64ED" w:rsidRPr="008F0A46" w:rsidRDefault="00CB64ED" w:rsidP="00CB64ED">
      <w:pPr>
        <w:numPr>
          <w:ilvl w:val="0"/>
          <w:numId w:val="10"/>
        </w:numPr>
        <w:spacing w:line="276" w:lineRule="auto"/>
      </w:pPr>
      <w:r w:rsidRPr="008F0A46">
        <w:t>Firm may be able to achieve economies of scale, lowering its average costs as its production increases</w:t>
      </w:r>
    </w:p>
    <w:p w:rsidR="00CB64ED" w:rsidRPr="008F0A46" w:rsidRDefault="00CB64ED" w:rsidP="00CB64ED">
      <w:pPr>
        <w:numPr>
          <w:ilvl w:val="0"/>
          <w:numId w:val="10"/>
        </w:numPr>
        <w:spacing w:line="276" w:lineRule="auto"/>
      </w:pPr>
      <w:r w:rsidRPr="008F0A46">
        <w:t>Such expansion diversifies a firm</w:t>
      </w:r>
      <w:r w:rsidRPr="008F0A46">
        <w:rPr>
          <w:rFonts w:cs="Angsana New"/>
          <w:cs/>
          <w:lang w:bidi="th-TH"/>
        </w:rPr>
        <w:t>’</w:t>
      </w:r>
      <w:r w:rsidRPr="008F0A46">
        <w:t>s revenue stream</w:t>
      </w:r>
      <w:r w:rsidRPr="008F0A46">
        <w:rPr>
          <w:rFonts w:cs="Angsana New"/>
          <w:cs/>
          <w:lang w:bidi="th-TH"/>
        </w:rPr>
        <w:t xml:space="preserve">. </w:t>
      </w:r>
      <w:r w:rsidRPr="008F0A46">
        <w:t>As it serves more countries, the firm become less dependent on its sales in any one country, thereby protecting itself from that country</w:t>
      </w:r>
      <w:r w:rsidRPr="008F0A46">
        <w:rPr>
          <w:rFonts w:cs="Angsana New"/>
          <w:cs/>
          <w:lang w:bidi="th-TH"/>
        </w:rPr>
        <w:t>’</w:t>
      </w:r>
      <w:r w:rsidRPr="008F0A46">
        <w:t>s economic down turn</w:t>
      </w:r>
    </w:p>
    <w:p w:rsidR="00CB64ED" w:rsidRPr="008F0A46" w:rsidRDefault="00CB64ED" w:rsidP="00CB64ED">
      <w:pPr>
        <w:numPr>
          <w:ilvl w:val="0"/>
          <w:numId w:val="10"/>
        </w:numPr>
        <w:spacing w:line="276" w:lineRule="auto"/>
      </w:pPr>
      <w:r w:rsidRPr="008F0A46">
        <w:t>To better compete with rivals</w:t>
      </w:r>
      <w:r w:rsidRPr="008F0A46">
        <w:rPr>
          <w:rFonts w:cs="Angsana New"/>
          <w:cs/>
          <w:lang w:bidi="th-TH"/>
        </w:rPr>
        <w:t>:</w:t>
      </w:r>
    </w:p>
    <w:p w:rsidR="00CB64ED" w:rsidRPr="008F0A46" w:rsidRDefault="00CB64ED" w:rsidP="00CB64ED">
      <w:pPr>
        <w:spacing w:line="276" w:lineRule="auto"/>
      </w:pPr>
      <w:r w:rsidRPr="008F0A46">
        <w:tab/>
        <w:t>The need to continually attack and counterattack each other in every region of the world to prevent their rivals from getting a stranglehold in any country</w:t>
      </w:r>
      <w:r w:rsidRPr="008F0A46">
        <w:rPr>
          <w:rFonts w:cs="Angsana New"/>
          <w:cs/>
          <w:lang w:bidi="th-TH"/>
        </w:rPr>
        <w:t>.</w:t>
      </w:r>
    </w:p>
    <w:p w:rsidR="00CB64ED" w:rsidRDefault="00CB64ED" w:rsidP="00CB64ED">
      <w:pPr>
        <w:tabs>
          <w:tab w:val="num" w:pos="720"/>
        </w:tabs>
        <w:spacing w:line="276" w:lineRule="auto"/>
      </w:pPr>
    </w:p>
    <w:p w:rsidR="00CB64ED" w:rsidRPr="008F0A46" w:rsidRDefault="00CB64ED" w:rsidP="00CB64ED">
      <w:pPr>
        <w:tabs>
          <w:tab w:val="num" w:pos="720"/>
        </w:tabs>
        <w:spacing w:line="276" w:lineRule="auto"/>
        <w:rPr>
          <w:i/>
        </w:rPr>
      </w:pPr>
      <w:r w:rsidRPr="008F0A46">
        <w:rPr>
          <w:bCs/>
          <w:i/>
        </w:rPr>
        <w:t>2</w:t>
      </w:r>
      <w:r w:rsidRPr="008F0A46">
        <w:rPr>
          <w:rFonts w:cs="Angsana New"/>
          <w:bCs/>
          <w:i/>
          <w:iCs/>
          <w:cs/>
          <w:lang w:bidi="th-TH"/>
        </w:rPr>
        <w:t xml:space="preserve">. </w:t>
      </w:r>
      <w:r w:rsidRPr="008F0A46">
        <w:rPr>
          <w:bCs/>
          <w:i/>
        </w:rPr>
        <w:t>Environmental Changes</w:t>
      </w:r>
    </w:p>
    <w:p w:rsidR="00CB64ED" w:rsidRPr="008F0A46" w:rsidRDefault="00CB64ED" w:rsidP="00CB64ED">
      <w:pPr>
        <w:numPr>
          <w:ilvl w:val="0"/>
          <w:numId w:val="11"/>
        </w:numPr>
        <w:spacing w:line="276" w:lineRule="auto"/>
      </w:pPr>
      <w:r w:rsidRPr="008F0A46">
        <w:t>Political environment</w:t>
      </w:r>
      <w:r w:rsidRPr="008F0A46">
        <w:rPr>
          <w:rFonts w:cs="Angsana New"/>
          <w:cs/>
          <w:lang w:bidi="th-TH"/>
        </w:rPr>
        <w:t>:</w:t>
      </w:r>
    </w:p>
    <w:p w:rsidR="00CB64ED" w:rsidRPr="008F0A46" w:rsidRDefault="00CB64ED" w:rsidP="00CB64ED">
      <w:pPr>
        <w:spacing w:line="276" w:lineRule="auto"/>
        <w:jc w:val="both"/>
      </w:pPr>
      <w:r w:rsidRPr="008F0A46">
        <w:tab/>
        <w:t>After WWI, many countries, including the US, France, the UK, and Germany, imposed tariffs and quotas on imported goods and favored local firms on government supply contracts</w:t>
      </w:r>
      <w:r w:rsidRPr="008F0A46">
        <w:rPr>
          <w:rFonts w:cs="Angsana New"/>
          <w:cs/>
          <w:lang w:bidi="th-TH"/>
        </w:rPr>
        <w:t xml:space="preserve">. </w:t>
      </w:r>
      <w:r w:rsidRPr="008F0A46">
        <w:t>As a result, international trade and investment declined throughout the 1930s</w:t>
      </w:r>
      <w:r w:rsidRPr="008F0A46">
        <w:rPr>
          <w:rFonts w:cs="Angsana New"/>
          <w:cs/>
          <w:lang w:bidi="th-TH"/>
        </w:rPr>
        <w:t>.</w:t>
      </w:r>
    </w:p>
    <w:p w:rsidR="00CB64ED" w:rsidRPr="008F0A46" w:rsidRDefault="00CB64ED" w:rsidP="00CB64ED">
      <w:pPr>
        <w:spacing w:line="276" w:lineRule="auto"/>
        <w:jc w:val="both"/>
      </w:pPr>
      <w:r w:rsidRPr="008F0A46">
        <w:tab/>
        <w:t>However, after WWII these policies were reversed</w:t>
      </w:r>
      <w:r w:rsidRPr="008F0A46">
        <w:rPr>
          <w:rFonts w:cs="Angsana New"/>
          <w:cs/>
          <w:lang w:bidi="th-TH"/>
        </w:rPr>
        <w:t xml:space="preserve">. </w:t>
      </w:r>
      <w:r w:rsidRPr="008F0A46">
        <w:t>The major trading powers negotiated reductions in tariffs and quotas and eliminated barriers to FDI within their borders</w:t>
      </w:r>
      <w:r w:rsidRPr="008F0A46">
        <w:rPr>
          <w:rFonts w:cs="Angsana New"/>
          <w:cs/>
          <w:lang w:bidi="th-TH"/>
        </w:rPr>
        <w:t xml:space="preserve">. </w:t>
      </w:r>
      <w:r w:rsidRPr="008F0A46">
        <w:t>Many of the reductions were negotiated through the General Agreement on Tariffs and Trade</w:t>
      </w:r>
      <w:r w:rsidRPr="008F0A46">
        <w:rPr>
          <w:rFonts w:cs="Angsana New"/>
          <w:cs/>
          <w:lang w:bidi="th-TH"/>
        </w:rPr>
        <w:t>(</w:t>
      </w:r>
      <w:r w:rsidRPr="008F0A46">
        <w:t>GATT</w:t>
      </w:r>
      <w:r w:rsidRPr="008F0A46">
        <w:rPr>
          <w:rFonts w:cs="Angsana New"/>
          <w:cs/>
          <w:lang w:bidi="th-TH"/>
        </w:rPr>
        <w:t xml:space="preserve">) </w:t>
      </w:r>
      <w:r w:rsidRPr="008F0A46">
        <w:t xml:space="preserve">and its successor, the World Trade Organization </w:t>
      </w:r>
      <w:r w:rsidRPr="008F0A46">
        <w:rPr>
          <w:rFonts w:cs="Angsana New"/>
          <w:cs/>
          <w:lang w:bidi="th-TH"/>
        </w:rPr>
        <w:t>(</w:t>
      </w:r>
      <w:r w:rsidRPr="008F0A46">
        <w:t>WTO</w:t>
      </w:r>
      <w:r w:rsidRPr="008F0A46">
        <w:rPr>
          <w:rFonts w:cs="Angsana New"/>
          <w:cs/>
          <w:lang w:bidi="th-TH"/>
        </w:rPr>
        <w:t xml:space="preserve">). </w:t>
      </w:r>
      <w:r w:rsidRPr="008F0A46">
        <w:t>Regional accords, such as the European Union, the North American Free Trade Agreement, and even ASEAN, also have relaxed trade and investment barriers among their members</w:t>
      </w:r>
      <w:r w:rsidRPr="008F0A46">
        <w:rPr>
          <w:rFonts w:cs="Angsana New"/>
          <w:cs/>
          <w:lang w:bidi="th-TH"/>
        </w:rPr>
        <w:t>.</w:t>
      </w:r>
    </w:p>
    <w:p w:rsidR="00CB64ED" w:rsidRPr="008F0A46" w:rsidRDefault="00CB64ED" w:rsidP="00CB64ED">
      <w:pPr>
        <w:numPr>
          <w:ilvl w:val="0"/>
          <w:numId w:val="12"/>
        </w:numPr>
        <w:spacing w:line="276" w:lineRule="auto"/>
      </w:pPr>
      <w:r w:rsidRPr="008F0A46">
        <w:t>Technological Changes</w:t>
      </w:r>
      <w:r w:rsidRPr="008F0A46">
        <w:rPr>
          <w:rFonts w:cs="Angsana New"/>
          <w:cs/>
          <w:lang w:bidi="th-TH"/>
        </w:rPr>
        <w:t>:</w:t>
      </w:r>
    </w:p>
    <w:p w:rsidR="00CB64ED" w:rsidRPr="008F0A46" w:rsidRDefault="00CB64ED" w:rsidP="00CB64ED">
      <w:pPr>
        <w:spacing w:line="276" w:lineRule="auto"/>
        <w:jc w:val="both"/>
      </w:pPr>
      <w:r w:rsidRPr="008F0A46">
        <w:tab/>
        <w:t xml:space="preserve">Improvement in technology </w:t>
      </w:r>
      <w:r w:rsidRPr="008F0A46">
        <w:rPr>
          <w:rFonts w:cs="Angsana New"/>
          <w:cs/>
          <w:lang w:bidi="th-TH"/>
        </w:rPr>
        <w:t xml:space="preserve">– </w:t>
      </w:r>
      <w:r w:rsidRPr="008F0A46">
        <w:t xml:space="preserve">particularly in communications, transportation, and information processing </w:t>
      </w:r>
      <w:r w:rsidRPr="008F0A46">
        <w:rPr>
          <w:rFonts w:cs="Angsana New"/>
          <w:cs/>
          <w:lang w:bidi="th-TH"/>
        </w:rPr>
        <w:t xml:space="preserve">– </w:t>
      </w:r>
      <w:r w:rsidRPr="008F0A46">
        <w:t>made international business more feasible and more profitable</w:t>
      </w:r>
      <w:r w:rsidRPr="008F0A46">
        <w:rPr>
          <w:rFonts w:cs="Angsana New"/>
          <w:cs/>
          <w:lang w:bidi="th-TH"/>
        </w:rPr>
        <w:t>.</w:t>
      </w:r>
    </w:p>
    <w:p w:rsidR="00CB64ED" w:rsidRDefault="00CB64ED" w:rsidP="00CB64ED">
      <w:pPr>
        <w:spacing w:line="276" w:lineRule="auto"/>
      </w:pPr>
    </w:p>
    <w:p w:rsidR="00CB64ED" w:rsidRDefault="00CB64ED" w:rsidP="00CB64ED">
      <w:pPr>
        <w:spacing w:line="276" w:lineRule="auto"/>
      </w:pPr>
    </w:p>
    <w:p w:rsidR="00521DC1" w:rsidRDefault="00521DC1" w:rsidP="00CB64ED">
      <w:pPr>
        <w:spacing w:line="276" w:lineRule="auto"/>
      </w:pPr>
    </w:p>
    <w:p w:rsidR="00521DC1" w:rsidRDefault="00521DC1" w:rsidP="00CB64ED">
      <w:pPr>
        <w:spacing w:line="276" w:lineRule="auto"/>
      </w:pPr>
    </w:p>
    <w:p w:rsidR="00521DC1" w:rsidRDefault="00521DC1" w:rsidP="00CB64ED">
      <w:pPr>
        <w:spacing w:line="276" w:lineRule="auto"/>
      </w:pPr>
    </w:p>
    <w:p w:rsidR="00521DC1" w:rsidRDefault="00521DC1" w:rsidP="00CB64ED">
      <w:pPr>
        <w:spacing w:line="276" w:lineRule="auto"/>
      </w:pPr>
    </w:p>
    <w:p w:rsidR="00521DC1" w:rsidRDefault="00521DC1" w:rsidP="00CB64ED">
      <w:pPr>
        <w:spacing w:line="276" w:lineRule="auto"/>
      </w:pPr>
    </w:p>
    <w:p w:rsidR="00521DC1" w:rsidRDefault="00521DC1" w:rsidP="00CB64ED">
      <w:pPr>
        <w:spacing w:line="276" w:lineRule="auto"/>
      </w:pPr>
    </w:p>
    <w:p w:rsidR="00521DC1" w:rsidRDefault="00521DC1" w:rsidP="00CB64ED">
      <w:pPr>
        <w:spacing w:line="276" w:lineRule="auto"/>
      </w:pPr>
    </w:p>
    <w:p w:rsidR="00CB64ED" w:rsidRDefault="00CB64ED" w:rsidP="00CB64ED">
      <w:pPr>
        <w:spacing w:line="276" w:lineRule="auto"/>
        <w:jc w:val="center"/>
        <w:rPr>
          <w:b/>
          <w:bCs/>
          <w:sz w:val="28"/>
        </w:rPr>
      </w:pPr>
      <w:r w:rsidRPr="009838F4">
        <w:rPr>
          <w:b/>
          <w:bCs/>
          <w:sz w:val="28"/>
        </w:rPr>
        <w:t>Activities</w:t>
      </w:r>
    </w:p>
    <w:p w:rsidR="00CB64ED" w:rsidRPr="009838F4" w:rsidRDefault="00CB64ED" w:rsidP="00CB64ED">
      <w:pPr>
        <w:spacing w:line="276" w:lineRule="auto"/>
        <w:jc w:val="center"/>
        <w:rPr>
          <w:sz w:val="28"/>
        </w:rPr>
      </w:pPr>
    </w:p>
    <w:p w:rsidR="00CB64ED" w:rsidRDefault="00CB64ED" w:rsidP="00CB64ED">
      <w:pPr>
        <w:spacing w:line="276" w:lineRule="auto"/>
        <w:jc w:val="both"/>
      </w:pPr>
      <w:r>
        <w:tab/>
      </w:r>
      <w:r w:rsidRPr="009838F4">
        <w:t>List different products you use on a regular basis, such as your alarm clock, camera, car, coffeemaker, computer, sneakers, telephone, television, CD, shirt, fruit juice, or type of recording tape</w:t>
      </w:r>
      <w:r w:rsidRPr="009838F4">
        <w:rPr>
          <w:rFonts w:cs="Angsana New"/>
          <w:cs/>
          <w:lang w:bidi="th-TH"/>
        </w:rPr>
        <w:t xml:space="preserve">. </w:t>
      </w:r>
      <w:r w:rsidRPr="009838F4">
        <w:t>Determine which firms made these items</w:t>
      </w:r>
      <w:r w:rsidRPr="009838F4">
        <w:rPr>
          <w:rFonts w:cs="Angsana New"/>
          <w:cs/>
          <w:lang w:bidi="th-TH"/>
        </w:rPr>
        <w:t xml:space="preserve">. </w:t>
      </w:r>
      <w:r w:rsidRPr="009838F4">
        <w:t>After you have developed your list, go to the library and research the following for each item</w:t>
      </w:r>
      <w:r w:rsidRPr="009838F4">
        <w:rPr>
          <w:rFonts w:cs="Angsana New"/>
          <w:cs/>
          <w:lang w:bidi="th-TH"/>
        </w:rPr>
        <w:t>:</w:t>
      </w:r>
    </w:p>
    <w:p w:rsidR="00CB64ED" w:rsidRPr="009838F4" w:rsidRDefault="00CB64ED" w:rsidP="00CB64ED">
      <w:pPr>
        <w:spacing w:line="276" w:lineRule="auto"/>
        <w:jc w:val="both"/>
      </w:pPr>
    </w:p>
    <w:p w:rsidR="00CB64ED" w:rsidRPr="009838F4" w:rsidRDefault="00CB64ED" w:rsidP="00CB64ED">
      <w:pPr>
        <w:numPr>
          <w:ilvl w:val="0"/>
          <w:numId w:val="13"/>
        </w:numPr>
        <w:spacing w:line="276" w:lineRule="auto"/>
      </w:pPr>
      <w:r w:rsidRPr="009838F4">
        <w:t>In which country is the firm headquartered?</w:t>
      </w:r>
    </w:p>
    <w:p w:rsidR="00CB64ED" w:rsidRPr="009838F4" w:rsidRDefault="00CB64ED" w:rsidP="00CB64ED">
      <w:pPr>
        <w:numPr>
          <w:ilvl w:val="0"/>
          <w:numId w:val="13"/>
        </w:numPr>
        <w:spacing w:line="276" w:lineRule="auto"/>
      </w:pPr>
      <w:r w:rsidRPr="009838F4">
        <w:t>What percentage of the firm</w:t>
      </w:r>
      <w:r w:rsidRPr="009838F4">
        <w:rPr>
          <w:rFonts w:cs="Angsana New"/>
          <w:cs/>
          <w:lang w:bidi="th-TH"/>
        </w:rPr>
        <w:t>’</w:t>
      </w:r>
      <w:r w:rsidRPr="009838F4">
        <w:t>s annual sales comes from its home market? What percentage comes from other countries?</w:t>
      </w:r>
    </w:p>
    <w:p w:rsidR="00CB64ED" w:rsidRPr="009838F4" w:rsidRDefault="00CB64ED" w:rsidP="00CB64ED">
      <w:pPr>
        <w:numPr>
          <w:ilvl w:val="0"/>
          <w:numId w:val="13"/>
        </w:numPr>
        <w:spacing w:line="276" w:lineRule="auto"/>
      </w:pPr>
      <w:r w:rsidRPr="009838F4">
        <w:t>Where was the item most likely manufactured?</w:t>
      </w:r>
    </w:p>
    <w:p w:rsidR="00CB64ED" w:rsidRPr="009838F4" w:rsidRDefault="00CB64ED" w:rsidP="00CB64ED">
      <w:pPr>
        <w:numPr>
          <w:ilvl w:val="0"/>
          <w:numId w:val="13"/>
        </w:numPr>
        <w:spacing w:line="276" w:lineRule="auto"/>
      </w:pPr>
      <w:r w:rsidRPr="009838F4">
        <w:t>Why do you think it was manufactured there?</w:t>
      </w:r>
    </w:p>
    <w:p w:rsidR="00CB64ED" w:rsidRDefault="00CB64ED" w:rsidP="00CB64ED">
      <w:pPr>
        <w:spacing w:line="276" w:lineRule="auto"/>
      </w:pPr>
    </w:p>
    <w:p w:rsidR="00CB64ED" w:rsidRDefault="00CB64ED" w:rsidP="00CB64ED">
      <w:pPr>
        <w:spacing w:line="276" w:lineRule="auto"/>
      </w:pPr>
    </w:p>
    <w:p w:rsidR="00CB64ED" w:rsidRDefault="00521DC1" w:rsidP="00CB64ED">
      <w:pPr>
        <w:spacing w:line="276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2pt;height:1.5pt" o:hrpct="0" o:hralign="center" o:hr="t">
            <v:imagedata r:id="rId8" o:title="Default Line"/>
          </v:shape>
        </w:pict>
      </w:r>
    </w:p>
    <w:p w:rsidR="00CB64ED" w:rsidRDefault="00CB64ED" w:rsidP="00CB64ED">
      <w:pPr>
        <w:spacing w:line="276" w:lineRule="auto"/>
      </w:pPr>
    </w:p>
    <w:p w:rsidR="00352887" w:rsidRDefault="00352887"/>
    <w:sectPr w:rsidR="00352887" w:rsidSect="00521DC1">
      <w:headerReference w:type="even" r:id="rId9"/>
      <w:footerReference w:type="default" r:id="rId10"/>
      <w:pgSz w:w="11900" w:h="16840"/>
      <w:pgMar w:top="1418" w:right="1134" w:bottom="1418" w:left="1418" w:header="720" w:footer="709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89D" w:rsidRDefault="0037189D" w:rsidP="00CB64ED">
      <w:r>
        <w:separator/>
      </w:r>
    </w:p>
  </w:endnote>
  <w:endnote w:type="continuationSeparator" w:id="0">
    <w:p w:rsidR="0037189D" w:rsidRDefault="0037189D" w:rsidP="00CB6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9066"/>
      <w:docPartObj>
        <w:docPartGallery w:val="Page Numbers (Bottom of Page)"/>
        <w:docPartUnique/>
      </w:docPartObj>
    </w:sdtPr>
    <w:sdtContent>
      <w:p w:rsidR="00521DC1" w:rsidRDefault="00521DC1">
        <w:pPr>
          <w:pStyle w:val="Footer"/>
          <w:jc w:val="right"/>
        </w:pPr>
        <w:fldSimple w:instr=" PAGE   \* MERGEFORMAT ">
          <w:r w:rsidR="0037189D">
            <w:rPr>
              <w:noProof/>
            </w:rPr>
            <w:t>15</w:t>
          </w:r>
        </w:fldSimple>
      </w:p>
    </w:sdtContent>
  </w:sdt>
  <w:p w:rsidR="004B4A19" w:rsidRDefault="003718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89D" w:rsidRDefault="0037189D" w:rsidP="00CB64ED">
      <w:r>
        <w:separator/>
      </w:r>
    </w:p>
  </w:footnote>
  <w:footnote w:type="continuationSeparator" w:id="0">
    <w:p w:rsidR="0037189D" w:rsidRDefault="0037189D" w:rsidP="00CB6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F1" w:rsidRDefault="00DF47FA">
    <w:pPr>
      <w:pStyle w:val="Header"/>
    </w:pPr>
    <w:r>
      <w:rPr>
        <w:noProof/>
        <w:lang w:bidi="th-T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0;margin-top:0;width:468pt;height:13.45pt;z-index:251661312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yOUsQIAALM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" o:allowincell="f" filled="f" stroked="f">
          <v:textbox style="mso-fit-shape-to-text:t" inset=",0,,0">
            <w:txbxContent>
              <w:sdt>
                <w:sdtPr>
                  <w:alias w:val="Title"/>
                  <w:id w:val="78679243"/>
                  <w:showingPlcHdr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6973F1" w:rsidRDefault="00791A90">
                    <w:r>
                      <w:rPr>
                        <w:rFonts w:cs="Angsana New"/>
                        <w:cs/>
                        <w:lang w:bidi="th-TH"/>
                      </w:rPr>
                      <w:t xml:space="preserve">     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  <w:lang w:bidi="th-TH"/>
      </w:rPr>
      <w:pict>
        <v:shape id="Text Box 1" o:spid="_x0000_s1027" type="#_x0000_t202" style="position:absolute;margin-left:0;margin-top:0;width:1in;height:13.45pt;z-index:251660288;visibility:visible;mso-width-percent:1000;mso-position-horizontal:left;mso-position-horizontal-relative:page;mso-position-vertical:center;mso-position-vertical-relative:top-margin-area;mso-width-percent:1000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" o:allowincell="f" fillcolor="#4f81bd [3204]" stroked="f">
          <v:textbox style="mso-fit-shape-to-text:t" inset=",0,,0">
            <w:txbxContent>
              <w:p w:rsidR="006973F1" w:rsidRDefault="00DF47FA">
                <w:pPr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 w:rsidR="00791A90">
                  <w:instrText xml:space="preserve"> PAGE   \</w:instrText>
                </w:r>
                <w:r w:rsidR="00791A90">
                  <w:rPr>
                    <w:rFonts w:cs="Angsana New"/>
                    <w:cs/>
                    <w:lang w:bidi="th-TH"/>
                  </w:rPr>
                  <w:instrText xml:space="preserve">* </w:instrText>
                </w:r>
                <w:r w:rsidR="00791A90">
                  <w:instrText xml:space="preserve">MERGEFORMAT </w:instrText>
                </w:r>
                <w:r>
                  <w:fldChar w:fldCharType="separate"/>
                </w:r>
                <w:r w:rsidR="00791A90" w:rsidRPr="003C7D9C">
                  <w:rPr>
                    <w:noProof/>
                    <w:color w:val="FFFFFF" w:themeColor="background1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96367"/>
    <w:multiLevelType w:val="hybridMultilevel"/>
    <w:tmpl w:val="C498A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B0003"/>
    <w:multiLevelType w:val="hybridMultilevel"/>
    <w:tmpl w:val="43B020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421C1A"/>
    <w:multiLevelType w:val="hybridMultilevel"/>
    <w:tmpl w:val="7792C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62403C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84AB0A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DA48F6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F8B254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EA277A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7EAFD2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481A32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A4187C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48D195E"/>
    <w:multiLevelType w:val="hybridMultilevel"/>
    <w:tmpl w:val="51D6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32DCB"/>
    <w:multiLevelType w:val="hybridMultilevel"/>
    <w:tmpl w:val="48C6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0291"/>
    <w:multiLevelType w:val="hybridMultilevel"/>
    <w:tmpl w:val="3A2E5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6A31E6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ACD3B2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ACADCE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00556A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D422B0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247C56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4E2762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986480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0E35F0E"/>
    <w:multiLevelType w:val="hybridMultilevel"/>
    <w:tmpl w:val="D040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655AD"/>
    <w:multiLevelType w:val="hybridMultilevel"/>
    <w:tmpl w:val="26EEF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E0F14"/>
    <w:multiLevelType w:val="hybridMultilevel"/>
    <w:tmpl w:val="DACA07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1E0DC7"/>
    <w:multiLevelType w:val="hybridMultilevel"/>
    <w:tmpl w:val="6BC2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763557"/>
    <w:multiLevelType w:val="hybridMultilevel"/>
    <w:tmpl w:val="2C3A0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B70C6"/>
    <w:multiLevelType w:val="hybridMultilevel"/>
    <w:tmpl w:val="32BCA756"/>
    <w:lvl w:ilvl="0" w:tplc="0348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8410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A45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582E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8CE8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6889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F85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6D0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64B2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E56FF2"/>
    <w:multiLevelType w:val="hybridMultilevel"/>
    <w:tmpl w:val="D382D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2"/>
  </w:num>
  <w:num w:numId="8">
    <w:abstractNumId w:val="6"/>
  </w:num>
  <w:num w:numId="9">
    <w:abstractNumId w:val="10"/>
  </w:num>
  <w:num w:numId="10">
    <w:abstractNumId w:val="1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CB64ED"/>
    <w:rsid w:val="00352887"/>
    <w:rsid w:val="0037189D"/>
    <w:rsid w:val="00521DC1"/>
    <w:rsid w:val="005C3A82"/>
    <w:rsid w:val="00791A90"/>
    <w:rsid w:val="008511EC"/>
    <w:rsid w:val="00C45DC8"/>
    <w:rsid w:val="00CB64ED"/>
    <w:rsid w:val="00CD33AA"/>
    <w:rsid w:val="00D66F1A"/>
    <w:rsid w:val="00DF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4ED"/>
    <w:pPr>
      <w:spacing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4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4ED"/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B64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4ED"/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CB6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ssruic HP235</dc:creator>
  <cp:lastModifiedBy>ssruic - 03</cp:lastModifiedBy>
  <cp:revision>3</cp:revision>
  <cp:lastPrinted>2019-02-18T06:26:00Z</cp:lastPrinted>
  <dcterms:created xsi:type="dcterms:W3CDTF">2014-09-10T08:12:00Z</dcterms:created>
  <dcterms:modified xsi:type="dcterms:W3CDTF">2019-02-18T06:26:00Z</dcterms:modified>
</cp:coreProperties>
</file>