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Pr="00F6762E" w:rsidRDefault="00CF3A3A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Report Form for Seminar</w:t>
      </w:r>
    </w:p>
    <w:p w:rsidR="00CF3A3A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="00CF3A3A">
        <w:rPr>
          <w:rFonts w:ascii="TH SarabunPSK" w:hAnsi="TH SarabunPSK" w:cs="TH SarabunPSK"/>
          <w:b/>
          <w:bCs/>
          <w:sz w:val="32"/>
          <w:szCs w:val="32"/>
        </w:rPr>
        <w:t xml:space="preserve"> of Airline Business, International College,</w:t>
      </w:r>
      <w:r w:rsidRPr="00F676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20A8" w:rsidRPr="00F6762E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>Suan Sunandha Rajabhat University</w:t>
      </w:r>
    </w:p>
    <w:p w:rsidR="007F1055" w:rsidRPr="00F6762E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D142C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Personal Information</w:t>
      </w:r>
    </w:p>
    <w:p w:rsidR="00404BDD" w:rsidRDefault="007D142C" w:rsidP="00404BDD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Name-Surname</w:t>
      </w:r>
      <w:r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CF3A3A">
        <w:rPr>
          <w:rFonts w:ascii="TH SarabunPSK" w:hAnsi="TH SarabunPSK" w:cs="TH SarabunPSK"/>
          <w:sz w:val="32"/>
          <w:szCs w:val="32"/>
        </w:rPr>
        <w:t>………</w:t>
      </w:r>
      <w:proofErr w:type="spellStart"/>
      <w:r w:rsidR="007369B5" w:rsidRPr="007369B5">
        <w:rPr>
          <w:rFonts w:ascii="TH SarabunPSK" w:hAnsi="TH SarabunPSK" w:cs="TH SarabunPSK"/>
          <w:b/>
          <w:bCs/>
          <w:sz w:val="32"/>
          <w:szCs w:val="32"/>
        </w:rPr>
        <w:t>Nisara</w:t>
      </w:r>
      <w:proofErr w:type="spellEnd"/>
      <w:r w:rsidR="007369B5" w:rsidRPr="00736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7369B5" w:rsidRPr="007369B5">
        <w:rPr>
          <w:rFonts w:ascii="TH SarabunPSK" w:hAnsi="TH SarabunPSK" w:cs="TH SarabunPSK"/>
          <w:b/>
          <w:bCs/>
          <w:sz w:val="32"/>
          <w:szCs w:val="32"/>
        </w:rPr>
        <w:t>Paethrangsi</w:t>
      </w:r>
      <w:proofErr w:type="spellEnd"/>
      <w:r w:rsidR="00CF3A3A" w:rsidRPr="007369B5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F25807" w:rsidRPr="007369B5">
        <w:rPr>
          <w:rFonts w:ascii="TH SarabunPSK" w:hAnsi="TH SarabunPSK" w:cs="TH SarabunPSK"/>
          <w:b/>
          <w:bCs/>
          <w:sz w:val="32"/>
          <w:szCs w:val="32"/>
        </w:rPr>
        <w:t>Position</w:t>
      </w:r>
      <w:r w:rsidR="00CF3A3A">
        <w:rPr>
          <w:rFonts w:ascii="TH SarabunPSK" w:hAnsi="TH SarabunPSK" w:cs="TH SarabunPSK"/>
          <w:sz w:val="32"/>
          <w:szCs w:val="32"/>
        </w:rPr>
        <w:t>……….</w:t>
      </w:r>
      <w:r w:rsidR="00CF3A3A">
        <w:rPr>
          <w:rFonts w:ascii="TH SarabunPSK" w:hAnsi="TH SarabunPSK" w:cs="TH SarabunPSK"/>
          <w:b/>
          <w:bCs/>
          <w:sz w:val="32"/>
          <w:szCs w:val="32"/>
        </w:rPr>
        <w:t>Lecturer…….</w:t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1409" w:rsidRPr="00F6762E" w:rsidRDefault="002D20A8" w:rsidP="002D20A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/>
          <w:sz w:val="32"/>
          <w:szCs w:val="32"/>
        </w:rPr>
        <w:tab/>
      </w:r>
      <w:r w:rsidR="00ED1973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F6762E" w:rsidRPr="00F6762E">
        <w:rPr>
          <w:rFonts w:ascii="TH SarabunPSK" w:hAnsi="TH SarabunPSK" w:cs="TH SarabunPSK"/>
          <w:b/>
          <w:bCs/>
          <w:sz w:val="32"/>
          <w:szCs w:val="32"/>
        </w:rPr>
        <w:t>Category</w:t>
      </w:r>
      <w:r w:rsidR="000962BE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743C5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4D1D73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CF3A3A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CF3A3A">
        <w:rPr>
          <w:rFonts w:ascii="TH SarabunPSK" w:hAnsi="TH SarabunPSK" w:cs="TH SarabunPSK"/>
          <w:sz w:val="32"/>
          <w:szCs w:val="32"/>
        </w:rPr>
        <w:t xml:space="preserve">  </w:t>
      </w:r>
      <w:r w:rsidR="00F25807" w:rsidRPr="00F6762E">
        <w:rPr>
          <w:rFonts w:ascii="TH SarabunPSK" w:hAnsi="TH SarabunPSK" w:cs="TH SarabunPSK"/>
          <w:sz w:val="32"/>
          <w:szCs w:val="32"/>
        </w:rPr>
        <w:t>Academic Staff</w:t>
      </w:r>
      <w:r w:rsidR="000F27C1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67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807" w:rsidRPr="00F6762E">
        <w:rPr>
          <w:rFonts w:ascii="TH SarabunPSK" w:hAnsi="TH SarabunPSK" w:cs="TH SarabunPSK"/>
          <w:sz w:val="32"/>
          <w:szCs w:val="32"/>
        </w:rPr>
        <w:t>Supporting Staff</w:t>
      </w:r>
    </w:p>
    <w:p w:rsidR="000962BE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E5594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Curriculum/ Topics of the Meeting/ Workshop/ Study Visit</w:t>
      </w:r>
    </w:p>
    <w:p w:rsidR="007369B5" w:rsidRDefault="007E5594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7C80">
        <w:rPr>
          <w:rFonts w:ascii="TH SarabunPSK" w:hAnsi="TH SarabunPSK" w:cs="TH SarabunPSK"/>
          <w:b/>
          <w:bCs/>
          <w:sz w:val="32"/>
          <w:szCs w:val="32"/>
        </w:rPr>
        <w:t xml:space="preserve">Team building, CV writing and personal development </w:t>
      </w:r>
      <w:r w:rsidR="00C67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50E5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150E5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Keynote Speaker in</w:t>
      </w:r>
      <w:r w:rsidR="00F2580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Meeting /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</w:p>
    <w:p w:rsidR="00852DDF" w:rsidRPr="00F6762E" w:rsidRDefault="00852DDF" w:rsidP="007D14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3A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17C80">
        <w:rPr>
          <w:rFonts w:ascii="TH SarabunPSK" w:hAnsi="TH SarabunPSK" w:cs="TH SarabunPSK"/>
          <w:b/>
          <w:bCs/>
          <w:sz w:val="32"/>
          <w:szCs w:val="32"/>
        </w:rPr>
        <w:t>B.H.M.S guest speaker</w:t>
      </w:r>
    </w:p>
    <w:p w:rsidR="00303D82" w:rsidRPr="00F6762E" w:rsidRDefault="0044062F" w:rsidP="00F258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03D82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Institute or Corporate hosted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the Meeting /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Study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Visit</w:t>
      </w:r>
      <w:r w:rsidR="00F2580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44F3" w:rsidRPr="002544F3" w:rsidRDefault="00CF3A3A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4F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r w:rsidR="002544F3" w:rsidRPr="002544F3">
        <w:rPr>
          <w:rFonts w:ascii="TH SarabunPSK" w:hAnsi="TH SarabunPSK" w:cs="TH SarabunPSK"/>
          <w:b/>
          <w:bCs/>
          <w:sz w:val="32"/>
          <w:szCs w:val="32"/>
        </w:rPr>
        <w:t xml:space="preserve">Business &amp; Hotel Management School </w:t>
      </w:r>
    </w:p>
    <w:bookmarkEnd w:id="0"/>
    <w:p w:rsidR="00303D82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03D82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 xml:space="preserve">Duration of </w:t>
      </w:r>
      <w:proofErr w:type="gramStart"/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Meeting</w:t>
      </w:r>
      <w:proofErr w:type="gramEnd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/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  <w:r w:rsidR="003E06D4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D82" w:rsidRPr="00CA1C10" w:rsidRDefault="00CF3A3A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17C80">
        <w:rPr>
          <w:rFonts w:ascii="TH SarabunPSK" w:hAnsi="TH SarabunPSK" w:cs="TH SarabunPSK"/>
          <w:b/>
          <w:bCs/>
          <w:sz w:val="32"/>
          <w:szCs w:val="32"/>
        </w:rPr>
        <w:t>December 11</w:t>
      </w:r>
      <w:r w:rsidR="007369B5">
        <w:rPr>
          <w:rFonts w:ascii="TH SarabunPSK" w:hAnsi="TH SarabunPSK" w:cs="TH SarabunPSK"/>
          <w:b/>
          <w:bCs/>
          <w:sz w:val="32"/>
          <w:szCs w:val="32"/>
        </w:rPr>
        <w:t>, 2018</w:t>
      </w:r>
    </w:p>
    <w:p w:rsidR="00303D82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94C40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Budget use for Meeting /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  <w:r w:rsidR="003E06D4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33A4" w:rsidRPr="00CA1C10" w:rsidRDefault="00CF3A3A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917C80">
        <w:rPr>
          <w:rFonts w:ascii="TH SarabunPSK" w:hAnsi="TH SarabunPSK" w:cs="TH SarabunPSK"/>
          <w:b/>
          <w:bCs/>
          <w:sz w:val="32"/>
          <w:szCs w:val="32"/>
        </w:rPr>
        <w:t>SSRU  yearly</w:t>
      </w:r>
      <w:proofErr w:type="gramEnd"/>
      <w:r w:rsidR="00917C80">
        <w:rPr>
          <w:rFonts w:ascii="TH SarabunPSK" w:hAnsi="TH SarabunPSK" w:cs="TH SarabunPSK"/>
          <w:b/>
          <w:bCs/>
          <w:sz w:val="32"/>
          <w:szCs w:val="32"/>
        </w:rPr>
        <w:t xml:space="preserve"> personal development budget </w:t>
      </w:r>
    </w:p>
    <w:p w:rsidR="00494C40" w:rsidRPr="00F6762E" w:rsidRDefault="0044062F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94C40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>s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of Meeting /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Study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Visit</w:t>
      </w:r>
      <w:r w:rsidR="003E06D4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67984" w:rsidRDefault="00DF5402" w:rsidP="00DF54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402">
        <w:rPr>
          <w:rFonts w:ascii="TH SarabunPSK" w:hAnsi="TH SarabunPSK" w:cs="TH SarabunPSK"/>
          <w:b/>
          <w:bCs/>
          <w:sz w:val="32"/>
          <w:szCs w:val="32"/>
        </w:rPr>
        <w:t xml:space="preserve">Discover effective ways to get tasks accomplished through </w:t>
      </w:r>
      <w:r>
        <w:rPr>
          <w:rFonts w:ascii="TH SarabunPSK" w:hAnsi="TH SarabunPSK" w:cs="TH SarabunPSK"/>
          <w:b/>
          <w:bCs/>
          <w:sz w:val="32"/>
          <w:szCs w:val="32"/>
        </w:rPr>
        <w:t>team working</w:t>
      </w:r>
      <w:r w:rsidRPr="00DF540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B3BA1" w:rsidRPr="00C67984" w:rsidRDefault="00DF5402" w:rsidP="00DF54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402">
        <w:rPr>
          <w:rFonts w:ascii="TH SarabunPSK" w:hAnsi="TH SarabunPSK" w:cs="TH SarabunPSK"/>
          <w:b/>
          <w:bCs/>
          <w:sz w:val="32"/>
          <w:szCs w:val="32"/>
        </w:rPr>
        <w:t xml:space="preserve">How motivating a positive attitude, commitment to the team, trust, and communication can lead to phenomenal </w:t>
      </w:r>
      <w:proofErr w:type="gramStart"/>
      <w:r w:rsidRPr="00DF5402">
        <w:rPr>
          <w:rFonts w:ascii="TH SarabunPSK" w:hAnsi="TH SarabunPSK" w:cs="TH SarabunPSK"/>
          <w:b/>
          <w:bCs/>
          <w:sz w:val="32"/>
          <w:szCs w:val="32"/>
        </w:rPr>
        <w:t>results.</w:t>
      </w:r>
      <w:proofErr w:type="gramEnd"/>
    </w:p>
    <w:p w:rsidR="000962BE" w:rsidRPr="00F6762E" w:rsidRDefault="00CF3A3A" w:rsidP="00C679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C10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44062F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1513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Conclusion from Meeting / 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306276" w:rsidRPr="009D6923" w:rsidRDefault="00443B83" w:rsidP="000617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923">
        <w:rPr>
          <w:rFonts w:ascii="TH SarabunPSK" w:hAnsi="TH SarabunPSK" w:cs="TH SarabunPSK"/>
          <w:b/>
          <w:bCs/>
          <w:sz w:val="32"/>
          <w:szCs w:val="32"/>
        </w:rPr>
        <w:tab/>
      </w:r>
      <w:r w:rsidR="00FE3992" w:rsidRPr="009D692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306276" w:rsidRPr="009D6923">
        <w:rPr>
          <w:rFonts w:ascii="TH SarabunPSK" w:hAnsi="TH SarabunPSK" w:cs="TH SarabunPSK"/>
          <w:b/>
          <w:bCs/>
          <w:sz w:val="32"/>
          <w:szCs w:val="32"/>
        </w:rPr>
        <w:t xml:space="preserve">Business &amp; Hotel Management School held workshop in Teambuilding and Personal Development which divided the contents into 3 parts,  </w:t>
      </w:r>
    </w:p>
    <w:p w:rsidR="00306276" w:rsidRPr="009D6923" w:rsidRDefault="00306276" w:rsidP="003062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923">
        <w:rPr>
          <w:rFonts w:ascii="TH SarabunPSK" w:hAnsi="TH SarabunPSK" w:cs="TH SarabunPSK"/>
          <w:b/>
          <w:bCs/>
          <w:sz w:val="32"/>
          <w:szCs w:val="32"/>
        </w:rPr>
        <w:t>1 Teambuilding and personal development</w:t>
      </w:r>
      <w:r w:rsidR="00FE3992" w:rsidRPr="009D69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7984" w:rsidRPr="009D692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D6923">
        <w:rPr>
          <w:rFonts w:ascii="TH SarabunPSK" w:hAnsi="TH SarabunPSK" w:cs="TH SarabunPSK"/>
          <w:b/>
          <w:bCs/>
          <w:sz w:val="32"/>
          <w:szCs w:val="32"/>
        </w:rPr>
        <w:t xml:space="preserve">Speaker Encourage innovation, experimentation </w:t>
      </w:r>
      <w:r w:rsidR="002F1244" w:rsidRPr="009D6923">
        <w:rPr>
          <w:rFonts w:ascii="TH SarabunPSK" w:hAnsi="TH SarabunPSK" w:cs="TH SarabunPSK"/>
          <w:b/>
          <w:bCs/>
          <w:sz w:val="32"/>
          <w:szCs w:val="32"/>
        </w:rPr>
        <w:t>and allow</w:t>
      </w:r>
      <w:r w:rsidRPr="009D6923">
        <w:rPr>
          <w:rFonts w:ascii="TH SarabunPSK" w:hAnsi="TH SarabunPSK" w:cs="TH SarabunPSK"/>
          <w:b/>
          <w:bCs/>
          <w:sz w:val="32"/>
          <w:szCs w:val="32"/>
        </w:rPr>
        <w:t xml:space="preserve"> for freedom of engagement, dialogue, different voices to be heard. Gave guild line to activities and showed the importance of communicating ideas and experiences among the group to accomplish goals.</w:t>
      </w:r>
    </w:p>
    <w:p w:rsidR="00306276" w:rsidRPr="009D6923" w:rsidRDefault="00306276" w:rsidP="003062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923">
        <w:rPr>
          <w:rFonts w:ascii="TH SarabunPSK" w:hAnsi="TH SarabunPSK" w:cs="TH SarabunPSK"/>
          <w:b/>
          <w:bCs/>
          <w:sz w:val="32"/>
          <w:szCs w:val="32"/>
        </w:rPr>
        <w:t xml:space="preserve">2. CV writing </w:t>
      </w:r>
      <w:r w:rsidR="004136A1" w:rsidRPr="009D6923">
        <w:rPr>
          <w:rFonts w:ascii="TH SarabunPSK" w:hAnsi="TH SarabunPSK" w:cs="TH SarabunPSK"/>
          <w:b/>
          <w:bCs/>
          <w:sz w:val="32"/>
          <w:szCs w:val="32"/>
        </w:rPr>
        <w:t xml:space="preserve">- Checklist on what to include in a CV. Stand out. Your CV should demonstrate your unique blend of skills and experience. Keep it simple. Your choice of font and layout is key to making sure a would-be employer carries on </w:t>
      </w:r>
      <w:proofErr w:type="gramStart"/>
      <w:r w:rsidR="004136A1" w:rsidRPr="009D6923">
        <w:rPr>
          <w:rFonts w:ascii="TH SarabunPSK" w:hAnsi="TH SarabunPSK" w:cs="TH SarabunPSK"/>
          <w:b/>
          <w:bCs/>
          <w:sz w:val="32"/>
          <w:szCs w:val="32"/>
        </w:rPr>
        <w:t>reading  CV</w:t>
      </w:r>
      <w:proofErr w:type="gramEnd"/>
      <w:r w:rsidR="004136A1" w:rsidRPr="009D6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306276" w:rsidRPr="009D6923" w:rsidRDefault="00306276" w:rsidP="003062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923">
        <w:rPr>
          <w:rFonts w:ascii="TH SarabunPSK" w:hAnsi="TH SarabunPSK" w:cs="TH SarabunPSK"/>
          <w:b/>
          <w:bCs/>
          <w:sz w:val="32"/>
          <w:szCs w:val="32"/>
        </w:rPr>
        <w:t xml:space="preserve">3. Table manners </w:t>
      </w:r>
      <w:r w:rsidR="004136A1" w:rsidRPr="009D6923">
        <w:rPr>
          <w:rFonts w:ascii="TH SarabunPSK" w:hAnsi="TH SarabunPSK" w:cs="TH SarabunPSK"/>
          <w:b/>
          <w:bCs/>
          <w:sz w:val="32"/>
          <w:szCs w:val="32"/>
        </w:rPr>
        <w:t xml:space="preserve">etiquette - </w:t>
      </w:r>
      <w:r w:rsidR="002F1244" w:rsidRPr="009D6923">
        <w:rPr>
          <w:rFonts w:ascii="TH SarabunPSK" w:hAnsi="TH SarabunPSK" w:cs="TH SarabunPSK"/>
          <w:b/>
          <w:bCs/>
          <w:sz w:val="32"/>
          <w:szCs w:val="32"/>
        </w:rPr>
        <w:t>rules of dining etiquette</w:t>
      </w:r>
      <w:r w:rsidR="007B2E8C" w:rsidRPr="009D6923">
        <w:rPr>
          <w:rFonts w:ascii="TH SarabunPSK" w:hAnsi="TH SarabunPSK" w:cs="TH SarabunPSK"/>
          <w:b/>
          <w:bCs/>
          <w:sz w:val="32"/>
          <w:szCs w:val="32"/>
        </w:rPr>
        <w:t>, the basics table manners, handling utensils, napkin etiquette, when to start eating.</w:t>
      </w:r>
    </w:p>
    <w:p w:rsidR="000962BE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967C5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Problem and </w:t>
      </w:r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>issues of the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Meeting /Seminar/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Study Visit </w:t>
      </w:r>
    </w:p>
    <w:p w:rsidR="000962BE" w:rsidRPr="00F6762E" w:rsidRDefault="0083504E" w:rsidP="005966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No</w:t>
      </w:r>
    </w:p>
    <w:p w:rsidR="000967C5" w:rsidRPr="00F6762E" w:rsidRDefault="0044062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967C5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Benefit from Meeting /Seminar/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AE1004" w:rsidRPr="00F6762E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>To Yourself</w:t>
      </w:r>
    </w:p>
    <w:p w:rsidR="00DF5402" w:rsidRPr="00DF5402" w:rsidRDefault="00DF5402" w:rsidP="00DF5402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402">
        <w:rPr>
          <w:rFonts w:ascii="TH SarabunPSK" w:hAnsi="TH SarabunPSK" w:cs="TH SarabunPSK"/>
          <w:b/>
          <w:bCs/>
          <w:sz w:val="32"/>
          <w:szCs w:val="32"/>
        </w:rPr>
        <w:t>Discover how to break down communication barriers.</w:t>
      </w:r>
    </w:p>
    <w:p w:rsidR="00DF5402" w:rsidRPr="00DF5402" w:rsidRDefault="00DF5402" w:rsidP="00DF5402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402">
        <w:rPr>
          <w:rFonts w:ascii="TH SarabunPSK" w:hAnsi="TH SarabunPSK" w:cs="TH SarabunPSK"/>
          <w:b/>
          <w:bCs/>
          <w:sz w:val="32"/>
          <w:szCs w:val="32"/>
        </w:rPr>
        <w:t>Learn guidelines for keeping the team focused on productive planning</w:t>
      </w:r>
    </w:p>
    <w:p w:rsidR="00177EFD" w:rsidRPr="0059664B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64B">
        <w:rPr>
          <w:rFonts w:ascii="TH SarabunPSK" w:hAnsi="TH SarabunPSK" w:cs="TH SarabunPSK"/>
          <w:b/>
          <w:bCs/>
          <w:sz w:val="32"/>
          <w:szCs w:val="32"/>
        </w:rPr>
        <w:t>To the College/ Institution</w:t>
      </w:r>
    </w:p>
    <w:p w:rsidR="0026208B" w:rsidRPr="0026208B" w:rsidRDefault="0026208B" w:rsidP="0026208B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08B">
        <w:rPr>
          <w:rFonts w:ascii="TH SarabunPSK" w:hAnsi="TH SarabunPSK" w:cs="TH SarabunPSK"/>
          <w:b/>
          <w:bCs/>
          <w:sz w:val="32"/>
          <w:szCs w:val="32"/>
        </w:rPr>
        <w:t>Discover the importance of communicating ideas and experiences amon</w:t>
      </w:r>
      <w:r>
        <w:rPr>
          <w:rFonts w:ascii="TH SarabunPSK" w:hAnsi="TH SarabunPSK" w:cs="TH SarabunPSK"/>
          <w:b/>
          <w:bCs/>
          <w:sz w:val="32"/>
          <w:szCs w:val="32"/>
        </w:rPr>
        <w:t>g the group to accomplish goals and give suggestion to student when working in team.</w:t>
      </w:r>
    </w:p>
    <w:p w:rsidR="009B5186" w:rsidRDefault="009B5186" w:rsidP="009B5186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9B5186">
        <w:rPr>
          <w:rFonts w:ascii="TH SarabunPSK" w:hAnsi="TH SarabunPSK" w:cs="TH SarabunPSK"/>
          <w:b/>
          <w:bCs/>
          <w:sz w:val="32"/>
          <w:szCs w:val="32"/>
        </w:rPr>
        <w:t>nderstand dynamics in conflict - and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where you fit in as a mediator and work well with others</w:t>
      </w:r>
    </w:p>
    <w:p w:rsidR="00AE1004" w:rsidRPr="009B5186" w:rsidRDefault="0044062F" w:rsidP="009B51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186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3E06D4" w:rsidRPr="009B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9B5186">
        <w:rPr>
          <w:rFonts w:ascii="TH SarabunPSK" w:hAnsi="TH SarabunPSK" w:cs="TH SarabunPSK"/>
          <w:b/>
          <w:bCs/>
          <w:sz w:val="32"/>
          <w:szCs w:val="32"/>
        </w:rPr>
        <w:t>Handouts or Important Documents related to Meeting /Seminar/ Conference/</w:t>
      </w:r>
      <w:r w:rsidR="000962BE" w:rsidRPr="009B5186">
        <w:rPr>
          <w:sz w:val="32"/>
          <w:szCs w:val="32"/>
        </w:rPr>
        <w:t xml:space="preserve"> </w:t>
      </w:r>
      <w:r w:rsidR="000962BE" w:rsidRPr="009B5186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59664B" w:rsidRDefault="0059664B" w:rsidP="0059664B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64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Agenda of </w:t>
      </w:r>
      <w:r w:rsidR="009B5186">
        <w:rPr>
          <w:rFonts w:ascii="TH SarabunPSK" w:hAnsi="TH SarabunPSK" w:cs="TH SarabunPSK"/>
          <w:b/>
          <w:bCs/>
          <w:sz w:val="32"/>
          <w:szCs w:val="32"/>
        </w:rPr>
        <w:t>training</w:t>
      </w:r>
    </w:p>
    <w:p w:rsidR="009B5186" w:rsidRDefault="009B5186" w:rsidP="0059664B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Slide and handouts</w:t>
      </w:r>
    </w:p>
    <w:p w:rsidR="0059664B" w:rsidRPr="0059664B" w:rsidRDefault="0059664B" w:rsidP="0059664B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Activity Pictures</w:t>
      </w:r>
    </w:p>
    <w:p w:rsidR="0059664B" w:rsidRDefault="00AE78B8" w:rsidP="00ED19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9664B" w:rsidRDefault="009B5186" w:rsidP="0022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3EC9486" wp14:editId="260A9539">
            <wp:extent cx="2592433" cy="1944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5762" cy="194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6B62D0C" wp14:editId="45EB20EB">
            <wp:extent cx="3370483" cy="2528049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02" cy="25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4B" w:rsidRDefault="0059664B" w:rsidP="00ED19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64A3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53D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Certificate </w:t>
      </w:r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proofErr w:type="gramStart"/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Meeting</w:t>
      </w:r>
      <w:proofErr w:type="gramEnd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/Seminar/ Conference/</w:t>
      </w:r>
      <w:r w:rsidR="000962BE" w:rsidRPr="00F6762E">
        <w:rPr>
          <w:sz w:val="32"/>
          <w:szCs w:val="32"/>
        </w:rPr>
        <w:t xml:space="preserve">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CA1C10" w:rsidRDefault="00222A66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Yes</w:t>
      </w:r>
    </w:p>
    <w:p w:rsidR="00222A66" w:rsidRPr="00F6762E" w:rsidRDefault="00222A66" w:rsidP="00222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418898" cy="3473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216" cy="34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8C" w:rsidRDefault="007B2E8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E8C" w:rsidRDefault="007B2E8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E8C" w:rsidRDefault="007B2E8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DC7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553D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>Recommendations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and Suggestion</w:t>
      </w:r>
    </w:p>
    <w:p w:rsidR="00020E2D" w:rsidRPr="00222A66" w:rsidRDefault="00222A66" w:rsidP="00222A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That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is </w:t>
      </w:r>
      <w:r w:rsidR="00CA1C10">
        <w:rPr>
          <w:rFonts w:ascii="TH SarabunPSK" w:hAnsi="TH SarabunPSK" w:cs="TH SarabunPSK"/>
          <w:b/>
          <w:bCs/>
          <w:sz w:val="32"/>
          <w:szCs w:val="32"/>
        </w:rPr>
        <w:t xml:space="preserve"> an</w:t>
      </w:r>
      <w:proofErr w:type="gramEnd"/>
      <w:r w:rsidR="00CA1C10">
        <w:rPr>
          <w:rFonts w:ascii="TH SarabunPSK" w:hAnsi="TH SarabunPSK" w:cs="TH SarabunPSK"/>
          <w:b/>
          <w:bCs/>
          <w:sz w:val="32"/>
          <w:szCs w:val="32"/>
        </w:rPr>
        <w:t xml:space="preserve"> excellent </w:t>
      </w:r>
      <w:r>
        <w:rPr>
          <w:rFonts w:ascii="TH SarabunPSK" w:hAnsi="TH SarabunPSK" w:cs="TH SarabunPSK"/>
          <w:b/>
          <w:bCs/>
          <w:sz w:val="32"/>
          <w:szCs w:val="32"/>
        </w:rPr>
        <w:t>training</w:t>
      </w:r>
      <w:r w:rsidR="00CA1C1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59664B">
        <w:rPr>
          <w:rFonts w:ascii="TH SarabunPSK" w:hAnsi="TH SarabunPSK" w:cs="TH SarabunPSK"/>
          <w:b/>
          <w:bCs/>
          <w:sz w:val="32"/>
          <w:szCs w:val="32"/>
        </w:rPr>
        <w:t xml:space="preserve">I got knowledge </w:t>
      </w:r>
      <w:r>
        <w:rPr>
          <w:rFonts w:ascii="TH SarabunPSK" w:hAnsi="TH SarabunPSK" w:cs="TH SarabunPSK"/>
          <w:b/>
          <w:bCs/>
          <w:sz w:val="32"/>
          <w:szCs w:val="32"/>
        </w:rPr>
        <w:t>in management d</w:t>
      </w:r>
      <w:r w:rsidRPr="00222A66">
        <w:rPr>
          <w:rFonts w:ascii="TH SarabunPSK" w:hAnsi="TH SarabunPSK" w:cs="TH SarabunPSK"/>
          <w:b/>
          <w:bCs/>
          <w:sz w:val="32"/>
          <w:szCs w:val="32"/>
        </w:rPr>
        <w:t>evelopment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self-development, communication s</w:t>
      </w:r>
      <w:r w:rsidRPr="00222A66">
        <w:rPr>
          <w:rFonts w:ascii="TH SarabunPSK" w:hAnsi="TH SarabunPSK" w:cs="TH SarabunPSK"/>
          <w:b/>
          <w:bCs/>
          <w:sz w:val="32"/>
          <w:szCs w:val="32"/>
        </w:rPr>
        <w:t>kills</w:t>
      </w:r>
      <w:r>
        <w:rPr>
          <w:rFonts w:ascii="TH SarabunPSK" w:hAnsi="TH SarabunPSK" w:cs="TH SarabunPSK"/>
          <w:b/>
          <w:bCs/>
          <w:sz w:val="32"/>
          <w:szCs w:val="32"/>
        </w:rPr>
        <w:t>, brainstorming innovative b</w:t>
      </w:r>
      <w:r w:rsidRPr="00222A66">
        <w:rPr>
          <w:rFonts w:ascii="TH SarabunPSK" w:hAnsi="TH SarabunPSK" w:cs="TH SarabunPSK"/>
          <w:b/>
          <w:bCs/>
          <w:sz w:val="32"/>
          <w:szCs w:val="32"/>
        </w:rPr>
        <w:t>reakthroughs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a</w:t>
      </w:r>
      <w:r w:rsidRPr="00222A66">
        <w:rPr>
          <w:rFonts w:ascii="TH SarabunPSK" w:hAnsi="TH SarabunPSK" w:cs="TH SarabunPSK"/>
          <w:b/>
          <w:bCs/>
          <w:sz w:val="32"/>
          <w:szCs w:val="32"/>
        </w:rPr>
        <w:t>ssess</w:t>
      </w:r>
      <w:r>
        <w:rPr>
          <w:rFonts w:ascii="TH SarabunPSK" w:hAnsi="TH SarabunPSK" w:cs="TH SarabunPSK"/>
          <w:b/>
          <w:bCs/>
          <w:sz w:val="32"/>
          <w:szCs w:val="32"/>
        </w:rPr>
        <w:t>ment</w:t>
      </w:r>
      <w:r w:rsidRPr="00222A66">
        <w:rPr>
          <w:rFonts w:ascii="TH SarabunPSK" w:hAnsi="TH SarabunPSK" w:cs="TH SarabunPSK"/>
          <w:b/>
          <w:bCs/>
          <w:sz w:val="32"/>
          <w:szCs w:val="32"/>
        </w:rPr>
        <w:t xml:space="preserve"> how each team member approaches their work and what that means for reducing conflict and increasing cooperation.</w:t>
      </w:r>
    </w:p>
    <w:p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Pr="00F6762E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F6762E">
        <w:rPr>
          <w:rFonts w:ascii="TH SarabunPSK" w:hAnsi="TH SarabunPSK" w:cs="TH SarabunPSK"/>
          <w:b/>
          <w:bCs/>
          <w:sz w:val="32"/>
          <w:szCs w:val="32"/>
        </w:rPr>
        <w:t>Reporter</w:t>
      </w:r>
      <w:r w:rsidR="008D18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).......................</w:t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8D18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D18C7" w:rsidRPr="00F6762E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6910A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CA1C10">
        <w:rPr>
          <w:rFonts w:ascii="TH SarabunPSK" w:hAnsi="TH SarabunPSK" w:cs="TH SarabunPSK"/>
          <w:b/>
          <w:bCs/>
          <w:sz w:val="32"/>
          <w:szCs w:val="32"/>
        </w:rPr>
        <w:t>Aj</w:t>
      </w:r>
      <w:proofErr w:type="spellEnd"/>
      <w:r w:rsidR="00CF3A3A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222A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22A66">
        <w:rPr>
          <w:rFonts w:ascii="TH SarabunPSK" w:hAnsi="TH SarabunPSK" w:cs="TH SarabunPSK"/>
          <w:b/>
          <w:bCs/>
          <w:sz w:val="32"/>
          <w:szCs w:val="32"/>
        </w:rPr>
        <w:t>Nisara</w:t>
      </w:r>
      <w:proofErr w:type="spellEnd"/>
      <w:r w:rsidR="00222A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22A66">
        <w:rPr>
          <w:rFonts w:ascii="TH SarabunPSK" w:hAnsi="TH SarabunPSK" w:cs="TH SarabunPSK"/>
          <w:b/>
          <w:bCs/>
          <w:sz w:val="32"/>
          <w:szCs w:val="32"/>
        </w:rPr>
        <w:t>Paethrangsi</w:t>
      </w:r>
      <w:proofErr w:type="spellEnd"/>
      <w:r w:rsidR="008D18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Pr="00CA1C10" w:rsidRDefault="00536E7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2A6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proofErr w:type="gramStart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Date</w:t>
      </w:r>
      <w:r w:rsidR="00222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A66">
        <w:rPr>
          <w:rFonts w:ascii="TH SarabunPSK" w:hAnsi="TH SarabunPSK" w:cs="TH SarabunPSK"/>
          <w:b/>
          <w:bCs/>
          <w:sz w:val="32"/>
          <w:szCs w:val="32"/>
        </w:rPr>
        <w:t xml:space="preserve"> February</w:t>
      </w:r>
      <w:proofErr w:type="gramEnd"/>
      <w:r w:rsidR="00222A66">
        <w:rPr>
          <w:rFonts w:ascii="TH SarabunPSK" w:hAnsi="TH SarabunPSK" w:cs="TH SarabunPSK"/>
          <w:b/>
          <w:bCs/>
          <w:sz w:val="32"/>
          <w:szCs w:val="32"/>
        </w:rPr>
        <w:t xml:space="preserve"> 4, 2019</w:t>
      </w:r>
    </w:p>
    <w:p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07B3C" w:rsidRPr="00F6762E" w:rsidRDefault="003E06D4" w:rsidP="00B07B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/>
          <w:b/>
          <w:bCs/>
          <w:sz w:val="28"/>
        </w:rPr>
        <w:t>Comments</w:t>
      </w:r>
      <w:r w:rsidR="00B07B3C" w:rsidRPr="00F6762E">
        <w:rPr>
          <w:rFonts w:ascii="TH SarabunPSK" w:hAnsi="TH SarabunPSK" w:cs="TH SarabunPSK"/>
          <w:b/>
          <w:bCs/>
          <w:sz w:val="28"/>
        </w:rPr>
        <w:t xml:space="preserve"> from</w:t>
      </w:r>
      <w:r w:rsidR="00B07B3C" w:rsidRPr="00F676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7B3C" w:rsidRPr="00F6762E">
        <w:rPr>
          <w:rFonts w:ascii="TH SarabunPSK" w:hAnsi="TH SarabunPSK" w:cs="TH SarabunPSK" w:hint="cs"/>
          <w:b/>
          <w:bCs/>
          <w:sz w:val="28"/>
        </w:rPr>
        <w:t>the</w:t>
      </w:r>
      <w:r w:rsidR="00B07B3C" w:rsidRPr="00F6762E">
        <w:rPr>
          <w:rFonts w:ascii="TH SarabunPSK" w:hAnsi="TH SarabunPSK" w:cs="TH SarabunPSK"/>
          <w:b/>
          <w:bCs/>
          <w:sz w:val="28"/>
        </w:rPr>
        <w:t xml:space="preserve"> </w:t>
      </w:r>
      <w:r w:rsidR="000B620D" w:rsidRPr="00F6762E">
        <w:rPr>
          <w:rFonts w:ascii="TH SarabunPSK" w:hAnsi="TH SarabunPSK" w:cs="TH SarabunPSK"/>
          <w:b/>
          <w:bCs/>
          <w:sz w:val="28"/>
        </w:rPr>
        <w:t>Superior</w:t>
      </w:r>
    </w:p>
    <w:p w:rsidR="00A91771" w:rsidRPr="00F6762E" w:rsidRDefault="00A91771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A72FC8" w:rsidRPr="00F6762E">
        <w:rPr>
          <w:rFonts w:ascii="TH SarabunPSK" w:hAnsi="TH SarabunPSK" w:cs="TH SarabunPSK" w:hint="cs"/>
          <w:sz w:val="28"/>
          <w:cs/>
        </w:rPr>
        <w:t>.....</w:t>
      </w: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</w:p>
    <w:p w:rsidR="00A91771" w:rsidRPr="00F6762E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A72FC8" w:rsidRPr="00F6762E">
        <w:rPr>
          <w:rFonts w:ascii="TH SarabunPSK" w:hAnsi="TH SarabunPSK" w:cs="TH SarabunPSK" w:hint="cs"/>
          <w:sz w:val="28"/>
          <w:cs/>
        </w:rPr>
        <w:t>.....</w:t>
      </w: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</w:p>
    <w:p w:rsidR="00B0242F" w:rsidRPr="00F6762E" w:rsidRDefault="00B0242F" w:rsidP="00B0242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B0242F" w:rsidRPr="00F6762E" w:rsidRDefault="00B0242F" w:rsidP="00B0242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76B88" w:rsidRPr="00F6762E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:rsidR="00F76B88" w:rsidRPr="00CA1C10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="00CA1C10" w:rsidRPr="00CA1C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10A8" w:rsidRPr="006910A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6910A8" w:rsidRPr="006910A8">
        <w:rPr>
          <w:rFonts w:ascii="TH SarabunPSK" w:hAnsi="TH SarabunPSK" w:cs="TH SarabunPSK"/>
          <w:b/>
          <w:bCs/>
          <w:sz w:val="32"/>
          <w:szCs w:val="32"/>
        </w:rPr>
        <w:t>Aj.Theppaluk</w:t>
      </w:r>
      <w:proofErr w:type="spellEnd"/>
      <w:r w:rsidR="006910A8" w:rsidRPr="006910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6910A8" w:rsidRPr="006910A8">
        <w:rPr>
          <w:rFonts w:ascii="TH SarabunPSK" w:hAnsi="TH SarabunPSK" w:cs="TH SarabunPSK"/>
          <w:b/>
          <w:bCs/>
          <w:sz w:val="32"/>
          <w:szCs w:val="32"/>
        </w:rPr>
        <w:t>Komolvanij</w:t>
      </w:r>
      <w:proofErr w:type="spellEnd"/>
      <w:r w:rsidR="006910A8" w:rsidRPr="006910A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76B88" w:rsidRPr="00F6762E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proofErr w:type="gramStart"/>
      <w:r w:rsidR="003E06D4"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proofErr w:type="gramEnd"/>
    </w:p>
    <w:p w:rsidR="008D18C7" w:rsidRPr="00F6762E" w:rsidRDefault="008D18C7" w:rsidP="00F76B8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sectPr w:rsidR="008D18C7" w:rsidRPr="00F6762E" w:rsidSect="0053413D">
      <w:headerReference w:type="default" r:id="rId14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A2" w:rsidRDefault="00745AA2" w:rsidP="008D5EFE">
      <w:pPr>
        <w:spacing w:after="0" w:line="240" w:lineRule="auto"/>
      </w:pPr>
      <w:r>
        <w:separator/>
      </w:r>
    </w:p>
  </w:endnote>
  <w:endnote w:type="continuationSeparator" w:id="0">
    <w:p w:rsidR="00745AA2" w:rsidRDefault="00745AA2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A2" w:rsidRDefault="00745AA2" w:rsidP="008D5EFE">
      <w:pPr>
        <w:spacing w:after="0" w:line="240" w:lineRule="auto"/>
      </w:pPr>
      <w:r>
        <w:separator/>
      </w:r>
    </w:p>
  </w:footnote>
  <w:footnote w:type="continuationSeparator" w:id="0">
    <w:p w:rsidR="00745AA2" w:rsidRDefault="00745AA2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:rsidR="008D5EFE" w:rsidRDefault="00886FBE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245F" w:rsidRPr="0013245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60"/>
    <w:multiLevelType w:val="hybridMultilevel"/>
    <w:tmpl w:val="92EAAE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C7BA1"/>
    <w:multiLevelType w:val="hybridMultilevel"/>
    <w:tmpl w:val="552E2E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E67D8"/>
    <w:multiLevelType w:val="hybridMultilevel"/>
    <w:tmpl w:val="38021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C288E"/>
    <w:multiLevelType w:val="hybridMultilevel"/>
    <w:tmpl w:val="F10E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F0E61"/>
    <w:multiLevelType w:val="hybridMultilevel"/>
    <w:tmpl w:val="422CDE5A"/>
    <w:lvl w:ilvl="0" w:tplc="E3CE127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E3CE1270">
      <w:start w:val="1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525EE0"/>
    <w:multiLevelType w:val="hybridMultilevel"/>
    <w:tmpl w:val="ED96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8A6EA7"/>
    <w:multiLevelType w:val="hybridMultilevel"/>
    <w:tmpl w:val="DA522850"/>
    <w:lvl w:ilvl="0" w:tplc="E3CE12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F2645"/>
    <w:multiLevelType w:val="hybridMultilevel"/>
    <w:tmpl w:val="A49C9E7A"/>
    <w:lvl w:ilvl="0" w:tplc="E3CE127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5AA3F5D"/>
    <w:multiLevelType w:val="hybridMultilevel"/>
    <w:tmpl w:val="1CB4A92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6176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73DA"/>
    <w:rsid w:val="000C759B"/>
    <w:rsid w:val="000F27C1"/>
    <w:rsid w:val="001150E5"/>
    <w:rsid w:val="00115138"/>
    <w:rsid w:val="00121EAB"/>
    <w:rsid w:val="00123737"/>
    <w:rsid w:val="0012737A"/>
    <w:rsid w:val="00130B6A"/>
    <w:rsid w:val="0013245F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22A66"/>
    <w:rsid w:val="00230813"/>
    <w:rsid w:val="00247878"/>
    <w:rsid w:val="002544F3"/>
    <w:rsid w:val="002565CE"/>
    <w:rsid w:val="0026208B"/>
    <w:rsid w:val="00276FBF"/>
    <w:rsid w:val="002B2301"/>
    <w:rsid w:val="002B6507"/>
    <w:rsid w:val="002D20A8"/>
    <w:rsid w:val="002E0F83"/>
    <w:rsid w:val="002E14AA"/>
    <w:rsid w:val="002E34CD"/>
    <w:rsid w:val="002F1244"/>
    <w:rsid w:val="002F1464"/>
    <w:rsid w:val="002F6230"/>
    <w:rsid w:val="00303D82"/>
    <w:rsid w:val="00305418"/>
    <w:rsid w:val="00306276"/>
    <w:rsid w:val="00311720"/>
    <w:rsid w:val="00313303"/>
    <w:rsid w:val="003150BB"/>
    <w:rsid w:val="003164B1"/>
    <w:rsid w:val="003220EB"/>
    <w:rsid w:val="003244AF"/>
    <w:rsid w:val="00334867"/>
    <w:rsid w:val="0034517B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04BDD"/>
    <w:rsid w:val="004136A1"/>
    <w:rsid w:val="0041623F"/>
    <w:rsid w:val="00423054"/>
    <w:rsid w:val="00435329"/>
    <w:rsid w:val="00436129"/>
    <w:rsid w:val="00436ED7"/>
    <w:rsid w:val="0044062F"/>
    <w:rsid w:val="00443B83"/>
    <w:rsid w:val="00443F10"/>
    <w:rsid w:val="0046605F"/>
    <w:rsid w:val="00481574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4968"/>
    <w:rsid w:val="00565221"/>
    <w:rsid w:val="00587535"/>
    <w:rsid w:val="0059664B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71C3E"/>
    <w:rsid w:val="006734A6"/>
    <w:rsid w:val="006910A8"/>
    <w:rsid w:val="006A78A7"/>
    <w:rsid w:val="006B30F0"/>
    <w:rsid w:val="006B4ABF"/>
    <w:rsid w:val="006E52F4"/>
    <w:rsid w:val="006F1D53"/>
    <w:rsid w:val="006F55D9"/>
    <w:rsid w:val="007064A3"/>
    <w:rsid w:val="007079B9"/>
    <w:rsid w:val="00712F9D"/>
    <w:rsid w:val="00713A0E"/>
    <w:rsid w:val="0073274B"/>
    <w:rsid w:val="007369B5"/>
    <w:rsid w:val="00745AA2"/>
    <w:rsid w:val="0076331B"/>
    <w:rsid w:val="00767948"/>
    <w:rsid w:val="00796B88"/>
    <w:rsid w:val="007A489A"/>
    <w:rsid w:val="007B2E8C"/>
    <w:rsid w:val="007C1E46"/>
    <w:rsid w:val="007D142C"/>
    <w:rsid w:val="007E5594"/>
    <w:rsid w:val="007F1055"/>
    <w:rsid w:val="007F7281"/>
    <w:rsid w:val="0083504E"/>
    <w:rsid w:val="00852DDF"/>
    <w:rsid w:val="00870430"/>
    <w:rsid w:val="00871579"/>
    <w:rsid w:val="008821F1"/>
    <w:rsid w:val="00886FBE"/>
    <w:rsid w:val="008A2434"/>
    <w:rsid w:val="008D18C7"/>
    <w:rsid w:val="008D5EFE"/>
    <w:rsid w:val="00906079"/>
    <w:rsid w:val="00912F46"/>
    <w:rsid w:val="009139BA"/>
    <w:rsid w:val="00917C80"/>
    <w:rsid w:val="00923D73"/>
    <w:rsid w:val="00960439"/>
    <w:rsid w:val="00966284"/>
    <w:rsid w:val="009743C5"/>
    <w:rsid w:val="009854FC"/>
    <w:rsid w:val="00985F98"/>
    <w:rsid w:val="009B0D89"/>
    <w:rsid w:val="009B5186"/>
    <w:rsid w:val="009C058A"/>
    <w:rsid w:val="009D3AF8"/>
    <w:rsid w:val="009D6923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E1004"/>
    <w:rsid w:val="00AE78B8"/>
    <w:rsid w:val="00AF3484"/>
    <w:rsid w:val="00AF3E99"/>
    <w:rsid w:val="00AF5027"/>
    <w:rsid w:val="00B0242F"/>
    <w:rsid w:val="00B037DA"/>
    <w:rsid w:val="00B063E1"/>
    <w:rsid w:val="00B07B3C"/>
    <w:rsid w:val="00B261DA"/>
    <w:rsid w:val="00B4289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153D"/>
    <w:rsid w:val="00BE4EC8"/>
    <w:rsid w:val="00BF4B41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67984"/>
    <w:rsid w:val="00C90EC3"/>
    <w:rsid w:val="00CA1C10"/>
    <w:rsid w:val="00CA35CF"/>
    <w:rsid w:val="00CB0E6E"/>
    <w:rsid w:val="00CC636C"/>
    <w:rsid w:val="00CD2F8F"/>
    <w:rsid w:val="00CD7AC3"/>
    <w:rsid w:val="00CE2DAF"/>
    <w:rsid w:val="00CF3A3A"/>
    <w:rsid w:val="00D43884"/>
    <w:rsid w:val="00D442AA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0774"/>
    <w:rsid w:val="00DF135F"/>
    <w:rsid w:val="00DF14AF"/>
    <w:rsid w:val="00DF5402"/>
    <w:rsid w:val="00E1198E"/>
    <w:rsid w:val="00E12F5F"/>
    <w:rsid w:val="00E32BF6"/>
    <w:rsid w:val="00E437B7"/>
    <w:rsid w:val="00E71409"/>
    <w:rsid w:val="00E82141"/>
    <w:rsid w:val="00E83E5F"/>
    <w:rsid w:val="00E85E6C"/>
    <w:rsid w:val="00EA6BF8"/>
    <w:rsid w:val="00ED056F"/>
    <w:rsid w:val="00ED1973"/>
    <w:rsid w:val="00F010C7"/>
    <w:rsid w:val="00F0185C"/>
    <w:rsid w:val="00F135E9"/>
    <w:rsid w:val="00F25807"/>
    <w:rsid w:val="00F451FA"/>
    <w:rsid w:val="00F501AA"/>
    <w:rsid w:val="00F57DC4"/>
    <w:rsid w:val="00F66BCE"/>
    <w:rsid w:val="00F6762E"/>
    <w:rsid w:val="00F74ECF"/>
    <w:rsid w:val="00F76B88"/>
    <w:rsid w:val="00FC1558"/>
    <w:rsid w:val="00FD0306"/>
    <w:rsid w:val="00FE3992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t0.gstatic.com/images?q=tbn:ANd9GcR5wDd6LdAd-k-LWPKuKeeO3vcojG8uBbLn90teKYF_9Ev32QJH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EE3C-7D11-4E17-8A31-13E8E88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2019-02-04T09:55:00Z</cp:lastPrinted>
  <dcterms:created xsi:type="dcterms:W3CDTF">2019-02-13T06:44:00Z</dcterms:created>
  <dcterms:modified xsi:type="dcterms:W3CDTF">2019-02-13T06:44:00Z</dcterms:modified>
</cp:coreProperties>
</file>