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13432D" w:rsidP="003A5187">
      <w:pPr>
        <w:tabs>
          <w:tab w:val="left" w:pos="2535"/>
        </w:tabs>
        <w:rPr>
          <w:rFonts w:ascii="Times New Roman" w:hAnsi="Times New Roman" w:cs="Angsana New"/>
          <w:sz w:val="28"/>
          <w:cs/>
        </w:rPr>
        <w:sectPr w:rsidR="0013432D" w:rsidSect="00BF496F">
          <w:headerReference w:type="default" r:id="rId9"/>
          <w:footerReference w:type="default" r:id="rId10"/>
          <w:pgSz w:w="11906" w:h="16838"/>
          <w:pgMar w:top="1440" w:right="851" w:bottom="1440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34046</wp:posOffset>
            </wp:positionV>
            <wp:extent cx="1589209" cy="1594339"/>
            <wp:effectExtent l="19050" t="0" r="0" b="0"/>
            <wp:wrapNone/>
            <wp:docPr id="3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09" cy="159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Angsana New"/>
          <w:b/>
          <w:bCs/>
          <w:sz w:val="44"/>
          <w:szCs w:val="44"/>
          <w:cs/>
        </w:rPr>
        <w:t xml:space="preserve"> </w:t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Angsana New"/>
          <w:b/>
          <w:bCs/>
          <w:sz w:val="40"/>
          <w:szCs w:val="40"/>
          <w:cs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 xml:space="preserve">Code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692855">
        <w:rPr>
          <w:rFonts w:ascii="Times New Roman" w:hAnsi="Times New Roman" w:cs="Times New Roman"/>
          <w:sz w:val="28"/>
        </w:rPr>
        <w:t>IBP3317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Title</w:t>
      </w:r>
      <w:r w:rsidR="00E80A6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="00692855" w:rsidRPr="00692855">
        <w:rPr>
          <w:rFonts w:ascii="Times New Roman" w:hAnsi="Times New Roman" w:cs="Times New Roman"/>
          <w:sz w:val="28"/>
        </w:rPr>
        <w:t>Export-Import Procedure and Management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>Credits</w:t>
      </w:r>
      <w:r w:rsidR="00E80A6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sz w:val="28"/>
        </w:rPr>
        <w:tab/>
      </w:r>
      <w:r w:rsidR="006C67C4">
        <w:rPr>
          <w:rFonts w:ascii="Times New Roman" w:hAnsi="Times New Roman" w:cs="Times New Roman"/>
          <w:sz w:val="28"/>
        </w:rPr>
        <w:t>3</w:t>
      </w:r>
      <w:r w:rsidR="006C67C4">
        <w:rPr>
          <w:rFonts w:ascii="Times New Roman" w:hAnsi="Times New Roman" w:cs="Angsana New"/>
          <w:sz w:val="28"/>
          <w:cs/>
        </w:rPr>
        <w:t>(</w:t>
      </w:r>
      <w:r w:rsidR="006C67C4">
        <w:rPr>
          <w:rFonts w:ascii="Times New Roman" w:hAnsi="Times New Roman" w:cs="Times New Roman"/>
          <w:sz w:val="28"/>
        </w:rPr>
        <w:t>3</w:t>
      </w:r>
      <w:r w:rsidR="006C67C4">
        <w:rPr>
          <w:rFonts w:ascii="Times New Roman" w:hAnsi="Times New Roman" w:cs="Angsana New"/>
          <w:sz w:val="28"/>
          <w:cs/>
        </w:rPr>
        <w:t>-</w:t>
      </w:r>
      <w:r w:rsidR="006C67C4">
        <w:rPr>
          <w:rFonts w:ascii="Times New Roman" w:hAnsi="Times New Roman" w:cs="Times New Roman"/>
          <w:sz w:val="28"/>
        </w:rPr>
        <w:t>0</w:t>
      </w:r>
      <w:r w:rsidR="006C67C4">
        <w:rPr>
          <w:rFonts w:ascii="Times New Roman" w:hAnsi="Times New Roman" w:cs="Angsana New"/>
          <w:sz w:val="28"/>
          <w:cs/>
        </w:rPr>
        <w:t>-</w:t>
      </w:r>
      <w:r w:rsidR="006C67C4">
        <w:rPr>
          <w:rFonts w:ascii="Times New Roman" w:hAnsi="Times New Roman" w:cs="Times New Roman"/>
          <w:sz w:val="28"/>
        </w:rPr>
        <w:t>6</w:t>
      </w:r>
      <w:r w:rsidR="006C67C4">
        <w:rPr>
          <w:rFonts w:ascii="Times New Roman" w:hAnsi="Times New Roman" w:cs="Angsana New"/>
          <w:sz w:val="28"/>
          <w:cs/>
        </w:rPr>
        <w:t>)</w:t>
      </w:r>
      <w:r w:rsidRPr="0000611A">
        <w:rPr>
          <w:rFonts w:ascii="Times New Roman" w:hAnsi="Times New Roman" w:cs="Angsana New"/>
          <w:sz w:val="28"/>
          <w:cs/>
        </w:rPr>
        <w:t xml:space="preserve">  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</w:t>
      </w:r>
      <w:r w:rsidRPr="0000611A">
        <w:rPr>
          <w:rFonts w:ascii="Times New Roman" w:hAnsi="Times New Roman" w:cs="Angsana New"/>
          <w:b/>
          <w:bCs/>
          <w:sz w:val="28"/>
          <w:cs/>
        </w:rPr>
        <w:t>/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Academic </w:t>
      </w:r>
      <w:proofErr w:type="gramStart"/>
      <w:r w:rsidRPr="0000611A">
        <w:rPr>
          <w:rFonts w:ascii="Times New Roman" w:hAnsi="Times New Roman" w:cs="Times New Roman"/>
          <w:b/>
          <w:bCs/>
          <w:sz w:val="28"/>
        </w:rPr>
        <w:t xml:space="preserve">Year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="00E80A68">
        <w:rPr>
          <w:rFonts w:ascii="Times New Roman" w:hAnsi="Times New Roman" w:cs="Angsana New"/>
          <w:sz w:val="28"/>
          <w:cs/>
        </w:rPr>
        <w:t xml:space="preserve"> </w:t>
      </w:r>
      <w:r w:rsidR="006C67C4">
        <w:rPr>
          <w:rFonts w:ascii="Times New Roman" w:hAnsi="Times New Roman" w:cs="Times New Roman"/>
          <w:sz w:val="28"/>
        </w:rPr>
        <w:t xml:space="preserve">1 </w:t>
      </w:r>
      <w:r w:rsidR="006C67C4">
        <w:rPr>
          <w:rFonts w:ascii="Times New Roman" w:hAnsi="Times New Roman" w:cs="Angsana New"/>
          <w:sz w:val="28"/>
          <w:cs/>
        </w:rPr>
        <w:t xml:space="preserve">/ </w:t>
      </w:r>
      <w:r w:rsidR="002C0FB7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6874FD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Students </w:t>
      </w:r>
      <w:r w:rsidR="0013432D"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="00E80A68">
        <w:rPr>
          <w:rFonts w:ascii="Times New Roman" w:hAnsi="Times New Roman" w:cs="Angsana New"/>
          <w:sz w:val="28"/>
          <w:cs/>
        </w:rPr>
        <w:t xml:space="preserve">  </w:t>
      </w:r>
      <w:r w:rsidR="0013432D" w:rsidRPr="0000611A">
        <w:rPr>
          <w:rFonts w:ascii="Times New Roman" w:hAnsi="Times New Roman" w:cs="Times New Roman"/>
          <w:sz w:val="28"/>
        </w:rPr>
        <w:t xml:space="preserve">Bachelor of </w:t>
      </w:r>
      <w:r w:rsidR="006C67C4">
        <w:rPr>
          <w:rFonts w:ascii="Times New Roman" w:hAnsi="Times New Roman" w:cs="Times New Roman"/>
          <w:sz w:val="28"/>
        </w:rPr>
        <w:t>Business Administration</w:t>
      </w:r>
      <w:r w:rsidR="00E80A68">
        <w:rPr>
          <w:rFonts w:ascii="Times New Roman" w:hAnsi="Times New Roman" w:cs="Angsana New"/>
          <w:sz w:val="28"/>
          <w:cs/>
        </w:rPr>
        <w:t xml:space="preserve"> </w:t>
      </w:r>
      <w:r w:rsidR="006C67C4">
        <w:rPr>
          <w:rFonts w:ascii="Times New Roman" w:hAnsi="Times New Roman" w:cs="Angsana New"/>
          <w:sz w:val="28"/>
          <w:cs/>
        </w:rPr>
        <w:t xml:space="preserve"> </w:t>
      </w:r>
      <w:r w:rsidR="0013432D" w:rsidRPr="006C67C4">
        <w:rPr>
          <w:rFonts w:ascii="Times New Roman" w:hAnsi="Times New Roman" w:cs="Times New Roman"/>
          <w:b/>
          <w:bCs/>
          <w:sz w:val="28"/>
        </w:rPr>
        <w:t>Program in</w:t>
      </w:r>
      <w:r w:rsidR="0013432D" w:rsidRPr="0000611A">
        <w:rPr>
          <w:rFonts w:ascii="Times New Roman" w:hAnsi="Times New Roman" w:cs="Angsana New"/>
          <w:sz w:val="28"/>
          <w:cs/>
        </w:rPr>
        <w:t xml:space="preserve"> </w:t>
      </w:r>
      <w:r w:rsidR="006C67C4">
        <w:rPr>
          <w:rFonts w:ascii="Times New Roman" w:hAnsi="Times New Roman" w:cs="Times New Roman"/>
          <w:sz w:val="28"/>
        </w:rPr>
        <w:t>International Business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Angsana New"/>
          <w:b/>
          <w:bCs/>
          <w:sz w:val="28"/>
          <w:cs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proofErr w:type="gramStart"/>
      <w:r w:rsidR="00E80A68">
        <w:rPr>
          <w:rFonts w:ascii="Times New Roman" w:hAnsi="Times New Roman" w:cs="Angsana New"/>
          <w:b/>
          <w:bCs/>
          <w:sz w:val="28"/>
          <w:cs/>
        </w:rPr>
        <w:t>)</w:t>
      </w:r>
      <w:r w:rsidRPr="0000611A">
        <w:rPr>
          <w:rFonts w:ascii="Times New Roman" w:hAnsi="Times New Roman" w:cs="Angsana New"/>
          <w:b/>
          <w:bCs/>
          <w:sz w:val="28"/>
          <w:cs/>
        </w:rPr>
        <w:t xml:space="preserve"> 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ab/>
      </w:r>
      <w:proofErr w:type="spellStart"/>
      <w:r w:rsidR="00692855">
        <w:rPr>
          <w:rFonts w:ascii="Times New Roman" w:hAnsi="Times New Roman" w:cs="Times New Roman"/>
          <w:sz w:val="28"/>
        </w:rPr>
        <w:t>Dr.Yingsak</w:t>
      </w:r>
      <w:proofErr w:type="spellEnd"/>
      <w:r w:rsidR="006928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2855">
        <w:rPr>
          <w:rFonts w:ascii="Times New Roman" w:hAnsi="Times New Roman" w:cs="Times New Roman"/>
          <w:sz w:val="28"/>
        </w:rPr>
        <w:t>Vanpetch</w:t>
      </w:r>
      <w:proofErr w:type="spellEnd"/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692855" w:rsidRDefault="0013432D" w:rsidP="0013432D">
      <w:pPr>
        <w:rPr>
          <w:rFonts w:ascii="Times New Roman" w:hAnsi="Times New Roman"/>
          <w:b/>
          <w:bCs/>
          <w:sz w:val="28"/>
          <w:cs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International College, </w:t>
      </w:r>
      <w:proofErr w:type="spellStart"/>
      <w:r w:rsidRPr="0000611A">
        <w:rPr>
          <w:rFonts w:ascii="Times New Roman" w:hAnsi="Times New Roman" w:cs="Times New Roman"/>
          <w:sz w:val="28"/>
        </w:rPr>
        <w:t>SuanSunandhaRajabhat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Angsana New"/>
          <w:sz w:val="28"/>
          <w:cs/>
        </w:rPr>
        <w:sectPr w:rsidR="0000611A" w:rsidRPr="0000611A" w:rsidSect="00BF496F">
          <w:type w:val="continuous"/>
          <w:pgSz w:w="11906" w:h="16838"/>
          <w:pgMar w:top="1440" w:right="1134" w:bottom="1440" w:left="1134" w:header="709" w:footer="709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1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13432D" w:rsidRPr="0000611A" w:rsidTr="000507ED">
        <w:trPr>
          <w:trHeight w:val="662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sz w:val="28"/>
                <w:szCs w:val="28"/>
                <w:cs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0507ED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Campus</w:t>
            </w:r>
            <w:r w:rsidRPr="0000611A">
              <w:rPr>
                <w:b/>
                <w:bCs/>
                <w:sz w:val="28"/>
                <w:szCs w:val="28"/>
                <w:cs/>
              </w:rPr>
              <w:t>/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</w:t>
            </w:r>
            <w:r w:rsidRPr="0000611A">
              <w:rPr>
                <w:b/>
                <w:bCs/>
                <w:sz w:val="28"/>
                <w:szCs w:val="28"/>
                <w:cs/>
              </w:rPr>
              <w:t>/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Department </w:t>
            </w:r>
            <w:r w:rsidRPr="0000611A">
              <w:rPr>
                <w:sz w:val="28"/>
                <w:szCs w:val="28"/>
                <w:cs/>
              </w:rPr>
              <w:t xml:space="preserve">: </w:t>
            </w:r>
            <w:r w:rsidRPr="0000611A">
              <w:rPr>
                <w:rFonts w:cs="Times New Roman"/>
                <w:bCs/>
                <w:sz w:val="28"/>
                <w:szCs w:val="28"/>
              </w:rPr>
              <w:t>International College</w:t>
            </w:r>
          </w:p>
        </w:tc>
      </w:tr>
      <w:tr w:rsidR="0013432D" w:rsidRPr="0000611A" w:rsidTr="000507ED">
        <w:trPr>
          <w:trHeight w:val="662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0507ED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="00B91173">
        <w:rPr>
          <w:rFonts w:ascii="Times New Roman" w:hAnsi="Times New Roman" w:hint="cs"/>
          <w:b/>
          <w:bCs/>
          <w:sz w:val="32"/>
          <w:szCs w:val="32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Pr="0000611A">
        <w:rPr>
          <w:rFonts w:ascii="Times New Roman" w:hAnsi="Times New Roman" w:cs="Angsana New"/>
          <w:b/>
          <w:bCs/>
          <w:sz w:val="32"/>
          <w:szCs w:val="32"/>
          <w:cs/>
        </w:rPr>
        <w:t xml:space="preserve">: </w:t>
      </w:r>
      <w:r w:rsidRPr="0000611A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560"/>
        </w:trPr>
        <w:tc>
          <w:tcPr>
            <w:tcW w:w="9180" w:type="dxa"/>
            <w:hideMark/>
          </w:tcPr>
          <w:p w:rsidR="0013432D" w:rsidRPr="002F5821" w:rsidRDefault="0013432D" w:rsidP="000507ED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Course Code and Title </w:t>
            </w:r>
            <w:r w:rsidRPr="0000611A">
              <w:rPr>
                <w:b/>
                <w:bCs/>
                <w:sz w:val="28"/>
                <w:szCs w:val="28"/>
                <w:cs/>
              </w:rPr>
              <w:t>:</w:t>
            </w:r>
            <w:r w:rsidR="00B64600">
              <w:rPr>
                <w:sz w:val="28"/>
                <w:szCs w:val="28"/>
                <w:cs/>
              </w:rPr>
              <w:t xml:space="preserve"> </w:t>
            </w:r>
            <w:r w:rsidR="00692855">
              <w:rPr>
                <w:rFonts w:cs="Times New Roman"/>
                <w:sz w:val="28"/>
                <w:szCs w:val="28"/>
              </w:rPr>
              <w:t>IBP3317</w:t>
            </w:r>
            <w:r w:rsidR="004C116D">
              <w:rPr>
                <w:rFonts w:cs="Times New Roman"/>
                <w:sz w:val="28"/>
                <w:szCs w:val="28"/>
              </w:rPr>
              <w:t xml:space="preserve"> </w:t>
            </w:r>
            <w:r w:rsidR="00692855" w:rsidRPr="00692855">
              <w:rPr>
                <w:rFonts w:cs="Times New Roman"/>
                <w:sz w:val="28"/>
                <w:szCs w:val="28"/>
              </w:rPr>
              <w:t>Export-Import Procedure and Management</w:t>
            </w:r>
          </w:p>
        </w:tc>
      </w:tr>
    </w:tbl>
    <w:p w:rsidR="0013432D" w:rsidRPr="00692855" w:rsidRDefault="0013432D" w:rsidP="0013432D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717"/>
        </w:trPr>
        <w:tc>
          <w:tcPr>
            <w:tcW w:w="9180" w:type="dxa"/>
            <w:hideMark/>
          </w:tcPr>
          <w:p w:rsidR="0013432D" w:rsidRPr="002F5821" w:rsidRDefault="0013432D" w:rsidP="002F5821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Pre</w:t>
            </w:r>
            <w:r w:rsidRPr="0000611A">
              <w:rPr>
                <w:b/>
                <w:bCs/>
                <w:sz w:val="28"/>
                <w:szCs w:val="28"/>
                <w:cs/>
              </w:rPr>
              <w:t>-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requisite 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if any</w:t>
            </w:r>
            <w:r w:rsidRPr="0000611A">
              <w:rPr>
                <w:b/>
                <w:bCs/>
                <w:sz w:val="28"/>
                <w:szCs w:val="28"/>
                <w:cs/>
              </w:rPr>
              <w:t>)</w:t>
            </w:r>
            <w:r w:rsidR="00E80A68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b/>
                <w:bCs/>
                <w:sz w:val="28"/>
                <w:szCs w:val="28"/>
                <w:cs/>
              </w:rPr>
              <w:t>:</w:t>
            </w:r>
            <w:r w:rsidR="004C116D">
              <w:rPr>
                <w:rFonts w:cs="Times New Roman"/>
                <w:sz w:val="28"/>
                <w:szCs w:val="28"/>
              </w:rPr>
              <w:t xml:space="preserve">     None</w:t>
            </w:r>
          </w:p>
        </w:tc>
      </w:tr>
      <w:tr w:rsidR="0013432D" w:rsidRPr="0000611A" w:rsidTr="000507ED">
        <w:trPr>
          <w:trHeight w:val="1170"/>
        </w:trPr>
        <w:tc>
          <w:tcPr>
            <w:tcW w:w="9180" w:type="dxa"/>
          </w:tcPr>
          <w:p w:rsidR="004C116D" w:rsidRDefault="004C116D" w:rsidP="000507ED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13432D" w:rsidRPr="0000611A" w:rsidRDefault="0013432D" w:rsidP="000507ED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Faculty Member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)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the Course and Sections</w:t>
            </w:r>
          </w:p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sz w:val="28"/>
                <w:szCs w:val="28"/>
                <w:cs/>
              </w:rPr>
              <w:t xml:space="preserve">  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proofErr w:type="spellStart"/>
            <w:r w:rsidR="00692855">
              <w:rPr>
                <w:rFonts w:cs="Times New Roman"/>
                <w:sz w:val="28"/>
              </w:rPr>
              <w:t>Dr.Yingsak</w:t>
            </w:r>
            <w:proofErr w:type="spellEnd"/>
            <w:r w:rsidR="00692855">
              <w:rPr>
                <w:rFonts w:cs="Times New Roman"/>
                <w:sz w:val="28"/>
              </w:rPr>
              <w:t xml:space="preserve"> </w:t>
            </w:r>
            <w:proofErr w:type="spellStart"/>
            <w:r w:rsidR="00692855">
              <w:rPr>
                <w:rFonts w:cs="Times New Roman"/>
                <w:sz w:val="28"/>
              </w:rPr>
              <w:t>Vanpetch</w:t>
            </w:r>
            <w:proofErr w:type="spellEnd"/>
          </w:p>
          <w:p w:rsidR="0013432D" w:rsidRPr="0000611A" w:rsidRDefault="0013432D" w:rsidP="000507ED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4C116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sz w:val="28"/>
                <w:szCs w:val="28"/>
                <w:cs/>
              </w:rPr>
              <w:t xml:space="preserve">  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Sections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:   </w:t>
            </w:r>
            <w:r w:rsidR="007E70D8" w:rsidRPr="007E70D8">
              <w:rPr>
                <w:rFonts w:cs="Times New Roman"/>
                <w:sz w:val="28"/>
                <w:szCs w:val="28"/>
              </w:rPr>
              <w:t>01</w:t>
            </w:r>
            <w:r w:rsidRPr="007E70D8">
              <w:rPr>
                <w:sz w:val="28"/>
                <w:szCs w:val="28"/>
                <w:cs/>
              </w:rPr>
              <w:t xml:space="preserve"> 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                                                       </w:t>
            </w:r>
            <w:r w:rsidRPr="007E70D8">
              <w:rPr>
                <w:rFonts w:cs="Times New Roman"/>
                <w:b/>
                <w:bCs/>
                <w:sz w:val="28"/>
                <w:szCs w:val="28"/>
              </w:rPr>
              <w:t>Room No</w:t>
            </w:r>
            <w:r w:rsidRPr="007E70D8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sz w:val="28"/>
                <w:szCs w:val="28"/>
                <w:cs/>
              </w:rPr>
              <w:t xml:space="preserve">  </w:t>
            </w:r>
            <w:r w:rsidR="002C0FB7">
              <w:rPr>
                <w:rFonts w:cs="Times New Roman"/>
                <w:sz w:val="28"/>
                <w:szCs w:val="28"/>
              </w:rPr>
              <w:t>201</w:t>
            </w:r>
            <w:r w:rsidRPr="0000611A">
              <w:rPr>
                <w:sz w:val="28"/>
                <w:szCs w:val="28"/>
                <w:cs/>
              </w:rPr>
              <w:t xml:space="preserve">  </w:t>
            </w:r>
          </w:p>
        </w:tc>
      </w:tr>
    </w:tbl>
    <w:p w:rsidR="0013432D" w:rsidRPr="002F5821" w:rsidRDefault="0013432D" w:rsidP="0013432D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0507ED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Semester and Academic Year</w:t>
            </w:r>
          </w:p>
          <w:p w:rsidR="0013432D" w:rsidRPr="0000611A" w:rsidRDefault="0013432D" w:rsidP="00F9368A">
            <w:pPr>
              <w:pStyle w:val="a9"/>
              <w:tabs>
                <w:tab w:val="left" w:pos="720"/>
              </w:tabs>
              <w:spacing w:line="276" w:lineRule="auto"/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/>
              </w:rPr>
              <w:t>Semester</w:t>
            </w:r>
            <w:r w:rsidR="00F9368A">
              <w:rPr>
                <w:rFonts w:cs="Times New Roman"/>
                <w:sz w:val="28"/>
                <w:szCs w:val="28"/>
                <w:lang w:val="en-US" w:bidi="th-TH"/>
              </w:rPr>
              <w:t xml:space="preserve"> 1</w:t>
            </w: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 Academic Year </w:t>
            </w:r>
            <w:r w:rsidR="002C0FB7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0507ED">
        <w:trPr>
          <w:trHeight w:val="700"/>
        </w:trPr>
        <w:tc>
          <w:tcPr>
            <w:tcW w:w="9180" w:type="dxa"/>
            <w:hideMark/>
          </w:tcPr>
          <w:p w:rsidR="0013432D" w:rsidRDefault="0013432D" w:rsidP="000507ED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F9368A" w:rsidRPr="00F9368A" w:rsidRDefault="00F9368A" w:rsidP="00F9368A">
            <w:pPr>
              <w:spacing w:line="276" w:lineRule="auto"/>
              <w:ind w:left="720"/>
              <w:rPr>
                <w:rFonts w:cs="Times New Roman"/>
                <w:sz w:val="28"/>
                <w:szCs w:val="28"/>
                <w:lang w:val="en-AU"/>
              </w:rPr>
            </w:pPr>
            <w:r w:rsidRPr="00F9368A">
              <w:rPr>
                <w:rFonts w:cs="Times New Roman"/>
                <w:sz w:val="28"/>
                <w:szCs w:val="28"/>
                <w:lang w:val="en-AU"/>
              </w:rPr>
              <w:t>International Co</w:t>
            </w:r>
            <w:r>
              <w:rPr>
                <w:rFonts w:cs="Times New Roman"/>
                <w:sz w:val="28"/>
                <w:szCs w:val="28"/>
                <w:lang w:val="en-AU"/>
              </w:rPr>
              <w:t xml:space="preserve">llege,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Nakhon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Pathom</w:t>
            </w:r>
            <w:proofErr w:type="spellEnd"/>
            <w:r>
              <w:rPr>
                <w:rFonts w:cs="Times New Roman"/>
                <w:sz w:val="28"/>
                <w:szCs w:val="28"/>
                <w:lang w:val="en-AU"/>
              </w:rPr>
              <w:t xml:space="preserve"> Education </w:t>
            </w:r>
            <w:proofErr w:type="spellStart"/>
            <w:r>
              <w:rPr>
                <w:rFonts w:cs="Times New Roman"/>
                <w:sz w:val="28"/>
                <w:szCs w:val="28"/>
                <w:lang w:val="en-AU"/>
              </w:rPr>
              <w:t>Center</w:t>
            </w:r>
            <w:proofErr w:type="spellEnd"/>
          </w:p>
          <w:p w:rsidR="0013432D" w:rsidRPr="0000611A" w:rsidRDefault="0013432D" w:rsidP="000507ED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EG"/>
              </w:rPr>
            </w:pPr>
            <w:r w:rsidRPr="0000611A">
              <w:rPr>
                <w:b/>
                <w:bCs/>
                <w:sz w:val="28"/>
                <w:szCs w:val="28"/>
                <w:cs/>
              </w:rPr>
              <w:t xml:space="preserve">    </w:t>
            </w:r>
            <w:r w:rsidRPr="0000611A">
              <w:rPr>
                <w:sz w:val="28"/>
                <w:szCs w:val="28"/>
                <w:cs/>
              </w:rPr>
              <w:t xml:space="preserve"> </w:t>
            </w:r>
          </w:p>
        </w:tc>
      </w:tr>
    </w:tbl>
    <w:p w:rsidR="0013432D" w:rsidRDefault="0013432D" w:rsidP="0000611A">
      <w:pPr>
        <w:rPr>
          <w:rFonts w:ascii="Times New Roman" w:hAnsi="Times New Roman" w:cs="Angsana New"/>
          <w:b/>
          <w:bCs/>
          <w:sz w:val="36"/>
          <w:szCs w:val="36"/>
          <w:cs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92855" w:rsidRDefault="00692855" w:rsidP="002F5821">
      <w:pPr>
        <w:rPr>
          <w:rFonts w:ascii="Times New Roman" w:hAnsi="Times New Roman" w:cs="Angsana New"/>
          <w:b/>
          <w:bCs/>
          <w:sz w:val="36"/>
          <w:szCs w:val="36"/>
          <w:cs/>
        </w:rPr>
        <w:sectPr w:rsidR="00692855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2F582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B2748" w:rsidRDefault="0000611A" w:rsidP="004B274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Angsana New"/>
          <w:b/>
          <w:bCs/>
          <w:sz w:val="28"/>
          <w:cs/>
        </w:rPr>
        <w:t xml:space="preserve"> :</w:t>
      </w:r>
      <w:proofErr w:type="gramEnd"/>
      <w:r w:rsidR="004B274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Actual Teachi</w:t>
      </w:r>
      <w:r w:rsidR="004B2748">
        <w:rPr>
          <w:rFonts w:ascii="Times New Roman" w:hAnsi="Times New Roman" w:cs="Times New Roman"/>
          <w:b/>
          <w:bCs/>
          <w:sz w:val="28"/>
        </w:rPr>
        <w:t xml:space="preserve">ng Hours Compared with </w:t>
      </w:r>
    </w:p>
    <w:p w:rsidR="0000611A" w:rsidRPr="0013432D" w:rsidRDefault="004B2748" w:rsidP="004B2748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>
        <w:rPr>
          <w:rFonts w:ascii="Times New Roman" w:hAnsi="Times New Roman" w:cs="Times New Roman"/>
          <w:b/>
          <w:bCs/>
          <w:sz w:val="28"/>
        </w:rPr>
        <w:t xml:space="preserve">Teaching </w:t>
      </w:r>
      <w:r w:rsidR="0000611A" w:rsidRPr="0000611A">
        <w:rPr>
          <w:rFonts w:ascii="Times New Roman" w:hAnsi="Times New Roman" w:cs="Times New Roman"/>
          <w:b/>
          <w:bCs/>
          <w:sz w:val="28"/>
        </w:rPr>
        <w:t>Hours Specified in the Teaching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560"/>
        <w:gridCol w:w="1558"/>
        <w:gridCol w:w="2614"/>
      </w:tblGrid>
      <w:tr w:rsidR="0000611A" w:rsidRPr="0000611A" w:rsidTr="00C04CC1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pStyle w:val="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</w:tc>
      </w:tr>
      <w:tr w:rsidR="0000611A" w:rsidRPr="00C04CC1" w:rsidTr="004C116D">
        <w:trPr>
          <w:trHeight w:val="1137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EA4845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EA4845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of teaching hours in the plan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D95E96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of actual teaching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C04CC1" w:rsidRDefault="0000611A" w:rsidP="00EA4845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Reason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) 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in case the discrepancy is more than 25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%)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4C116D" w:rsidP="00626B77">
            <w:pPr>
              <w:pStyle w:val="Default"/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  <w:b/>
                <w:bCs/>
              </w:rPr>
              <w:t xml:space="preserve">Topic 1 </w:t>
            </w:r>
            <w:r w:rsidR="00626B77" w:rsidRPr="00626B77">
              <w:rPr>
                <w:rFonts w:ascii="Times New Roman" w:hAnsi="Times New Roman" w:cs="Times New Roman"/>
              </w:rPr>
              <w:t>Trade and International Trade Group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Roles and significance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WTO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22"/>
              <w:contextualSpacing w:val="0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Types of certificate of origin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B5F73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B5F73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4C116D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  <w:b/>
                <w:bCs/>
              </w:rPr>
              <w:t xml:space="preserve">Topic 2 </w:t>
            </w:r>
            <w:r w:rsidR="00626B77" w:rsidRPr="00626B77">
              <w:rPr>
                <w:rFonts w:ascii="Times New Roman" w:hAnsi="Times New Roman" w:cs="Times New Roman"/>
              </w:rPr>
              <w:t>Business Operation in International Trade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Types of business operation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International structure of export-import business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4C116D" w:rsidP="004C116D">
            <w:pPr>
              <w:pStyle w:val="Defaul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  <w:b/>
                <w:bCs/>
              </w:rPr>
              <w:t xml:space="preserve">Topic 3 </w:t>
            </w:r>
            <w:r w:rsidR="00626B77" w:rsidRPr="00626B77">
              <w:rPr>
                <w:rFonts w:ascii="Times New Roman" w:hAnsi="Times New Roman" w:cs="Times New Roman"/>
              </w:rPr>
              <w:t>Business Procedure for Entrepreneur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Terms and agreement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Offer and negotiation</w:t>
            </w:r>
          </w:p>
          <w:p w:rsidR="004C116D" w:rsidRPr="00626B77" w:rsidRDefault="00626B77" w:rsidP="00626B77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Export-import documentation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4C116D" w:rsidP="00626B77">
            <w:pPr>
              <w:pStyle w:val="Default"/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  <w:b/>
                <w:bCs/>
              </w:rPr>
              <w:t xml:space="preserve">Topic 4 </w:t>
            </w:r>
            <w:r w:rsidR="00626B77" w:rsidRPr="00626B77">
              <w:rPr>
                <w:rFonts w:ascii="Times New Roman" w:hAnsi="Times New Roman" w:cs="Times New Roman"/>
              </w:rPr>
              <w:t>International Transaction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C.W.O.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C.A.D.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C.O.D.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Bill for collection</w:t>
            </w:r>
          </w:p>
          <w:p w:rsidR="004C116D" w:rsidRPr="00626B77" w:rsidRDefault="00626B77" w:rsidP="00626B77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Consignment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5</w:t>
            </w:r>
            <w:r w:rsidR="004C116D" w:rsidRPr="0062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6B77" w:rsidRPr="00626B77">
              <w:rPr>
                <w:rFonts w:ascii="Times New Roman" w:hAnsi="Times New Roman" w:cs="Times New Roman"/>
              </w:rPr>
              <w:t>Letter of Credit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Definition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Types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Issuing process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Amendment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4C116D">
        <w:trPr>
          <w:trHeight w:val="144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6</w:t>
            </w:r>
            <w:r w:rsidR="004C116D" w:rsidRPr="0062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26B77" w:rsidRPr="00626B77">
              <w:rPr>
                <w:rFonts w:ascii="Times New Roman" w:hAnsi="Times New Roman" w:cs="Times New Roman"/>
              </w:rPr>
              <w:t>Credit Transaction through Banks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T/R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Process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Benefits of shipping guarantee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Policies</w:t>
            </w:r>
          </w:p>
          <w:p w:rsidR="004C116D" w:rsidRPr="00626B77" w:rsidRDefault="00626B77" w:rsidP="00626B77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Types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714EE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626B77" w:rsidP="00D714EE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An hour dominated for the midterm exam review</w:t>
            </w:r>
            <w:r>
              <w:rPr>
                <w:cs/>
                <w:lang w:val="en-US" w:bidi="th-TH"/>
              </w:rPr>
              <w:t xml:space="preserve"> </w:t>
            </w:r>
          </w:p>
        </w:tc>
      </w:tr>
    </w:tbl>
    <w:p w:rsidR="000507ED" w:rsidRDefault="000507ED"/>
    <w:tbl>
      <w:tblPr>
        <w:tblStyle w:val="1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716"/>
        <w:gridCol w:w="1436"/>
        <w:gridCol w:w="10"/>
        <w:gridCol w:w="1041"/>
        <w:gridCol w:w="509"/>
        <w:gridCol w:w="8"/>
        <w:gridCol w:w="2609"/>
      </w:tblGrid>
      <w:tr w:rsidR="004C116D" w:rsidRPr="00C04CC1" w:rsidTr="000507ED">
        <w:trPr>
          <w:trHeight w:val="1137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of teaching hours in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lastRenderedPageBreak/>
              <w:t>the plan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lastRenderedPageBreak/>
              <w:t>No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of actual teaching </w:t>
            </w:r>
            <w:r w:rsidRPr="00C04CC1">
              <w:rPr>
                <w:rFonts w:cs="Times New Roman"/>
                <w:b/>
                <w:bCs/>
                <w:sz w:val="28"/>
                <w:szCs w:val="28"/>
                <w:lang w:bidi="th-TH"/>
              </w:rPr>
              <w:lastRenderedPageBreak/>
              <w:t>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16D" w:rsidRPr="00C04CC1" w:rsidRDefault="004C116D" w:rsidP="000507ED">
            <w:pPr>
              <w:pStyle w:val="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C04CC1">
              <w:rPr>
                <w:rFonts w:cs="Times New Roman"/>
                <w:b/>
                <w:bCs/>
                <w:sz w:val="28"/>
                <w:szCs w:val="28"/>
              </w:rPr>
              <w:lastRenderedPageBreak/>
              <w:t>Reason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) (</w:t>
            </w:r>
            <w:r w:rsidRPr="00C04CC1">
              <w:rPr>
                <w:rFonts w:cs="Times New Roman"/>
                <w:b/>
                <w:bCs/>
                <w:sz w:val="28"/>
                <w:szCs w:val="28"/>
              </w:rPr>
              <w:t>in case the discrepancy is more than 25</w:t>
            </w:r>
            <w:r w:rsidRPr="00C04CC1">
              <w:rPr>
                <w:b/>
                <w:bCs/>
                <w:sz w:val="28"/>
                <w:szCs w:val="28"/>
                <w:cs/>
                <w:lang w:bidi="th-TH"/>
              </w:rPr>
              <w:t>%)</w:t>
            </w:r>
          </w:p>
        </w:tc>
      </w:tr>
      <w:tr w:rsidR="000507E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626B77" w:rsidRDefault="00DF66BB" w:rsidP="00626B77">
            <w:pPr>
              <w:tabs>
                <w:tab w:val="left" w:pos="2241"/>
              </w:tabs>
              <w:spacing w:before="60" w:after="6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Topic 7</w:t>
            </w:r>
            <w:r w:rsidR="000507ED" w:rsidRPr="00626B77">
              <w:rPr>
                <w:rFonts w:cs="Times New Roman"/>
                <w:sz w:val="24"/>
                <w:szCs w:val="24"/>
              </w:rPr>
              <w:t xml:space="preserve"> </w:t>
            </w:r>
            <w:r w:rsidR="00626B77" w:rsidRPr="00626B77">
              <w:rPr>
                <w:rFonts w:cs="Times New Roman"/>
                <w:color w:val="000000"/>
                <w:sz w:val="24"/>
                <w:szCs w:val="24"/>
              </w:rPr>
              <w:t>Field Trip: Thai Customs</w:t>
            </w:r>
          </w:p>
          <w:p w:rsidR="000507ED" w:rsidRPr="00626B77" w:rsidRDefault="00626B77" w:rsidP="000507ED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Customs Clearance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EA4845" w:rsidRDefault="000507ED" w:rsidP="000507ED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EA4845" w:rsidRDefault="000507ED" w:rsidP="000507ED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2 hours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D" w:rsidRPr="00EA4845" w:rsidRDefault="000507ED" w:rsidP="000507ED">
            <w:pPr>
              <w:pStyle w:val="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8</w:t>
            </w:r>
            <w:r w:rsidR="004C116D" w:rsidRPr="00626B77">
              <w:rPr>
                <w:rFonts w:ascii="Times New Roman" w:hAnsi="Times New Roman" w:cs="Times New Roman"/>
              </w:rPr>
              <w:t xml:space="preserve"> </w:t>
            </w:r>
            <w:r w:rsidR="00626B77" w:rsidRPr="00626B77">
              <w:rPr>
                <w:rFonts w:ascii="Times New Roman" w:hAnsi="Times New Roman" w:cs="Times New Roman"/>
              </w:rPr>
              <w:t>Export Transportation Management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522"/>
              <w:rPr>
                <w:rFonts w:ascii="Times New Roman" w:hAnsi="Times New Roman" w:cs="Times New Roman"/>
                <w:b/>
                <w:bCs/>
              </w:rPr>
            </w:pPr>
            <w:r w:rsidRPr="00626B77">
              <w:rPr>
                <w:rFonts w:ascii="Times New Roman" w:hAnsi="Times New Roman" w:cs="Times New Roman"/>
              </w:rPr>
              <w:t>Types</w:t>
            </w:r>
          </w:p>
          <w:p w:rsidR="00626B77" w:rsidRPr="00626B77" w:rsidRDefault="00626B77" w:rsidP="00626B77">
            <w:pPr>
              <w:pStyle w:val="Default"/>
              <w:numPr>
                <w:ilvl w:val="0"/>
                <w:numId w:val="31"/>
              </w:numPr>
              <w:tabs>
                <w:tab w:val="center" w:pos="4153"/>
                <w:tab w:val="right" w:pos="8306"/>
              </w:tabs>
              <w:ind w:left="522"/>
              <w:rPr>
                <w:rFonts w:ascii="Times New Roman" w:hAnsi="Times New Roman" w:cs="Times New Roman"/>
                <w:b/>
                <w:bCs/>
              </w:rPr>
            </w:pPr>
            <w:r w:rsidRPr="00626B77">
              <w:rPr>
                <w:rFonts w:ascii="Times New Roman" w:hAnsi="Times New Roman" w:cs="Times New Roman"/>
              </w:rPr>
              <w:t>Container freight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714EE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4C116D">
            <w:pPr>
              <w:pStyle w:val="7"/>
              <w:spacing w:before="0" w:after="0" w:line="276" w:lineRule="auto"/>
              <w:outlineLvl w:val="6"/>
              <w:rPr>
                <w:rFonts w:cs="Times New Roman"/>
                <w:lang w:val="en-US" w:bidi="th-TH"/>
              </w:rPr>
            </w:pP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626B7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9</w:t>
            </w:r>
            <w:r w:rsidR="004C116D" w:rsidRPr="00626B77">
              <w:rPr>
                <w:rFonts w:ascii="Times New Roman" w:hAnsi="Times New Roman" w:cs="Times New Roman"/>
              </w:rPr>
              <w:t xml:space="preserve"> </w:t>
            </w:r>
            <w:r w:rsidR="00626B77" w:rsidRPr="00626B77">
              <w:rPr>
                <w:rFonts w:ascii="Times New Roman" w:hAnsi="Times New Roman" w:cs="Times New Roman"/>
              </w:rPr>
              <w:t>Import Transportation Management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Modes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Procedures and processes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Tax and fee assessment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D714EE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82494C" w:rsidP="0082494C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626B7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10</w:t>
            </w:r>
            <w:r w:rsidR="004C116D" w:rsidRPr="00626B77">
              <w:rPr>
                <w:rFonts w:ascii="Times New Roman" w:hAnsi="Times New Roman" w:cs="Times New Roman"/>
              </w:rPr>
              <w:t xml:space="preserve"> </w:t>
            </w:r>
            <w:r w:rsidR="00626B77" w:rsidRPr="00626B77">
              <w:rPr>
                <w:rFonts w:ascii="Times New Roman" w:hAnsi="Times New Roman" w:cs="Times New Roman"/>
              </w:rPr>
              <w:t>International Merchandise Insurance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Types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Insurance form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Loss and damage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Exclusions</w:t>
            </w:r>
          </w:p>
          <w:p w:rsidR="00626B77" w:rsidRPr="00626B77" w:rsidRDefault="00626B77" w:rsidP="00626B77">
            <w:pPr>
              <w:pStyle w:val="a6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b/>
                <w:bCs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Duration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7124C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97124C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2F58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11</w:t>
            </w:r>
            <w:r w:rsidR="004C116D" w:rsidRPr="0062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5821" w:rsidRPr="00626B77">
              <w:rPr>
                <w:rFonts w:ascii="Times New Roman" w:hAnsi="Times New Roman" w:cs="Times New Roman"/>
              </w:rPr>
              <w:t>International Exchange Rate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Foreign exchange market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System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Types</w:t>
            </w:r>
          </w:p>
          <w:p w:rsidR="004C116D" w:rsidRPr="00626B77" w:rsidRDefault="002F5821" w:rsidP="002F5821">
            <w:pPr>
              <w:pStyle w:val="a6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522"/>
              <w:rPr>
                <w:rFonts w:cs="Times New Roman"/>
                <w:sz w:val="24"/>
                <w:szCs w:val="24"/>
              </w:rPr>
            </w:pPr>
            <w:r w:rsidRPr="00626B77">
              <w:rPr>
                <w:rFonts w:cs="Times New Roman"/>
                <w:sz w:val="24"/>
                <w:szCs w:val="24"/>
              </w:rPr>
              <w:t>Gold standard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2F582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 12</w:t>
            </w:r>
            <w:r w:rsidR="004C116D" w:rsidRPr="0062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F5821" w:rsidRPr="00626B77">
              <w:rPr>
                <w:rFonts w:ascii="Times New Roman" w:hAnsi="Times New Roman" w:cs="Times New Roman"/>
              </w:rPr>
              <w:t>Export market Research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Definitions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Exporting decision factors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Scope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Types</w:t>
            </w:r>
          </w:p>
          <w:p w:rsidR="004C116D" w:rsidRPr="00626B77" w:rsidRDefault="002F5821" w:rsidP="002F5821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Research method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4C116D" w:rsidRPr="0000611A" w:rsidTr="000507ED">
        <w:trPr>
          <w:trHeight w:val="144"/>
        </w:trPr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626B77" w:rsidRDefault="00DF66BB" w:rsidP="002F5821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Topic 13</w:t>
            </w:r>
            <w:r w:rsidR="004C116D" w:rsidRPr="00626B77">
              <w:rPr>
                <w:rFonts w:cs="Times New Roman"/>
                <w:sz w:val="24"/>
                <w:szCs w:val="24"/>
              </w:rPr>
              <w:t xml:space="preserve"> </w:t>
            </w:r>
            <w:r w:rsidR="002F5821" w:rsidRPr="00626B77">
              <w:rPr>
                <w:rFonts w:cs="Times New Roman"/>
                <w:sz w:val="24"/>
                <w:szCs w:val="24"/>
              </w:rPr>
              <w:t>Strategy for Foreign Market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eastAsia="Times New Roman" w:hAnsi="Times New Roman" w:cs="Times New Roman"/>
              </w:rPr>
              <w:t>Marketing</w:t>
            </w:r>
          </w:p>
          <w:p w:rsidR="002F5821" w:rsidRPr="00626B77" w:rsidRDefault="002F5821" w:rsidP="002F5821">
            <w:pPr>
              <w:pStyle w:val="Defaul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626B77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EA4845">
            <w:pPr>
              <w:jc w:val="center"/>
              <w:rPr>
                <w:sz w:val="24"/>
                <w:szCs w:val="24"/>
              </w:rPr>
            </w:pPr>
            <w:r w:rsidRPr="00EA4845">
              <w:rPr>
                <w:rFonts w:cs="Times New Roman"/>
                <w:sz w:val="24"/>
                <w:szCs w:val="24"/>
              </w:rPr>
              <w:t>3 hours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  <w:lang w:val="en-US" w:bidi="th-TH"/>
              </w:rPr>
              <w:t>3 hours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6D" w:rsidRPr="00EA4845" w:rsidRDefault="004C116D" w:rsidP="007949A1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lang w:val="en-US" w:bidi="th-TH"/>
              </w:rPr>
            </w:pPr>
            <w:r>
              <w:rPr>
                <w:cs/>
                <w:lang w:val="en-US" w:bidi="th-TH"/>
              </w:rPr>
              <w:t>-</w:t>
            </w:r>
          </w:p>
        </w:tc>
      </w:tr>
      <w:tr w:rsidR="00EA4845" w:rsidRPr="0000611A" w:rsidTr="000507ED"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45" w:rsidRPr="0000611A" w:rsidRDefault="00EA4845">
            <w:pPr>
              <w:pStyle w:val="7"/>
              <w:spacing w:before="0" w:after="0" w:line="276" w:lineRule="auto"/>
              <w:ind w:left="72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5" w:rsidRPr="0000611A" w:rsidRDefault="00C04CC1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45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45" w:rsidRPr="0000611A" w:rsidRDefault="00C04CC1" w:rsidP="00D95E96">
            <w:pPr>
              <w:pStyle w:val="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A4845" w:rsidRPr="0000611A" w:rsidRDefault="00EA4845">
            <w:pPr>
              <w:pStyle w:val="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EA4845" w:rsidRPr="0000611A" w:rsidTr="000507ED">
        <w:trPr>
          <w:trHeight w:val="41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45" w:rsidRPr="000507ED" w:rsidRDefault="00EA4845">
            <w:pPr>
              <w:pStyle w:val="7"/>
              <w:spacing w:before="0" w:after="0"/>
              <w:ind w:left="360" w:hanging="360"/>
              <w:outlineLvl w:val="6"/>
              <w:rPr>
                <w:rFonts w:cstheme="minorBidi"/>
                <w:b/>
                <w:bCs/>
                <w:sz w:val="28"/>
                <w:szCs w:val="35"/>
                <w:cs/>
                <w:lang w:bidi="th-TH"/>
              </w:rPr>
            </w:pPr>
            <w:r w:rsidRPr="0000611A">
              <w:rPr>
                <w:sz w:val="28"/>
                <w:szCs w:val="28"/>
                <w:cs/>
                <w:lang w:bidi="th-TH"/>
              </w:rPr>
              <w:br w:type="page"/>
            </w:r>
          </w:p>
          <w:p w:rsidR="00EA4845" w:rsidRPr="0000611A" w:rsidRDefault="00EA4845">
            <w:pPr>
              <w:pStyle w:val="7"/>
              <w:spacing w:before="0" w:after="0"/>
              <w:ind w:left="360" w:hanging="360"/>
              <w:outlineLvl w:val="6"/>
              <w:rPr>
                <w:rFonts w:cs="Times New Roman"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Topics that </w:t>
            </w:r>
            <w:proofErr w:type="spellStart"/>
            <w:r w:rsidRPr="0000611A">
              <w:rPr>
                <w:rFonts w:cs="Times New Roman"/>
                <w:b/>
                <w:bCs/>
                <w:sz w:val="28"/>
                <w:szCs w:val="28"/>
              </w:rPr>
              <w:t>couldn</w:t>
            </w:r>
            <w:proofErr w:type="spellEnd"/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>’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 be taught as planned</w:t>
            </w:r>
          </w:p>
        </w:tc>
      </w:tr>
      <w:tr w:rsidR="00EA4845" w:rsidRPr="0000611A" w:rsidTr="000507ED">
        <w:trPr>
          <w:trHeight w:val="276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 xml:space="preserve">Topics that </w:t>
            </w:r>
            <w:proofErr w:type="spellStart"/>
            <w:r w:rsidRPr="00417638">
              <w:rPr>
                <w:rFonts w:cs="Times New Roman"/>
                <w:b/>
                <w:bCs/>
                <w:sz w:val="28"/>
                <w:szCs w:val="28"/>
              </w:rPr>
              <w:t>couldn</w:t>
            </w:r>
            <w:proofErr w:type="spellEnd"/>
            <w:r w:rsidRPr="00417638">
              <w:rPr>
                <w:b/>
                <w:bCs/>
                <w:sz w:val="28"/>
                <w:szCs w:val="28"/>
                <w:cs/>
              </w:rPr>
              <w:t>’</w:t>
            </w:r>
            <w:r w:rsidRPr="00417638">
              <w:rPr>
                <w:rFonts w:cs="Times New Roman"/>
                <w:b/>
                <w:bCs/>
                <w:sz w:val="28"/>
                <w:szCs w:val="28"/>
              </w:rPr>
              <w:t xml:space="preserve">t be taught </w:t>
            </w:r>
            <w:r w:rsidRPr="00417638">
              <w:rPr>
                <w:b/>
                <w:bCs/>
                <w:sz w:val="28"/>
                <w:szCs w:val="28"/>
                <w:cs/>
              </w:rPr>
              <w:t>(</w:t>
            </w:r>
            <w:r w:rsidRPr="00417638">
              <w:rPr>
                <w:rFonts w:cs="Times New Roman"/>
                <w:b/>
                <w:bCs/>
                <w:sz w:val="28"/>
                <w:szCs w:val="28"/>
              </w:rPr>
              <w:t>if any</w:t>
            </w:r>
            <w:r w:rsidRPr="00417638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 xml:space="preserve">Significance of the topics that </w:t>
            </w:r>
            <w:proofErr w:type="spellStart"/>
            <w:r w:rsidRPr="00417638">
              <w:rPr>
                <w:rFonts w:cs="Times New Roman"/>
                <w:b/>
                <w:bCs/>
                <w:sz w:val="28"/>
                <w:szCs w:val="28"/>
              </w:rPr>
              <w:t>couldn</w:t>
            </w:r>
            <w:proofErr w:type="spellEnd"/>
            <w:r w:rsidRPr="00417638">
              <w:rPr>
                <w:b/>
                <w:bCs/>
                <w:sz w:val="28"/>
                <w:szCs w:val="28"/>
                <w:cs/>
              </w:rPr>
              <w:t>’</w:t>
            </w:r>
            <w:r w:rsidRPr="00417638">
              <w:rPr>
                <w:rFonts w:cs="Times New Roman"/>
                <w:b/>
                <w:bCs/>
                <w:sz w:val="28"/>
                <w:szCs w:val="28"/>
              </w:rPr>
              <w:t>t be taught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417638" w:rsidRDefault="00EA4845" w:rsidP="00B755C9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7638">
              <w:rPr>
                <w:rFonts w:cs="Times New Roman"/>
                <w:b/>
                <w:bCs/>
                <w:sz w:val="28"/>
                <w:szCs w:val="28"/>
              </w:rPr>
              <w:t>Compensation</w:t>
            </w:r>
          </w:p>
        </w:tc>
      </w:tr>
      <w:tr w:rsidR="00EA4845" w:rsidRPr="0000611A" w:rsidTr="000507ED">
        <w:trPr>
          <w:trHeight w:val="720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00611A" w:rsidRDefault="00C04CC1" w:rsidP="00C04CC1">
            <w:pPr>
              <w:spacing w:line="276" w:lineRule="auto"/>
              <w:ind w:left="360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00611A" w:rsidRDefault="00C04CC1" w:rsidP="00C04CC1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00611A" w:rsidRDefault="00C04CC1" w:rsidP="00C04CC1">
            <w:pPr>
              <w:spacing w:line="276" w:lineRule="auto"/>
              <w:ind w:left="3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EA4845" w:rsidRPr="0000611A" w:rsidTr="000507ED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4845" w:rsidRPr="00626B77" w:rsidRDefault="00EA4845" w:rsidP="00626B77">
            <w:pPr>
              <w:rPr>
                <w:rFonts w:cstheme="minorBidi"/>
                <w:b/>
                <w:bCs/>
                <w:sz w:val="28"/>
                <w:szCs w:val="28"/>
              </w:rPr>
            </w:pPr>
          </w:p>
        </w:tc>
      </w:tr>
    </w:tbl>
    <w:p w:rsidR="00EF2FC5" w:rsidRDefault="00EF2FC5"/>
    <w:tbl>
      <w:tblPr>
        <w:tblStyle w:val="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556"/>
        <w:gridCol w:w="974"/>
        <w:gridCol w:w="1011"/>
        <w:gridCol w:w="2969"/>
      </w:tblGrid>
      <w:tr w:rsidR="00EA4845" w:rsidRPr="0000611A" w:rsidTr="00C04CC1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845" w:rsidRPr="0000611A" w:rsidRDefault="00EA4845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Effectiveness of the teaching methods specified in the Course Specification </w:t>
            </w:r>
          </w:p>
          <w:p w:rsidR="00EA4845" w:rsidRPr="0000611A" w:rsidRDefault="00EA4845">
            <w:pPr>
              <w:ind w:left="214" w:hanging="154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A4845" w:rsidRPr="0000611A" w:rsidTr="002D7DEE">
        <w:trPr>
          <w:cantSplit/>
          <w:trHeight w:val="575"/>
        </w:trPr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Teaching methods specified in the course specification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Effectiveness</w:t>
            </w:r>
          </w:p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772D">
              <w:rPr>
                <w:b/>
                <w:bCs/>
                <w:sz w:val="24"/>
                <w:szCs w:val="24"/>
                <w:cs/>
              </w:rPr>
              <w:t>(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 xml:space="preserve">Use 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sym w:font="Wingdings 2" w:char="0050"/>
            </w:r>
            <w:r w:rsidRPr="002B772D">
              <w:rPr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bCs/>
                <w:sz w:val="24"/>
                <w:szCs w:val="24"/>
              </w:rPr>
              <w:t>Problems of the teaching method</w:t>
            </w:r>
            <w:r w:rsidRPr="002B772D">
              <w:rPr>
                <w:b/>
                <w:bCs/>
                <w:sz w:val="24"/>
                <w:szCs w:val="24"/>
                <w:cs/>
              </w:rPr>
              <w:t>(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2B772D">
              <w:rPr>
                <w:b/>
                <w:bCs/>
                <w:sz w:val="24"/>
                <w:szCs w:val="24"/>
                <w:cs/>
              </w:rPr>
              <w:t>) (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>if any</w:t>
            </w:r>
            <w:r w:rsidRPr="002B772D">
              <w:rPr>
                <w:b/>
                <w:bCs/>
                <w:sz w:val="24"/>
                <w:szCs w:val="24"/>
                <w:cs/>
              </w:rPr>
              <w:t xml:space="preserve">) </w:t>
            </w:r>
            <w:r w:rsidRPr="002B772D">
              <w:rPr>
                <w:rFonts w:cs="Times New Roman"/>
                <w:b/>
                <w:bCs/>
                <w:sz w:val="24"/>
                <w:szCs w:val="24"/>
              </w:rPr>
              <w:t>and suggestions</w:t>
            </w:r>
          </w:p>
        </w:tc>
      </w:tr>
      <w:tr w:rsidR="00EA4845" w:rsidRPr="0000611A" w:rsidTr="002D7DEE">
        <w:trPr>
          <w:cantSplit/>
          <w:trHeight w:val="465"/>
        </w:trPr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2B772D" w:rsidRDefault="00EA4845" w:rsidP="00AA17C8">
            <w:pPr>
              <w:jc w:val="center"/>
              <w:rPr>
                <w:rFonts w:cs="Times New Roman"/>
                <w:b/>
                <w:sz w:val="24"/>
                <w:szCs w:val="24"/>
                <w:lang w:val="en-AU"/>
              </w:rPr>
            </w:pPr>
            <w:r w:rsidRPr="002B772D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45" w:rsidRPr="0000611A" w:rsidRDefault="00EA4845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2D7DEE" w:rsidRPr="0097124C" w:rsidTr="002D7DEE">
        <w:trPr>
          <w:cantSplit/>
          <w:trHeight w:val="998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EE" w:rsidRPr="0097124C" w:rsidRDefault="002D7DEE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1</w:t>
            </w:r>
            <w:r w:rsidRPr="0097124C">
              <w:rPr>
                <w:bCs/>
                <w:sz w:val="24"/>
                <w:szCs w:val="24"/>
                <w:cs/>
              </w:rPr>
              <w:t xml:space="preserve">. </w:t>
            </w:r>
            <w:r w:rsidRPr="0097124C">
              <w:rPr>
                <w:rFonts w:cs="Times New Roman"/>
                <w:bCs/>
                <w:sz w:val="24"/>
                <w:szCs w:val="24"/>
              </w:rPr>
              <w:t>Morals and Ethics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B60A39" w:rsidRDefault="002D7DEE" w:rsidP="002D7DEE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activities</w:t>
            </w:r>
          </w:p>
          <w:p w:rsidR="002D7DEE" w:rsidRDefault="002D7DEE" w:rsidP="002D7DEE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Classroom attendance</w:t>
            </w:r>
          </w:p>
          <w:p w:rsidR="002D7DEE" w:rsidRPr="00953AD6" w:rsidRDefault="002D7DEE" w:rsidP="002D7DEE">
            <w:pPr>
              <w:pStyle w:val="Default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Case study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2D7DEE" w:rsidRPr="0097124C" w:rsidRDefault="002D7DEE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2D7DEE" w:rsidRPr="0097124C" w:rsidRDefault="002D7DEE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E" w:rsidRPr="008116C1" w:rsidRDefault="008116C1" w:rsidP="008116C1">
            <w:pPr>
              <w:jc w:val="center"/>
              <w:rPr>
                <w:rFonts w:cstheme="minorBidi"/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  <w:cs/>
              </w:rPr>
              <w:t>-</w:t>
            </w:r>
          </w:p>
        </w:tc>
      </w:tr>
      <w:tr w:rsidR="00950056" w:rsidRPr="0097124C" w:rsidTr="002D7DEE">
        <w:trPr>
          <w:cantSplit/>
          <w:trHeight w:val="107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97124C" w:rsidRDefault="00950056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97124C">
              <w:rPr>
                <w:rFonts w:cs="Times New Roman"/>
                <w:bCs/>
                <w:sz w:val="24"/>
                <w:szCs w:val="24"/>
              </w:rPr>
              <w:t>2</w:t>
            </w:r>
            <w:r w:rsidRPr="0097124C">
              <w:rPr>
                <w:bCs/>
                <w:sz w:val="24"/>
                <w:szCs w:val="24"/>
                <w:cs/>
              </w:rPr>
              <w:t xml:space="preserve">. </w:t>
            </w:r>
            <w:r w:rsidRPr="0097124C">
              <w:rPr>
                <w:rFonts w:cs="Times New Roman"/>
                <w:bCs/>
                <w:sz w:val="24"/>
                <w:szCs w:val="24"/>
              </w:rPr>
              <w:t>Knowledge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B60A39" w:rsidRDefault="00950056" w:rsidP="009500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Mid</w:t>
            </w:r>
            <w:r w:rsidRPr="00B60A39">
              <w:rPr>
                <w:rFonts w:ascii="Times New Roman" w:hAnsi="Times New Roman" w:cs="Angsana New"/>
                <w:color w:val="auto"/>
                <w:cs/>
              </w:rPr>
              <w:t>-</w:t>
            </w:r>
            <w:r w:rsidRPr="00B60A39">
              <w:rPr>
                <w:rFonts w:ascii="Times New Roman" w:hAnsi="Times New Roman" w:cs="Times New Roman"/>
                <w:color w:val="auto"/>
              </w:rPr>
              <w:t>term examination</w:t>
            </w:r>
          </w:p>
          <w:p w:rsidR="00950056" w:rsidRDefault="00950056" w:rsidP="009500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Final examination</w:t>
            </w:r>
          </w:p>
          <w:p w:rsidR="00950056" w:rsidRPr="00953AD6" w:rsidRDefault="00950056" w:rsidP="00950056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Group activity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8116C1" w:rsidP="00AB3076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Student worked better in group task</w:t>
            </w:r>
            <w:r>
              <w:rPr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cs="Times New Roman"/>
                <w:bCs/>
                <w:sz w:val="24"/>
                <w:szCs w:val="24"/>
              </w:rPr>
              <w:t>Thus, lecturer should assign more group activities</w:t>
            </w:r>
            <w:r>
              <w:rPr>
                <w:bCs/>
                <w:sz w:val="24"/>
                <w:szCs w:val="24"/>
                <w:cs/>
              </w:rPr>
              <w:t>.</w:t>
            </w:r>
          </w:p>
        </w:tc>
      </w:tr>
      <w:tr w:rsidR="00950056" w:rsidRPr="0097124C" w:rsidTr="002D7DEE">
        <w:trPr>
          <w:cantSplit/>
          <w:trHeight w:val="12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97124C" w:rsidRDefault="00950056">
            <w:pPr>
              <w:pStyle w:val="a7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3</w:t>
            </w:r>
            <w:r w:rsidRPr="0097124C">
              <w:rPr>
                <w:bCs/>
                <w:sz w:val="24"/>
                <w:szCs w:val="24"/>
                <w:cs/>
                <w:lang w:bidi="th-TH"/>
              </w:rPr>
              <w:t xml:space="preserve">. </w:t>
            </w:r>
            <w:r w:rsidRPr="0097124C">
              <w:rPr>
                <w:rFonts w:cs="Times New Roman"/>
                <w:bCs/>
                <w:sz w:val="24"/>
                <w:szCs w:val="24"/>
                <w:lang w:bidi="th-TH"/>
              </w:rPr>
              <w:t>Cognitive Skills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Default="00950056" w:rsidP="00950056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Cooperative learning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Quiz</w:t>
            </w:r>
          </w:p>
          <w:p w:rsidR="00950056" w:rsidRPr="0005512C" w:rsidRDefault="00950056" w:rsidP="00950056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Group discussion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A46C16" w:rsidRDefault="00950056">
            <w:pPr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232963" w:rsidRDefault="008116C1" w:rsidP="00AB3076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Cooperative learning method could help </w:t>
            </w:r>
            <w:r w:rsidR="00A46C16">
              <w:rPr>
                <w:rFonts w:cs="Times New Roman"/>
                <w:bCs/>
                <w:sz w:val="24"/>
                <w:szCs w:val="24"/>
              </w:rPr>
              <w:t>student integrate their knowledge with real business situation</w:t>
            </w:r>
            <w:r w:rsidR="00A46C16">
              <w:rPr>
                <w:bCs/>
                <w:sz w:val="24"/>
                <w:szCs w:val="24"/>
                <w:cs/>
              </w:rPr>
              <w:t xml:space="preserve">. </w:t>
            </w:r>
            <w:r w:rsidR="00A46C16">
              <w:rPr>
                <w:rFonts w:cs="Times New Roman"/>
                <w:bCs/>
                <w:sz w:val="24"/>
                <w:szCs w:val="24"/>
              </w:rPr>
              <w:t>So, lecturer should create more cooperative learning activities for students</w:t>
            </w:r>
            <w:r w:rsidR="00A46C16">
              <w:rPr>
                <w:bCs/>
                <w:sz w:val="24"/>
                <w:szCs w:val="24"/>
                <w:cs/>
              </w:rPr>
              <w:t>.</w:t>
            </w:r>
          </w:p>
        </w:tc>
      </w:tr>
      <w:tr w:rsidR="00950056" w:rsidRPr="0097124C" w:rsidTr="002D7DEE">
        <w:trPr>
          <w:cantSplit/>
          <w:trHeight w:val="1096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65195B" w:rsidRDefault="00950056">
            <w:pPr>
              <w:pStyle w:val="a7"/>
              <w:rPr>
                <w:rFonts w:cs="Times New Roman"/>
                <w:bCs/>
                <w:sz w:val="24"/>
                <w:szCs w:val="24"/>
                <w:lang w:bidi="th-TH"/>
              </w:rPr>
            </w:pP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t>4</w:t>
            </w:r>
            <w:r w:rsidRPr="0065195B">
              <w:rPr>
                <w:bCs/>
                <w:sz w:val="24"/>
                <w:szCs w:val="24"/>
                <w:cs/>
                <w:lang w:bidi="th-TH"/>
              </w:rPr>
              <w:t xml:space="preserve">. </w:t>
            </w:r>
            <w:r w:rsidRPr="0065195B">
              <w:rPr>
                <w:rFonts w:cs="Times New Roman"/>
                <w:bCs/>
                <w:sz w:val="24"/>
                <w:szCs w:val="24"/>
                <w:lang w:bidi="th-TH"/>
              </w:rPr>
              <w:t>Interpersonal Skills and Responsibilities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Default="00950056" w:rsidP="00950056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 xml:space="preserve">Cooperative learning 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discussion</w:t>
            </w:r>
          </w:p>
          <w:p w:rsidR="00950056" w:rsidRPr="00411FC1" w:rsidRDefault="00950056" w:rsidP="00950056">
            <w:pPr>
              <w:pStyle w:val="Defaul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discussion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" w:char="00FC"/>
            </w: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28273E" w:rsidRDefault="00950056" w:rsidP="00E12A5A">
            <w:pPr>
              <w:rPr>
                <w:bCs/>
                <w:sz w:val="24"/>
                <w:szCs w:val="30"/>
              </w:rPr>
            </w:pPr>
            <w:r>
              <w:rPr>
                <w:rFonts w:cs="Times New Roman"/>
                <w:bCs/>
                <w:sz w:val="24"/>
                <w:szCs w:val="24"/>
                <w:lang w:val="en-AU"/>
              </w:rPr>
              <w:t>Smart students should help less smart students to learn</w:t>
            </w:r>
            <w:r w:rsidR="000636D5">
              <w:rPr>
                <w:bCs/>
                <w:sz w:val="24"/>
                <w:szCs w:val="24"/>
                <w:cs/>
                <w:lang w:val="en-AU"/>
              </w:rPr>
              <w:t>.</w:t>
            </w:r>
            <w:r w:rsidR="000636D5">
              <w:rPr>
                <w:rFonts w:hint="cs"/>
                <w:bCs/>
                <w:sz w:val="24"/>
                <w:szCs w:val="24"/>
                <w:cs/>
                <w:lang w:val="en-AU"/>
              </w:rPr>
              <w:t xml:space="preserve"> </w:t>
            </w:r>
            <w:r w:rsidR="0028273E">
              <w:rPr>
                <w:rFonts w:cs="Times New Roman"/>
                <w:bCs/>
                <w:sz w:val="24"/>
                <w:szCs w:val="24"/>
                <w:lang w:val="en-AU"/>
              </w:rPr>
              <w:t>So, lecturer should</w:t>
            </w:r>
            <w:r w:rsidR="0028273E">
              <w:rPr>
                <w:rFonts w:cs="Times New Roman"/>
                <w:bCs/>
                <w:sz w:val="24"/>
                <w:szCs w:val="24"/>
              </w:rPr>
              <w:t xml:space="preserve"> carefully divide group with the mix of students</w:t>
            </w:r>
            <w:r w:rsidR="0028273E">
              <w:rPr>
                <w:bCs/>
                <w:sz w:val="24"/>
                <w:szCs w:val="24"/>
                <w:cs/>
              </w:rPr>
              <w:t>.</w:t>
            </w:r>
          </w:p>
        </w:tc>
      </w:tr>
      <w:tr w:rsidR="00950056" w:rsidRPr="0097124C" w:rsidTr="002D7DEE">
        <w:trPr>
          <w:cantSplit/>
          <w:trHeight w:val="125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6" w:rsidRPr="0065195B" w:rsidRDefault="00950056">
            <w:pPr>
              <w:rPr>
                <w:rFonts w:cs="Times New Roman"/>
                <w:bCs/>
                <w:sz w:val="24"/>
                <w:szCs w:val="24"/>
                <w:lang w:val="en-AU"/>
              </w:rPr>
            </w:pPr>
            <w:r w:rsidRPr="0065195B">
              <w:rPr>
                <w:rFonts w:cs="Times New Roman"/>
                <w:bCs/>
                <w:sz w:val="24"/>
                <w:szCs w:val="24"/>
              </w:rPr>
              <w:t>5</w:t>
            </w:r>
            <w:r w:rsidRPr="0065195B">
              <w:rPr>
                <w:bCs/>
                <w:sz w:val="24"/>
                <w:szCs w:val="24"/>
                <w:cs/>
              </w:rPr>
              <w:t xml:space="preserve">. </w:t>
            </w:r>
            <w:r w:rsidRPr="0065195B">
              <w:rPr>
                <w:rFonts w:cs="Times New Roman"/>
                <w:bCs/>
                <w:sz w:val="24"/>
                <w:szCs w:val="24"/>
              </w:rPr>
              <w:t>Numerical Analysis, Communication and Information Technology Skills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B60A39" w:rsidRDefault="00950056" w:rsidP="00950056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activity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 xml:space="preserve">Group project </w:t>
            </w:r>
          </w:p>
          <w:p w:rsidR="00950056" w:rsidRPr="00B60A39" w:rsidRDefault="00950056" w:rsidP="00950056">
            <w:pPr>
              <w:pStyle w:val="Default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auto"/>
              </w:rPr>
            </w:pPr>
            <w:r w:rsidRPr="00B60A39">
              <w:rPr>
                <w:rFonts w:ascii="Times New Roman" w:hAnsi="Times New Roman" w:cs="Times New Roman"/>
                <w:color w:val="auto"/>
              </w:rPr>
              <w:t>Group discussion</w:t>
            </w:r>
          </w:p>
          <w:p w:rsidR="00950056" w:rsidRPr="00B60A39" w:rsidRDefault="00950056" w:rsidP="00950056">
            <w:pPr>
              <w:pStyle w:val="Default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rFonts w:cs="Times New Roman"/>
                <w:sz w:val="24"/>
                <w:szCs w:val="24"/>
              </w:rPr>
              <w:sym w:font="Wingdings 2" w:char="0050"/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 w:bidi="ar-SA"/>
              </w:rPr>
            </w:pPr>
            <w:r w:rsidRPr="0097124C">
              <w:rPr>
                <w:bCs/>
                <w:sz w:val="24"/>
                <w:szCs w:val="24"/>
                <w:cs/>
              </w:rPr>
              <w:t>-</w:t>
            </w: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</w:p>
          <w:p w:rsidR="00950056" w:rsidRPr="0097124C" w:rsidRDefault="00950056">
            <w:pPr>
              <w:jc w:val="center"/>
              <w:rPr>
                <w:rFonts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6" w:rsidRPr="0097124C" w:rsidRDefault="0028273E" w:rsidP="0028273E">
            <w:pPr>
              <w:jc w:val="center"/>
              <w:rPr>
                <w:rFonts w:cs="Times New Roman"/>
                <w:bCs/>
                <w:sz w:val="24"/>
                <w:szCs w:val="24"/>
                <w:lang w:val="en-AU"/>
              </w:rPr>
            </w:pPr>
            <w:r>
              <w:rPr>
                <w:bCs/>
                <w:sz w:val="24"/>
                <w:szCs w:val="24"/>
                <w:cs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1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0611A" w:rsidRPr="0000611A" w:rsidTr="00996311">
        <w:trPr>
          <w:trHeight w:val="107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a9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>4</w:t>
            </w:r>
            <w:r w:rsidRPr="0000611A">
              <w:rPr>
                <w:b/>
                <w:bCs/>
                <w:iCs/>
                <w:sz w:val="28"/>
                <w:szCs w:val="28"/>
                <w:cs/>
                <w:lang w:bidi="th-TH"/>
              </w:rPr>
              <w:t xml:space="preserve">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A1C17" w:rsidRPr="0000611A" w:rsidRDefault="0000611A" w:rsidP="00990E91">
            <w:pPr>
              <w:pStyle w:val="a9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28273E">
              <w:rPr>
                <w:rFonts w:cs="Times New Roman"/>
                <w:sz w:val="28"/>
                <w:szCs w:val="28"/>
                <w:lang w:val="en-US" w:bidi="th-TH"/>
              </w:rPr>
              <w:t xml:space="preserve">Group activities, 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>discussion</w:t>
            </w:r>
            <w:r w:rsidR="0028273E">
              <w:rPr>
                <w:rFonts w:cs="Times New Roman"/>
                <w:sz w:val="28"/>
                <w:szCs w:val="28"/>
                <w:lang w:val="en-US" w:bidi="th-TH"/>
              </w:rPr>
              <w:t xml:space="preserve"> and cooperative learning </w:t>
            </w:r>
            <w:r w:rsidR="00996311">
              <w:rPr>
                <w:rFonts w:cs="Times New Roman"/>
                <w:sz w:val="28"/>
                <w:szCs w:val="28"/>
                <w:lang w:val="en-US" w:bidi="th-TH"/>
              </w:rPr>
              <w:t xml:space="preserve">should be </w:t>
            </w:r>
            <w:r w:rsidR="0028273E">
              <w:rPr>
                <w:rFonts w:cs="Times New Roman"/>
                <w:sz w:val="28"/>
                <w:szCs w:val="28"/>
                <w:lang w:val="en-US" w:bidi="th-TH"/>
              </w:rPr>
              <w:t>carefully assign to students, such as smart student should be grouped with less smart students to let them help less smart students complete the task</w:t>
            </w:r>
            <w:r w:rsidR="0028273E">
              <w:rPr>
                <w:sz w:val="28"/>
                <w:szCs w:val="28"/>
                <w:cs/>
                <w:lang w:val="en-US" w:bidi="th-TH"/>
              </w:rPr>
              <w:t>.</w:t>
            </w:r>
            <w:r w:rsidR="00996311">
              <w:rPr>
                <w:sz w:val="28"/>
                <w:szCs w:val="28"/>
                <w:cs/>
                <w:lang w:val="en-US" w:bidi="th-TH"/>
              </w:rPr>
              <w:t xml:space="preserve"> </w:t>
            </w:r>
          </w:p>
        </w:tc>
      </w:tr>
    </w:tbl>
    <w:p w:rsidR="0028273E" w:rsidRPr="0028273E" w:rsidRDefault="0028273E" w:rsidP="0028273E">
      <w:pPr>
        <w:rPr>
          <w:lang w:val="en-AU"/>
        </w:rPr>
      </w:pPr>
    </w:p>
    <w:p w:rsidR="0000611A" w:rsidRPr="0000611A" w:rsidRDefault="0000611A" w:rsidP="0000611A">
      <w:pPr>
        <w:pStyle w:val="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3 </w:t>
      </w:r>
      <w:r w:rsidRPr="0000611A">
        <w:rPr>
          <w:b/>
          <w:bCs/>
          <w:sz w:val="28"/>
          <w:szCs w:val="28"/>
          <w:cs/>
          <w:lang w:bidi="th-TH"/>
        </w:rPr>
        <w:t>:</w:t>
      </w:r>
      <w:proofErr w:type="gramEnd"/>
      <w:r w:rsidRPr="0000611A">
        <w:rPr>
          <w:b/>
          <w:bCs/>
          <w:sz w:val="28"/>
          <w:szCs w:val="28"/>
          <w:cs/>
          <w:lang w:bidi="th-TH"/>
        </w:rPr>
        <w:t xml:space="preserve"> </w:t>
      </w:r>
      <w:r w:rsidRPr="0000611A">
        <w:rPr>
          <w:rFonts w:cs="Times New Roman"/>
          <w:b/>
          <w:bCs/>
          <w:sz w:val="28"/>
          <w:szCs w:val="28"/>
          <w:lang w:bidi="th-TH"/>
        </w:rPr>
        <w:t>Course Outcomes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335809" w:rsidRDefault="0000611A">
            <w:pPr>
              <w:rPr>
                <w:rFonts w:cstheme="minorBidi"/>
                <w:sz w:val="28"/>
                <w:szCs w:val="28"/>
                <w:cs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lastRenderedPageBreak/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Pr="0000611A">
              <w:rPr>
                <w:sz w:val="28"/>
                <w:szCs w:val="28"/>
                <w:cs/>
              </w:rPr>
              <w:t xml:space="preserve"> :  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C62802">
              <w:rPr>
                <w:rFonts w:cs="Times New Roman"/>
                <w:sz w:val="28"/>
                <w:szCs w:val="28"/>
              </w:rPr>
              <w:t>32</w:t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</w:p>
        </w:tc>
      </w:tr>
    </w:tbl>
    <w:p w:rsidR="0000611A" w:rsidRPr="00335809" w:rsidRDefault="0000611A" w:rsidP="0000611A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00611A">
              <w:rPr>
                <w:sz w:val="28"/>
                <w:szCs w:val="28"/>
                <w:cs/>
              </w:rPr>
              <w:t xml:space="preserve">: </w:t>
            </w:r>
            <w:r w:rsidR="00C62802">
              <w:rPr>
                <w:rFonts w:cs="Times New Roman"/>
                <w:sz w:val="28"/>
                <w:szCs w:val="28"/>
                <w:lang w:val="en-AU" w:bidi="ar-EG"/>
              </w:rPr>
              <w:t xml:space="preserve"> 32</w:t>
            </w:r>
          </w:p>
        </w:tc>
      </w:tr>
    </w:tbl>
    <w:p w:rsidR="0000611A" w:rsidRPr="00335809" w:rsidRDefault="0000611A" w:rsidP="0000611A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W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)  </w:t>
            </w:r>
            <w:r w:rsidRPr="0000611A">
              <w:rPr>
                <w:sz w:val="28"/>
                <w:szCs w:val="28"/>
                <w:cs/>
              </w:rPr>
              <w:t xml:space="preserve">: </w:t>
            </w:r>
            <w:r w:rsidR="00B10835">
              <w:rPr>
                <w:rFonts w:cs="Times New Roman"/>
                <w:sz w:val="28"/>
                <w:szCs w:val="28"/>
              </w:rPr>
              <w:t xml:space="preserve"> None</w:t>
            </w:r>
          </w:p>
        </w:tc>
      </w:tr>
      <w:tr w:rsidR="0000611A" w:rsidRPr="0000611A" w:rsidTr="00B10835">
        <w:trPr>
          <w:trHeight w:val="164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pStyle w:val="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5"/>
              <w:gridCol w:w="2250"/>
              <w:gridCol w:w="2191"/>
            </w:tblGrid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</w:t>
                  </w:r>
                  <w:r w:rsidRPr="0000611A">
                    <w:rPr>
                      <w:sz w:val="28"/>
                      <w:szCs w:val="28"/>
                      <w:cs/>
                      <w:lang w:val="en-GB"/>
                    </w:rPr>
                    <w:t xml:space="preserve">. </w:t>
                  </w: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of students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00611A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rtl/>
                      <w:cs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2C0FB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2C0FB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6.67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</w:rPr>
                    <w:t xml:space="preserve"> A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2C0FB7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2C0FB7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13.33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  <w:lang w:bidi="ar-SA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 w:rsidP="002864DF">
                  <w:pPr>
                    <w:jc w:val="center"/>
                    <w:rPr>
                      <w:rFonts w:cstheme="minorBidi"/>
                      <w:sz w:val="28"/>
                      <w:szCs w:val="28"/>
                      <w:lang w:bidi="ar-SA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26.67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FB7" w:rsidRPr="002C0FB7" w:rsidRDefault="002C0FB7" w:rsidP="002C0FB7">
                  <w:pPr>
                    <w:jc w:val="center"/>
                    <w:rPr>
                      <w:rFonts w:cstheme="minorBidi"/>
                      <w:sz w:val="28"/>
                      <w:szCs w:val="35"/>
                    </w:rPr>
                  </w:pPr>
                  <w:r>
                    <w:rPr>
                      <w:rFonts w:cstheme="minorBidi"/>
                      <w:sz w:val="28"/>
                      <w:szCs w:val="35"/>
                    </w:rPr>
                    <w:t>13.33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26.67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335809">
                    <w:rPr>
                      <w:rFonts w:cs="Times New Roman"/>
                      <w:sz w:val="28"/>
                      <w:szCs w:val="28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C6280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2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13.33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35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</w:rPr>
                    <w:t>C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</w:tr>
            <w:tr w:rsidR="00B10835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835" w:rsidRPr="00335809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+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C62802" w:rsidRDefault="0033580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C62802" w:rsidRDefault="00335809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B10835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0835" w:rsidRPr="00335809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C62802" w:rsidRDefault="00C6280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835" w:rsidRPr="00C62802" w:rsidRDefault="00C6280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342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B1083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D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C62802" w:rsidRDefault="009A48BF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C62802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>-</w:t>
                  </w:r>
                </w:p>
              </w:tc>
            </w:tr>
            <w:tr w:rsidR="0000611A" w:rsidRPr="0000611A" w:rsidTr="00B10835">
              <w:trPr>
                <w:cantSplit/>
                <w:trHeight w:val="195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11A" w:rsidRPr="00335809" w:rsidRDefault="0000611A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335809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335809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335809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35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11A" w:rsidRPr="002C0FB7" w:rsidRDefault="002C0FB7">
                  <w:pPr>
                    <w:jc w:val="center"/>
                    <w:rPr>
                      <w:rFonts w:cstheme="minorBidi"/>
                      <w:sz w:val="28"/>
                      <w:szCs w:val="35"/>
                    </w:rPr>
                  </w:pPr>
                  <w:r>
                    <w:rPr>
                      <w:rFonts w:cstheme="minorBidi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611A" w:rsidRPr="0000611A" w:rsidTr="0000611A">
        <w:trPr>
          <w:trHeight w:val="696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Factors causing unusual distribution of grades 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If any</w:t>
            </w:r>
            <w:r w:rsidRPr="0000611A">
              <w:rPr>
                <w:b/>
                <w:bCs/>
                <w:sz w:val="28"/>
                <w:szCs w:val="28"/>
                <w:cs/>
              </w:rPr>
              <w:t>)</w:t>
            </w:r>
          </w:p>
          <w:p w:rsidR="0000611A" w:rsidRPr="0000611A" w:rsidRDefault="002C5ED1" w:rsidP="002C5ED1">
            <w:pPr>
              <w:pStyle w:val="a9"/>
              <w:tabs>
                <w:tab w:val="left" w:pos="720"/>
              </w:tabs>
              <w:jc w:val="thaiDistribute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sz w:val="28"/>
                <w:szCs w:val="28"/>
                <w:cs/>
                <w:lang w:val="en-US" w:bidi="th-TH"/>
              </w:rPr>
              <w:t xml:space="preserve">         </w:t>
            </w:r>
            <w:r w:rsidR="00741358"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 </w:t>
            </w:r>
          </w:p>
        </w:tc>
      </w:tr>
    </w:tbl>
    <w:p w:rsidR="0000611A" w:rsidRPr="00335809" w:rsidRDefault="0000611A" w:rsidP="0000611A">
      <w:pPr>
        <w:rPr>
          <w:rFonts w:ascii="Times New Roman" w:hAnsi="Times New Roman"/>
          <w:sz w:val="28"/>
          <w:szCs w:val="35"/>
          <w:lang w:val="en-AU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00611A" w:rsidRPr="0000611A" w:rsidTr="00536357"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Discrepancies in the evaluation plan specified in the Course Specification</w:t>
            </w:r>
          </w:p>
        </w:tc>
      </w:tr>
      <w:tr w:rsidR="0000611A" w:rsidRPr="0000611A" w:rsidTr="00536357">
        <w:trPr>
          <w:trHeight w:val="2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</w:t>
            </w:r>
            <w:r w:rsidRPr="0000611A">
              <w:rPr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Cs/>
                <w:sz w:val="28"/>
                <w:szCs w:val="28"/>
              </w:rPr>
              <w:t>1 Discrepancy in evaluation time frame</w:t>
            </w:r>
          </w:p>
        </w:tc>
      </w:tr>
      <w:tr w:rsidR="0000611A" w:rsidRPr="0000611A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452B3C">
        <w:trPr>
          <w:trHeight w:val="55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None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00"/>
      </w:tblGrid>
      <w:tr w:rsidR="0000611A" w:rsidRPr="0000611A" w:rsidTr="00452B3C">
        <w:trPr>
          <w:trHeight w:val="231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</w:t>
            </w:r>
            <w:r w:rsidRPr="0000611A">
              <w:rPr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Cs/>
                <w:sz w:val="28"/>
                <w:szCs w:val="28"/>
              </w:rPr>
              <w:t>2 Discrepancy in evaluation methods</w:t>
            </w:r>
          </w:p>
        </w:tc>
      </w:tr>
      <w:tr w:rsidR="0000611A" w:rsidRPr="0000611A" w:rsidTr="00452B3C">
        <w:trPr>
          <w:trHeight w:val="23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7F634B">
        <w:trPr>
          <w:trHeight w:val="60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00611A" w:rsidRDefault="00452B3C" w:rsidP="00452B3C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None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500"/>
      </w:tblGrid>
      <w:tr w:rsidR="0000611A" w:rsidRPr="0000611A" w:rsidTr="00452B3C">
        <w:trPr>
          <w:cantSplit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achievements</w:t>
            </w:r>
          </w:p>
        </w:tc>
      </w:tr>
      <w:tr w:rsidR="0000611A" w:rsidRPr="0000611A" w:rsidTr="00452B3C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</w:t>
            </w:r>
            <w:r w:rsidRPr="0000611A">
              <w:rPr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sz w:val="28"/>
                <w:szCs w:val="28"/>
              </w:rPr>
              <w:t>s</w:t>
            </w:r>
            <w:r w:rsidRPr="0000611A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Result</w:t>
            </w:r>
            <w:r w:rsidRPr="0000611A">
              <w:rPr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sz w:val="28"/>
                <w:szCs w:val="28"/>
              </w:rPr>
              <w:t>s</w:t>
            </w:r>
            <w:r w:rsidRPr="0000611A">
              <w:rPr>
                <w:sz w:val="28"/>
                <w:szCs w:val="28"/>
                <w:cs/>
              </w:rPr>
              <w:t xml:space="preserve">) </w:t>
            </w:r>
          </w:p>
        </w:tc>
      </w:tr>
      <w:tr w:rsidR="0000611A" w:rsidRPr="0000611A" w:rsidTr="00AF72FB">
        <w:trPr>
          <w:trHeight w:val="561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Default="00AF72FB" w:rsidP="00AF72FB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Interview</w:t>
            </w:r>
          </w:p>
          <w:p w:rsidR="00AF72FB" w:rsidRDefault="00AF72FB" w:rsidP="00AF72FB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Group discussion</w:t>
            </w:r>
          </w:p>
          <w:p w:rsidR="00AF72FB" w:rsidRPr="0000611A" w:rsidRDefault="00AF72FB" w:rsidP="00AF72FB">
            <w:pPr>
              <w:pStyle w:val="a9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Question &amp; answer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Default="00AF72FB" w:rsidP="00AF72FB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1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>Students like</w:t>
            </w:r>
            <w:r w:rsidR="00CA3C29">
              <w:rPr>
                <w:rFonts w:cs="Times New Roman"/>
                <w:sz w:val="28"/>
                <w:szCs w:val="28"/>
                <w:lang w:val="en-US" w:bidi="ar-EG"/>
              </w:rPr>
              <w:t>d</w:t>
            </w:r>
            <w:r>
              <w:rPr>
                <w:rFonts w:cs="Times New Roman"/>
                <w:sz w:val="28"/>
                <w:szCs w:val="28"/>
                <w:lang w:val="en-US" w:bidi="ar-EG"/>
              </w:rPr>
              <w:t xml:space="preserve"> to </w:t>
            </w:r>
            <w:r w:rsidR="00335809">
              <w:rPr>
                <w:rFonts w:cs="Times New Roman"/>
                <w:sz w:val="28"/>
                <w:szCs w:val="28"/>
                <w:lang w:val="en-US" w:bidi="ar-EG"/>
              </w:rPr>
              <w:t>go for more</w:t>
            </w:r>
            <w:r w:rsidR="00CA3C29">
              <w:rPr>
                <w:rFonts w:cs="Times New Roman"/>
                <w:sz w:val="28"/>
                <w:szCs w:val="28"/>
                <w:lang w:val="en-US" w:bidi="ar-EG"/>
              </w:rPr>
              <w:t xml:space="preserve"> field trip to learn </w:t>
            </w:r>
            <w:r w:rsidR="00113734">
              <w:rPr>
                <w:rFonts w:cs="Times New Roman"/>
                <w:sz w:val="28"/>
                <w:szCs w:val="28"/>
                <w:lang w:val="en-US" w:bidi="ar-EG"/>
              </w:rPr>
              <w:t xml:space="preserve">about </w:t>
            </w:r>
            <w:r w:rsidR="00335809">
              <w:rPr>
                <w:rFonts w:cs="Times New Roman"/>
                <w:sz w:val="28"/>
                <w:szCs w:val="28"/>
                <w:lang w:val="en-US" w:bidi="ar-EG"/>
              </w:rPr>
              <w:t>Export-Import</w:t>
            </w:r>
          </w:p>
          <w:p w:rsidR="00113734" w:rsidRDefault="00AF72FB" w:rsidP="00113734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2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Students can analyze </w:t>
            </w:r>
            <w:r w:rsidR="00335809">
              <w:rPr>
                <w:rFonts w:cs="Times New Roman"/>
                <w:sz w:val="28"/>
                <w:szCs w:val="28"/>
                <w:lang w:val="en-US" w:bidi="ar-EG"/>
              </w:rPr>
              <w:t>Export-Import Procedure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 situation based on a given case study</w:t>
            </w:r>
            <w:r w:rsidR="0052341D">
              <w:rPr>
                <w:sz w:val="28"/>
                <w:szCs w:val="28"/>
                <w:cs/>
                <w:lang w:val="en-US" w:bidi="th-TH"/>
              </w:rPr>
              <w:t>.</w:t>
            </w:r>
          </w:p>
          <w:p w:rsidR="0046046E" w:rsidRPr="0000611A" w:rsidRDefault="0046046E" w:rsidP="00335809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3</w:t>
            </w:r>
            <w:r>
              <w:rPr>
                <w:sz w:val="28"/>
                <w:szCs w:val="28"/>
                <w:cs/>
                <w:lang w:val="en-US" w:bidi="th-TH"/>
              </w:rPr>
              <w:t xml:space="preserve">. 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Students can apply </w:t>
            </w:r>
            <w:r w:rsidR="00335809">
              <w:rPr>
                <w:rFonts w:cs="Times New Roman"/>
                <w:sz w:val="28"/>
                <w:szCs w:val="28"/>
                <w:lang w:val="en-US" w:bidi="ar-EG"/>
              </w:rPr>
              <w:t>Export-Import</w:t>
            </w:r>
            <w:r w:rsidR="0052341D">
              <w:rPr>
                <w:rFonts w:cs="Times New Roman"/>
                <w:sz w:val="28"/>
                <w:szCs w:val="28"/>
                <w:lang w:val="en-US" w:bidi="ar-EG"/>
              </w:rPr>
              <w:t xml:space="preserve"> concept with their real life</w:t>
            </w:r>
            <w:r w:rsidR="0052341D">
              <w:rPr>
                <w:sz w:val="28"/>
                <w:szCs w:val="28"/>
                <w:cs/>
                <w:lang w:val="en-US" w:bidi="th-TH"/>
              </w:rPr>
              <w:t>.</w:t>
            </w:r>
          </w:p>
        </w:tc>
      </w:tr>
    </w:tbl>
    <w:p w:rsidR="000A1C17" w:rsidRPr="0000611A" w:rsidRDefault="000A1C17" w:rsidP="0000611A">
      <w:pPr>
        <w:rPr>
          <w:rFonts w:ascii="Times New Roman" w:hAnsi="Times New Roman" w:cs="Times New Roman"/>
          <w:b/>
          <w:bCs/>
          <w:sz w:val="28"/>
          <w:cs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Problems and Impacts  </w:t>
      </w:r>
    </w:p>
    <w:tbl>
      <w:tblPr>
        <w:tblStyle w:val="1"/>
        <w:tblW w:w="9630" w:type="dxa"/>
        <w:tblInd w:w="-72" w:type="dxa"/>
        <w:tblLook w:val="01E0" w:firstRow="1" w:lastRow="1" w:firstColumn="1" w:lastColumn="1" w:noHBand="0" w:noVBand="0"/>
      </w:tblPr>
      <w:tblGrid>
        <w:gridCol w:w="5000"/>
        <w:gridCol w:w="4630"/>
      </w:tblGrid>
      <w:tr w:rsidR="0000611A" w:rsidRPr="0000611A" w:rsidTr="00014744">
        <w:trPr>
          <w:trHeight w:val="7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Problems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00611A" w:rsidRDefault="00FE6577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None</w:t>
            </w:r>
          </w:p>
          <w:p w:rsidR="009C67A5" w:rsidRPr="0000611A" w:rsidRDefault="009C67A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FE6577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Impacts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>on students</w:t>
            </w:r>
            <w:r w:rsidR="0000611A"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learning </w:t>
            </w:r>
            <w:r w:rsidR="0000611A" w:rsidRPr="0000611A">
              <w:rPr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00611A" w:rsidRPr="0000611A" w:rsidRDefault="00FE657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:rsidTr="00014744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</w:t>
            </w:r>
            <w:r w:rsidRPr="0000611A">
              <w:rPr>
                <w:b/>
                <w:bCs/>
                <w:sz w:val="28"/>
                <w:szCs w:val="28"/>
                <w:cs/>
              </w:rPr>
              <w:t>:</w:t>
            </w:r>
          </w:p>
          <w:p w:rsidR="0000611A" w:rsidRPr="0000611A" w:rsidRDefault="00767733" w:rsidP="00187C84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 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on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learning 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: </w:t>
            </w:r>
          </w:p>
          <w:p w:rsidR="0000611A" w:rsidRPr="0000611A" w:rsidRDefault="00767733">
            <w:pPr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None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</w:tbl>
    <w:p w:rsidR="0000611A" w:rsidRPr="009C67A5" w:rsidRDefault="0000611A" w:rsidP="0000611A">
      <w:pPr>
        <w:rPr>
          <w:rFonts w:ascii="Times New Roman" w:hAnsi="Times New Roman" w:cs="Times New Roman"/>
          <w:b/>
          <w:bCs/>
          <w:sz w:val="28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Angsana New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5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590"/>
      </w:tblGrid>
      <w:tr w:rsidR="0000611A" w:rsidRPr="0000611A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  <w:p w:rsidR="0000611A" w:rsidRPr="0000611A" w:rsidRDefault="0000611A" w:rsidP="009C67A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learning </w:t>
            </w:r>
          </w:p>
          <w:p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None</w:t>
            </w:r>
          </w:p>
        </w:tc>
      </w:tr>
      <w:tr w:rsidR="0000611A" w:rsidRPr="0000611A" w:rsidTr="00B6435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Need to rearrange the time schedule due to students need to go for a field trip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 w:rsidP="002F5EC1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</w:t>
            </w:r>
          </w:p>
          <w:p w:rsidR="0007548B" w:rsidRPr="0000611A" w:rsidRDefault="0007548B" w:rsidP="0007548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Students had to study the topic before the class</w:t>
            </w:r>
            <w:r>
              <w:rPr>
                <w:sz w:val="28"/>
                <w:szCs w:val="28"/>
                <w:cs/>
              </w:rPr>
              <w:t xml:space="preserve">. </w:t>
            </w:r>
          </w:p>
          <w:p w:rsidR="0000611A" w:rsidRPr="0000611A" w:rsidRDefault="0000611A" w:rsidP="002F5EC1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5 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proofErr w:type="gramEnd"/>
      <w:r w:rsidRPr="0000611A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</w:rPr>
        <w:t>Course Evaluation</w:t>
      </w:r>
    </w:p>
    <w:tbl>
      <w:tblPr>
        <w:tblStyle w:val="1"/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00611A" w:rsidRPr="0000611A" w:rsidTr="00D712AC">
        <w:trPr>
          <w:trHeight w:val="62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00611A" w:rsidRDefault="00614294" w:rsidP="003F31AA">
            <w:pPr>
              <w:jc w:val="thaiDistribute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ab/>
              <w:t xml:space="preserve">This course </w:t>
            </w:r>
            <w:r w:rsidR="00BF0E30">
              <w:rPr>
                <w:rFonts w:cs="Times New Roman"/>
                <w:sz w:val="28"/>
                <w:szCs w:val="28"/>
              </w:rPr>
              <w:t xml:space="preserve">allows students to apply </w:t>
            </w:r>
            <w:r w:rsidR="00CD0B12">
              <w:rPr>
                <w:rFonts w:cs="Times New Roman"/>
                <w:sz w:val="28"/>
                <w:szCs w:val="28"/>
                <w:lang w:bidi="ar-EG"/>
              </w:rPr>
              <w:t xml:space="preserve">export-import </w:t>
            </w:r>
            <w:r w:rsidR="00C3693A">
              <w:rPr>
                <w:rFonts w:cs="Times New Roman"/>
                <w:sz w:val="28"/>
                <w:szCs w:val="28"/>
              </w:rPr>
              <w:t>concept learnt in the</w:t>
            </w:r>
            <w:r w:rsidR="00CD0B12">
              <w:rPr>
                <w:rFonts w:cs="Times New Roman"/>
                <w:sz w:val="28"/>
                <w:szCs w:val="28"/>
              </w:rPr>
              <w:t xml:space="preserve"> </w:t>
            </w:r>
            <w:r w:rsidR="00CD0B12">
              <w:rPr>
                <w:rFonts w:cs="Times New Roman"/>
                <w:sz w:val="28"/>
                <w:szCs w:val="28"/>
              </w:rPr>
              <w:lastRenderedPageBreak/>
              <w:t xml:space="preserve">classroom with real </w:t>
            </w:r>
            <w:r w:rsidR="00BF0E30">
              <w:rPr>
                <w:rFonts w:cs="Times New Roman"/>
                <w:sz w:val="28"/>
                <w:szCs w:val="28"/>
              </w:rPr>
              <w:t>practice</w:t>
            </w:r>
            <w:r w:rsidR="00BF0E30">
              <w:rPr>
                <w:sz w:val="28"/>
                <w:szCs w:val="28"/>
                <w:cs/>
              </w:rPr>
              <w:t>.</w:t>
            </w:r>
            <w:r w:rsidR="000D2317">
              <w:rPr>
                <w:sz w:val="28"/>
                <w:szCs w:val="28"/>
                <w:cs/>
                <w:lang w:val="en-AU"/>
              </w:rPr>
              <w:t xml:space="preserve"> </w:t>
            </w:r>
          </w:p>
          <w:p w:rsidR="0000611A" w:rsidRPr="00D712AC" w:rsidRDefault="0000611A">
            <w:pPr>
              <w:tabs>
                <w:tab w:val="left" w:pos="1047"/>
              </w:tabs>
              <w:rPr>
                <w:rFonts w:cstheme="minorBidi"/>
                <w:sz w:val="28"/>
                <w:szCs w:val="28"/>
                <w:cs/>
                <w:lang w:val="en-AU"/>
              </w:rPr>
            </w:pP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lastRenderedPageBreak/>
              <w:t xml:space="preserve">    1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2 Faculty members</w:t>
            </w:r>
            <w:r w:rsidRPr="0000611A">
              <w:rPr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sz w:val="28"/>
                <w:szCs w:val="28"/>
              </w:rPr>
              <w:t>opinions on the comments in 1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1</w:t>
            </w:r>
          </w:p>
          <w:p w:rsidR="0000611A" w:rsidRDefault="00D712AC" w:rsidP="003F31AA">
            <w:pPr>
              <w:jc w:val="thaiDistribute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 xml:space="preserve">          Lecturer should assign </w:t>
            </w:r>
            <w:r w:rsidR="00FA388F">
              <w:rPr>
                <w:rFonts w:cstheme="minorBidi"/>
                <w:sz w:val="28"/>
                <w:szCs w:val="28"/>
              </w:rPr>
              <w:t xml:space="preserve">more </w:t>
            </w:r>
            <w:r w:rsidR="00C3693A">
              <w:rPr>
                <w:rFonts w:cstheme="minorBidi"/>
                <w:sz w:val="28"/>
                <w:szCs w:val="28"/>
              </w:rPr>
              <w:t>cooperative</w:t>
            </w:r>
            <w:r w:rsidR="00FA388F">
              <w:rPr>
                <w:rFonts w:cstheme="minorBidi"/>
                <w:sz w:val="28"/>
                <w:szCs w:val="28"/>
              </w:rPr>
              <w:t xml:space="preserve"> learning </w:t>
            </w:r>
            <w:r w:rsidR="00C3693A">
              <w:rPr>
                <w:rFonts w:cstheme="minorBidi"/>
                <w:sz w:val="28"/>
                <w:szCs w:val="28"/>
              </w:rPr>
              <w:t xml:space="preserve">tasks </w:t>
            </w:r>
            <w:r w:rsidR="00FA388F">
              <w:rPr>
                <w:rFonts w:cstheme="minorBidi"/>
                <w:sz w:val="28"/>
                <w:szCs w:val="28"/>
              </w:rPr>
              <w:t>to encourage students to apply their knowledge in the creative way</w:t>
            </w:r>
            <w:r w:rsidR="00FA388F">
              <w:rPr>
                <w:sz w:val="28"/>
                <w:szCs w:val="28"/>
                <w:cs/>
              </w:rPr>
              <w:t>.</w:t>
            </w:r>
          </w:p>
          <w:p w:rsidR="0066706C" w:rsidRPr="00612800" w:rsidRDefault="0066706C" w:rsidP="003F31AA">
            <w:pPr>
              <w:jc w:val="thaiDistribute"/>
              <w:rPr>
                <w:rFonts w:cstheme="minorBidi"/>
                <w:sz w:val="28"/>
                <w:szCs w:val="28"/>
              </w:rPr>
            </w:pP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Results of course evaluation by other evaluation methods</w:t>
            </w: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1 Important comments from evaluation by other evaluation methods</w:t>
            </w:r>
          </w:p>
          <w:p w:rsidR="0000611A" w:rsidRDefault="007D1645" w:rsidP="0066706C">
            <w:pPr>
              <w:jc w:val="thaiDistribute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          </w:t>
            </w:r>
            <w:r w:rsidR="0066706C">
              <w:rPr>
                <w:rFonts w:hint="cs"/>
                <w:sz w:val="28"/>
                <w:szCs w:val="28"/>
                <w:cs/>
              </w:rPr>
              <w:t xml:space="preserve">     </w:t>
            </w:r>
            <w:r>
              <w:rPr>
                <w:sz w:val="28"/>
                <w:szCs w:val="28"/>
                <w:cs/>
              </w:rPr>
              <w:t xml:space="preserve"> </w:t>
            </w:r>
            <w:r w:rsidR="000D2317">
              <w:rPr>
                <w:rFonts w:cs="Times New Roman"/>
                <w:sz w:val="28"/>
                <w:szCs w:val="28"/>
              </w:rPr>
              <w:t xml:space="preserve">Students had </w:t>
            </w:r>
            <w:r w:rsidR="0066706C">
              <w:rPr>
                <w:rFonts w:cs="Times New Roman"/>
                <w:sz w:val="28"/>
                <w:szCs w:val="28"/>
              </w:rPr>
              <w:t xml:space="preserve">a chance to learn from expert in </w:t>
            </w:r>
            <w:r w:rsidR="00CD0B12">
              <w:rPr>
                <w:rFonts w:cs="Times New Roman"/>
                <w:sz w:val="28"/>
                <w:szCs w:val="28"/>
              </w:rPr>
              <w:t>Thai Customs</w:t>
            </w:r>
            <w:r w:rsidR="000D2317">
              <w:rPr>
                <w:sz w:val="28"/>
                <w:szCs w:val="28"/>
                <w:cs/>
              </w:rPr>
              <w:t xml:space="preserve">. </w:t>
            </w:r>
            <w:r w:rsidR="0066706C">
              <w:rPr>
                <w:rFonts w:cs="Times New Roman"/>
                <w:sz w:val="28"/>
                <w:szCs w:val="28"/>
              </w:rPr>
              <w:t>So that they can apply knowledge learnt from the field trip with their life</w:t>
            </w:r>
            <w:r w:rsidR="0066706C">
              <w:rPr>
                <w:sz w:val="28"/>
                <w:szCs w:val="28"/>
                <w:cs/>
              </w:rPr>
              <w:t>.</w:t>
            </w:r>
          </w:p>
          <w:p w:rsidR="0066706C" w:rsidRPr="0000611A" w:rsidRDefault="0066706C" w:rsidP="0066706C">
            <w:pPr>
              <w:jc w:val="thaiDistribute"/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D712AC"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C17" w:rsidRDefault="0000611A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</w:t>
            </w:r>
            <w:r w:rsidRPr="0000611A">
              <w:rPr>
                <w:sz w:val="28"/>
                <w:szCs w:val="28"/>
                <w:cs/>
              </w:rPr>
              <w:t>.</w:t>
            </w:r>
            <w:r w:rsidR="0066706C">
              <w:rPr>
                <w:rFonts w:cs="Times New Roman"/>
                <w:sz w:val="28"/>
                <w:szCs w:val="28"/>
              </w:rPr>
              <w:t xml:space="preserve">2 </w:t>
            </w:r>
            <w:r w:rsidRPr="0000611A">
              <w:rPr>
                <w:rFonts w:cs="Times New Roman"/>
                <w:sz w:val="28"/>
                <w:szCs w:val="28"/>
              </w:rPr>
              <w:t>Faculty members</w:t>
            </w:r>
            <w:r w:rsidRPr="0000611A">
              <w:rPr>
                <w:sz w:val="28"/>
                <w:szCs w:val="28"/>
                <w:cs/>
              </w:rPr>
              <w:t xml:space="preserve">’ </w:t>
            </w:r>
            <w:r w:rsidRPr="0000611A">
              <w:rPr>
                <w:rFonts w:cs="Times New Roman"/>
                <w:sz w:val="28"/>
                <w:szCs w:val="28"/>
              </w:rPr>
              <w:t>opinions on the comments in 2</w:t>
            </w:r>
            <w:r w:rsidRPr="0000611A">
              <w:rPr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sz w:val="28"/>
                <w:szCs w:val="28"/>
              </w:rPr>
              <w:t>1</w:t>
            </w:r>
          </w:p>
          <w:p w:rsidR="000D2317" w:rsidRDefault="000D2317" w:rsidP="000D2317">
            <w:pPr>
              <w:ind w:firstLine="214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         </w:t>
            </w:r>
            <w:r w:rsidR="0066706C">
              <w:rPr>
                <w:sz w:val="28"/>
                <w:szCs w:val="28"/>
                <w:cs/>
              </w:rPr>
              <w:t xml:space="preserve">  </w:t>
            </w:r>
            <w:r w:rsidR="00C64F9A">
              <w:rPr>
                <w:rFonts w:cs="Times New Roman"/>
                <w:sz w:val="28"/>
                <w:szCs w:val="28"/>
              </w:rPr>
              <w:t xml:space="preserve">It is a good opportunity for students to learn from </w:t>
            </w:r>
            <w:r w:rsidR="001629F8">
              <w:rPr>
                <w:rFonts w:cs="Times New Roman"/>
                <w:sz w:val="28"/>
                <w:szCs w:val="28"/>
              </w:rPr>
              <w:t>the expert</w:t>
            </w:r>
            <w:r w:rsidR="00C64F9A">
              <w:rPr>
                <w:sz w:val="28"/>
                <w:szCs w:val="28"/>
                <w:cs/>
              </w:rPr>
              <w:t>.</w:t>
            </w: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</w:r>
            <w:r w:rsidRPr="0000611A">
              <w:rPr>
                <w:sz w:val="28"/>
                <w:szCs w:val="35"/>
                <w:cs/>
              </w:rPr>
              <w:t xml:space="preserve">     </w:t>
            </w:r>
          </w:p>
        </w:tc>
      </w:tr>
    </w:tbl>
    <w:p w:rsidR="0000611A" w:rsidRPr="0000611A" w:rsidRDefault="0000611A" w:rsidP="0013432D">
      <w:pPr>
        <w:pStyle w:val="a9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t>Section</w:t>
      </w:r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b/>
          <w:bCs/>
          <w:sz w:val="28"/>
          <w:szCs w:val="28"/>
          <w:cs/>
          <w:lang w:bidi="th-TH"/>
        </w:rPr>
        <w:t>:</w:t>
      </w:r>
      <w:proofErr w:type="gramEnd"/>
      <w:r w:rsidRPr="0000611A">
        <w:rPr>
          <w:b/>
          <w:bCs/>
          <w:sz w:val="28"/>
          <w:szCs w:val="28"/>
          <w:cs/>
          <w:lang w:bidi="th-TH"/>
        </w:rPr>
        <w:t xml:space="preserve"> </w:t>
      </w:r>
      <w:r w:rsidRPr="0000611A">
        <w:rPr>
          <w:rFonts w:cs="Times New Roman"/>
          <w:b/>
          <w:bCs/>
          <w:sz w:val="28"/>
          <w:szCs w:val="28"/>
          <w:lang w:bidi="th-TH"/>
        </w:rPr>
        <w:t>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C64F9A">
              <w:rPr>
                <w:rFonts w:cs="Times New Roman"/>
                <w:sz w:val="28"/>
                <w:szCs w:val="28"/>
              </w:rPr>
              <w:t xml:space="preserve"> 3</w:t>
            </w:r>
          </w:p>
          <w:p w:rsidR="0000611A" w:rsidRPr="0000611A" w:rsidRDefault="000A1C1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Academic year </w:t>
            </w:r>
            <w:r w:rsidR="00CD0B12">
              <w:rPr>
                <w:rFonts w:cs="Times New Roman"/>
                <w:sz w:val="28"/>
                <w:szCs w:val="28"/>
              </w:rPr>
              <w:t>2017</w:t>
            </w:r>
            <w:r w:rsidR="0000611A" w:rsidRPr="0000611A">
              <w:rPr>
                <w:sz w:val="28"/>
                <w:szCs w:val="28"/>
                <w:cs/>
              </w:rPr>
              <w:t xml:space="preserve">         </w:t>
            </w:r>
          </w:p>
          <w:p w:rsidR="0000611A" w:rsidRPr="0000611A" w:rsidRDefault="00C64F9A" w:rsidP="0000611A">
            <w:pPr>
              <w:numPr>
                <w:ilvl w:val="0"/>
                <w:numId w:val="3"/>
              </w:numPr>
              <w:ind w:left="342"/>
              <w:rPr>
                <w:rFonts w:cs="Times New Roman"/>
                <w:sz w:val="28"/>
                <w:szCs w:val="28"/>
                <w:cs/>
                <w:lang w:val="en-AU"/>
              </w:rPr>
            </w:pPr>
            <w:r>
              <w:rPr>
                <w:rFonts w:cs="Times New Roman"/>
                <w:sz w:val="28"/>
                <w:szCs w:val="28"/>
              </w:rPr>
              <w:t>Conducting a field trip for students</w:t>
            </w:r>
          </w:p>
          <w:p w:rsidR="0000611A" w:rsidRPr="0000611A" w:rsidRDefault="0000611A" w:rsidP="00C64F9A">
            <w:pPr>
              <w:ind w:left="342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Results of the plan implementation </w:t>
            </w:r>
            <w:r w:rsidRPr="0000611A">
              <w:rPr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sz w:val="28"/>
                <w:szCs w:val="28"/>
              </w:rPr>
              <w:t>In case no action was taken nor completed, reasons must be provided</w:t>
            </w:r>
            <w:r w:rsidRPr="0000611A">
              <w:rPr>
                <w:sz w:val="28"/>
                <w:szCs w:val="28"/>
                <w:cs/>
              </w:rPr>
              <w:t>.)</w:t>
            </w:r>
          </w:p>
          <w:p w:rsidR="0000611A" w:rsidRPr="00C64F9A" w:rsidRDefault="00C64F9A" w:rsidP="0017655A">
            <w:pPr>
              <w:numPr>
                <w:ilvl w:val="0"/>
                <w:numId w:val="4"/>
              </w:numPr>
              <w:tabs>
                <w:tab w:val="left" w:pos="126"/>
              </w:tabs>
              <w:ind w:left="459" w:hanging="42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The field trip</w:t>
            </w:r>
            <w:r w:rsidR="0017655A">
              <w:rPr>
                <w:rFonts w:cstheme="minorBidi"/>
                <w:sz w:val="28"/>
                <w:szCs w:val="28"/>
              </w:rPr>
              <w:t xml:space="preserve"> had been conduct</w:t>
            </w:r>
            <w:r w:rsidR="005F26E1">
              <w:rPr>
                <w:rFonts w:cstheme="minorBidi"/>
                <w:sz w:val="28"/>
                <w:szCs w:val="28"/>
              </w:rPr>
              <w:t>ed as planned</w:t>
            </w:r>
            <w:r w:rsidR="005F26E1">
              <w:rPr>
                <w:sz w:val="28"/>
                <w:szCs w:val="28"/>
                <w:cs/>
              </w:rPr>
              <w:t>.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0611A" w:rsidRPr="0000611A" w:rsidTr="0000611A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Other improvements</w:t>
            </w:r>
          </w:p>
          <w:p w:rsidR="0000611A" w:rsidRPr="0000611A" w:rsidRDefault="00C64F9A" w:rsidP="009513C9">
            <w:pPr>
              <w:jc w:val="thaiDistribute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There is a plan of using </w:t>
            </w:r>
            <w:r w:rsidR="009513C9">
              <w:rPr>
                <w:rFonts w:cs="Times New Roman"/>
                <w:bCs/>
                <w:sz w:val="28"/>
                <w:szCs w:val="28"/>
              </w:rPr>
              <w:t>cooperative</w:t>
            </w:r>
            <w:r w:rsidR="005C3F8F">
              <w:rPr>
                <w:rFonts w:cs="Times New Roman"/>
                <w:bCs/>
                <w:sz w:val="28"/>
                <w:szCs w:val="28"/>
              </w:rPr>
              <w:t xml:space="preserve"> learning with some</w:t>
            </w:r>
            <w:r>
              <w:rPr>
                <w:rFonts w:cs="Times New Roman"/>
                <w:bCs/>
                <w:sz w:val="28"/>
                <w:szCs w:val="28"/>
              </w:rPr>
              <w:t xml:space="preserve"> topics to help students to learn </w:t>
            </w:r>
            <w:r w:rsidR="005C3F8F">
              <w:rPr>
                <w:rFonts w:cs="Times New Roman"/>
                <w:bCs/>
                <w:sz w:val="28"/>
                <w:szCs w:val="28"/>
              </w:rPr>
              <w:t xml:space="preserve">and practice </w:t>
            </w:r>
            <w:r>
              <w:rPr>
                <w:rFonts w:cs="Times New Roman"/>
                <w:bCs/>
                <w:sz w:val="28"/>
                <w:szCs w:val="28"/>
              </w:rPr>
              <w:t>more effectively</w:t>
            </w:r>
            <w:r>
              <w:rPr>
                <w:bCs/>
                <w:sz w:val="28"/>
                <w:szCs w:val="28"/>
                <w:cs/>
              </w:rPr>
              <w:t>.</w:t>
            </w:r>
          </w:p>
        </w:tc>
      </w:tr>
    </w:tbl>
    <w:p w:rsidR="0000611A" w:rsidRDefault="0000611A" w:rsidP="0000611A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2268"/>
        <w:gridCol w:w="2835"/>
      </w:tblGrid>
      <w:tr w:rsidR="0000611A" w:rsidRPr="0000611A" w:rsidTr="005C3F8F"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 w:rsidP="00BC3139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3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Suggestions for improvement for Semester _</w:t>
            </w:r>
            <w:r w:rsidR="00BC3139">
              <w:rPr>
                <w:rFonts w:cs="Times New Roman"/>
                <w:b/>
                <w:sz w:val="28"/>
                <w:szCs w:val="28"/>
                <w:lang w:bidi="ar-EG"/>
              </w:rPr>
              <w:t>2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_  Academic year _</w:t>
            </w:r>
            <w:r w:rsidR="00C62802">
              <w:rPr>
                <w:rFonts w:cs="Times New Roman"/>
                <w:b/>
                <w:sz w:val="28"/>
                <w:szCs w:val="28"/>
                <w:lang w:bidi="ar-EG"/>
              </w:rPr>
              <w:t>2019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_</w:t>
            </w:r>
          </w:p>
        </w:tc>
      </w:tr>
      <w:tr w:rsidR="0000611A" w:rsidRPr="0000611A" w:rsidTr="005C3F8F">
        <w:trPr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5C3F8F">
        <w:trPr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C3139" w:rsidRDefault="00BC3139" w:rsidP="001D3CE8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BC3139">
              <w:rPr>
                <w:rFonts w:cs="Times New Roman"/>
                <w:bCs/>
                <w:sz w:val="28"/>
                <w:szCs w:val="28"/>
                <w:lang w:val="en-AU"/>
              </w:rPr>
              <w:t>A plan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to use </w:t>
            </w:r>
            <w:r w:rsidR="009513C9">
              <w:rPr>
                <w:rFonts w:cs="Times New Roman"/>
                <w:bCs/>
                <w:sz w:val="28"/>
                <w:szCs w:val="28"/>
                <w:lang w:val="en-AU"/>
              </w:rPr>
              <w:t>cooperative</w:t>
            </w:r>
            <w:r w:rsidR="001D3CE8">
              <w:rPr>
                <w:rFonts w:cs="Times New Roman"/>
                <w:bCs/>
                <w:sz w:val="28"/>
                <w:szCs w:val="28"/>
                <w:lang w:val="en-AU"/>
              </w:rPr>
              <w:t xml:space="preserve"> learning</w:t>
            </w: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with students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C3139" w:rsidRDefault="001D3CE8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>Throughout the 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C3139" w:rsidRDefault="00CD0B12">
            <w:pPr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Dr.Yingsak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Vanpetch</w:t>
            </w:r>
            <w:proofErr w:type="spellEnd"/>
          </w:p>
        </w:tc>
      </w:tr>
      <w:tr w:rsidR="0000611A" w:rsidRPr="0000611A" w:rsidTr="005C3F8F">
        <w:trPr>
          <w:cantSplit/>
          <w:trHeight w:val="999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4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. 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Suggestions of faculty member</w:t>
            </w:r>
            <w:r w:rsidRPr="0000611A">
              <w:rPr>
                <w:b/>
                <w:bCs/>
                <w:sz w:val="28"/>
                <w:szCs w:val="28"/>
                <w:cs/>
              </w:rPr>
              <w:t>(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s</w:t>
            </w:r>
            <w:r w:rsidRPr="0000611A">
              <w:rPr>
                <w:b/>
                <w:bCs/>
                <w:sz w:val="28"/>
                <w:szCs w:val="28"/>
                <w:cs/>
              </w:rPr>
              <w:t xml:space="preserve">) </w:t>
            </w: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responsible for the course </w:t>
            </w:r>
          </w:p>
          <w:p w:rsidR="0000611A" w:rsidRPr="0000611A" w:rsidRDefault="0000611A" w:rsidP="00BC3139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bCs/>
                <w:sz w:val="28"/>
                <w:szCs w:val="28"/>
                <w:cs/>
              </w:rPr>
              <w:t xml:space="preserve">     </w:t>
            </w:r>
            <w:r w:rsidR="00BC3139">
              <w:rPr>
                <w:rFonts w:cs="Times New Roman"/>
                <w:bCs/>
                <w:sz w:val="28"/>
                <w:szCs w:val="28"/>
                <w:lang w:val="en-AU"/>
              </w:rPr>
              <w:t>None</w:t>
            </w:r>
          </w:p>
        </w:tc>
      </w:tr>
    </w:tbl>
    <w:p w:rsidR="0000611A" w:rsidRPr="0000611A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</w:p>
    <w:p w:rsidR="0000611A" w:rsidRPr="00CD0B12" w:rsidRDefault="0000611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</w:t>
      </w:r>
      <w:r w:rsidRPr="0000611A">
        <w:rPr>
          <w:rFonts w:ascii="Times New Roman" w:hAnsi="Times New Roman" w:cs="Angsana New"/>
          <w:b/>
          <w:bCs/>
          <w:sz w:val="28"/>
          <w:cs/>
        </w:rPr>
        <w:t>/</w:t>
      </w:r>
      <w:r w:rsidRPr="0000611A">
        <w:rPr>
          <w:rFonts w:ascii="Times New Roman" w:hAnsi="Times New Roman" w:cs="Times New Roman"/>
          <w:b/>
          <w:bCs/>
          <w:sz w:val="28"/>
        </w:rPr>
        <w:t>Coordinator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r w:rsidR="00BC3139" w:rsidRPr="00BC3139">
        <w:rPr>
          <w:rFonts w:cs="Angsana New"/>
          <w:szCs w:val="22"/>
          <w:cs/>
        </w:rPr>
        <w:t xml:space="preserve"> </w:t>
      </w:r>
      <w:r w:rsidR="00BC3139">
        <w:rPr>
          <w:rFonts w:ascii="Times New Roman" w:hAnsi="Times New Roman" w:cs="Angsana New"/>
          <w:sz w:val="28"/>
          <w:cs/>
        </w:rPr>
        <w:t xml:space="preserve"> </w:t>
      </w:r>
      <w:proofErr w:type="spellStart"/>
      <w:r w:rsidR="00CD0B12" w:rsidRPr="00CD0B12">
        <w:rPr>
          <w:rFonts w:ascii="Times New Roman" w:hAnsi="Times New Roman" w:cs="Times New Roman"/>
          <w:bCs/>
          <w:sz w:val="28"/>
        </w:rPr>
        <w:t>Dr.Yingsak</w:t>
      </w:r>
      <w:proofErr w:type="spellEnd"/>
      <w:r w:rsidR="00CD0B12" w:rsidRPr="00CD0B12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CD0B12" w:rsidRPr="00CD0B12">
        <w:rPr>
          <w:rFonts w:ascii="Times New Roman" w:hAnsi="Times New Roman" w:cs="Times New Roman"/>
          <w:bCs/>
          <w:sz w:val="28"/>
        </w:rPr>
        <w:t>Vanpetch</w:t>
      </w:r>
      <w:proofErr w:type="spellEnd"/>
    </w:p>
    <w:p w:rsidR="0000611A" w:rsidRPr="00437086" w:rsidRDefault="0000611A" w:rsidP="00437086">
      <w:pPr>
        <w:spacing w:before="240"/>
        <w:rPr>
          <w:rFonts w:ascii="Times New Roman" w:hAnsi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Angsana New"/>
          <w:sz w:val="28"/>
          <w:cs/>
        </w:rPr>
        <w:t xml:space="preserve">......................................... </w:t>
      </w:r>
      <w:r w:rsidRPr="0000611A">
        <w:rPr>
          <w:rFonts w:ascii="Times New Roman" w:hAnsi="Times New Roman" w:cs="Times New Roman"/>
          <w:sz w:val="28"/>
        </w:rPr>
        <w:t>Submission  Date</w:t>
      </w:r>
      <w:r w:rsidR="00437086">
        <w:rPr>
          <w:rFonts w:ascii="Times New Roman" w:hAnsi="Times New Roman" w:hint="cs"/>
          <w:sz w:val="28"/>
          <w:cs/>
        </w:rPr>
        <w:t xml:space="preserve">  </w:t>
      </w:r>
      <w:r w:rsidR="002C0FB7">
        <w:rPr>
          <w:rFonts w:ascii="Times New Roman" w:hAnsi="Times New Roman" w:cs="Times New Roman"/>
          <w:sz w:val="28"/>
          <w:u w:val="dotted"/>
        </w:rPr>
        <w:t>25  December 2020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</w:t>
      </w:r>
      <w:r w:rsidRPr="0000611A">
        <w:rPr>
          <w:rFonts w:ascii="Times New Roman" w:hAnsi="Times New Roman" w:cs="Angsana New"/>
          <w:b/>
          <w:bCs/>
          <w:sz w:val="28"/>
          <w:cs/>
        </w:rPr>
        <w:t>/</w:t>
      </w:r>
      <w:r w:rsidRPr="0000611A">
        <w:rPr>
          <w:rFonts w:ascii="Times New Roman" w:hAnsi="Times New Roman" w:cs="Times New Roman"/>
          <w:b/>
          <w:bCs/>
          <w:sz w:val="28"/>
        </w:rPr>
        <w:t>Program Director</w:t>
      </w:r>
      <w:r w:rsidRPr="0000611A">
        <w:rPr>
          <w:rFonts w:ascii="Times New Roman" w:hAnsi="Times New Roman" w:cs="Angsana New"/>
          <w:b/>
          <w:bCs/>
          <w:sz w:val="28"/>
          <w:cs/>
        </w:rPr>
        <w:t>:</w:t>
      </w:r>
      <w:r w:rsidRPr="0000611A">
        <w:rPr>
          <w:rFonts w:ascii="Times New Roman" w:hAnsi="Times New Roman" w:cs="Angsana New"/>
          <w:sz w:val="28"/>
          <w:cs/>
        </w:rPr>
        <w:t xml:space="preserve"> ……………………………………..…………….</w:t>
      </w:r>
    </w:p>
    <w:p w:rsidR="00EA6A55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Angsana New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Angsana New"/>
          <w:sz w:val="28"/>
          <w:cs/>
        </w:rPr>
        <w:t>........................................</w:t>
      </w:r>
      <w:proofErr w:type="gramEnd"/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Default="00CD0B12" w:rsidP="0013432D">
      <w:pPr>
        <w:rPr>
          <w:rFonts w:ascii="Times New Roman" w:hAnsi="Times New Roman" w:cs="Times New Roman"/>
          <w:sz w:val="28"/>
        </w:rPr>
      </w:pPr>
    </w:p>
    <w:p w:rsidR="00CD0B12" w:rsidRPr="00CD0B12" w:rsidRDefault="00CD0B12" w:rsidP="0013432D">
      <w:pPr>
        <w:rPr>
          <w:rFonts w:ascii="Times New Roman" w:hAnsi="Times New Roman"/>
          <w:sz w:val="28"/>
        </w:rPr>
      </w:pPr>
    </w:p>
    <w:sectPr w:rsidR="00CD0B12" w:rsidRPr="00CD0B12" w:rsidSect="00C04CC1">
      <w:type w:val="continuous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FC" w:rsidRDefault="001712FC" w:rsidP="0000611A">
      <w:pPr>
        <w:spacing w:after="0" w:line="240" w:lineRule="auto"/>
      </w:pPr>
      <w:r>
        <w:separator/>
      </w:r>
    </w:p>
  </w:endnote>
  <w:endnote w:type="continuationSeparator" w:id="0">
    <w:p w:rsidR="001712FC" w:rsidRDefault="001712FC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ED" w:rsidRPr="0000611A" w:rsidRDefault="000507ED" w:rsidP="0000611A">
    <w:pPr>
      <w:pStyle w:val="a9"/>
      <w:jc w:val="center"/>
      <w:rPr>
        <w:rFonts w:cs="Times New Roman"/>
        <w:szCs w:val="22"/>
      </w:rPr>
    </w:pPr>
    <w:proofErr w:type="gramStart"/>
    <w:r w:rsidRPr="0000611A">
      <w:rPr>
        <w:rFonts w:cs="Times New Roman"/>
        <w:szCs w:val="22"/>
      </w:rPr>
      <w:t>Page</w:t>
    </w:r>
    <w:r w:rsidRPr="0000611A">
      <w:rPr>
        <w:szCs w:val="22"/>
        <w:rtl/>
        <w:cs/>
        <w:lang w:bidi="th-TH"/>
      </w:rPr>
      <w:t xml:space="preserve">  </w:t>
    </w:r>
    <w:proofErr w:type="gramEnd"/>
    <w:r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</w:instrText>
    </w:r>
    <w:r w:rsidRPr="0000611A">
      <w:rPr>
        <w:cs/>
        <w:lang w:bidi="th-TH"/>
      </w:rPr>
      <w:instrText xml:space="preserve">* </w:instrText>
    </w:r>
    <w:r w:rsidRPr="0000611A">
      <w:rPr>
        <w:rFonts w:cs="Times New Roman"/>
        <w:szCs w:val="22"/>
      </w:rPr>
      <w:instrText xml:space="preserve">MERGEFORMAT </w:instrText>
    </w:r>
    <w:r w:rsidRPr="0000611A">
      <w:rPr>
        <w:rFonts w:cs="Times New Roman"/>
        <w:szCs w:val="22"/>
      </w:rPr>
      <w:fldChar w:fldCharType="separate"/>
    </w:r>
    <w:r w:rsidR="00B85E11" w:rsidRPr="00B85E11">
      <w:rPr>
        <w:rFonts w:cs="Times New Roman"/>
        <w:noProof/>
        <w:lang w:val="th-TH" w:bidi="th-TH"/>
      </w:rPr>
      <w:t>1</w:t>
    </w:r>
    <w:r w:rsidRPr="0000611A">
      <w:rPr>
        <w:rFonts w:cs="Times New Roman"/>
        <w:szCs w:val="22"/>
      </w:rPr>
      <w:fldChar w:fldCharType="end"/>
    </w:r>
  </w:p>
  <w:p w:rsidR="000507ED" w:rsidRDefault="000507ED" w:rsidP="0000611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FC" w:rsidRDefault="001712FC" w:rsidP="0000611A">
      <w:pPr>
        <w:spacing w:after="0" w:line="240" w:lineRule="auto"/>
      </w:pPr>
      <w:r>
        <w:separator/>
      </w:r>
    </w:p>
  </w:footnote>
  <w:footnote w:type="continuationSeparator" w:id="0">
    <w:p w:rsidR="001712FC" w:rsidRDefault="001712FC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507ED" w:rsidRPr="00BF32EF" w:rsidRDefault="000507ED" w:rsidP="00BF32EF">
        <w:pPr>
          <w:pStyle w:val="ab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</w:t>
        </w:r>
        <w:r w:rsidRPr="00BF32EF">
          <w:rPr>
            <w:rFonts w:ascii="Times New Roman" w:hAnsi="Times New Roman" w:cs="Angsana New"/>
            <w:sz w:val="24"/>
            <w:szCs w:val="24"/>
            <w:cs/>
          </w:rPr>
          <w:t xml:space="preserve">:  </w:t>
        </w:r>
        <w:r w:rsidRPr="00BF32EF">
          <w:rPr>
            <w:rFonts w:ascii="Times New Roman" w:hAnsi="Times New Roman" w:cs="Times New Roman"/>
            <w:sz w:val="24"/>
            <w:szCs w:val="24"/>
          </w:rPr>
          <w:t>Smart Archetype University of the Society</w:t>
        </w:r>
      </w:p>
      <w:p w:rsidR="000507ED" w:rsidRDefault="001712FC">
        <w:pPr>
          <w:pStyle w:val="ab"/>
          <w:jc w:val="center"/>
        </w:pPr>
      </w:p>
    </w:sdtContent>
  </w:sdt>
  <w:p w:rsidR="000507ED" w:rsidRDefault="000507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549"/>
    <w:multiLevelType w:val="multilevel"/>
    <w:tmpl w:val="389E56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F112499"/>
    <w:multiLevelType w:val="multilevel"/>
    <w:tmpl w:val="93B03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210292D"/>
    <w:multiLevelType w:val="hybridMultilevel"/>
    <w:tmpl w:val="C07E4A4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A247A34"/>
    <w:multiLevelType w:val="hybridMultilevel"/>
    <w:tmpl w:val="DECE19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AEC7614"/>
    <w:multiLevelType w:val="hybridMultilevel"/>
    <w:tmpl w:val="51B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263D"/>
    <w:multiLevelType w:val="hybridMultilevel"/>
    <w:tmpl w:val="3468D3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1620AB"/>
    <w:multiLevelType w:val="hybridMultilevel"/>
    <w:tmpl w:val="A4BC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B0FB1"/>
    <w:multiLevelType w:val="hybridMultilevel"/>
    <w:tmpl w:val="501EE9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312F7C"/>
    <w:multiLevelType w:val="hybridMultilevel"/>
    <w:tmpl w:val="B3206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5036"/>
    <w:multiLevelType w:val="hybridMultilevel"/>
    <w:tmpl w:val="E4EA6E18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D559D"/>
    <w:multiLevelType w:val="hybridMultilevel"/>
    <w:tmpl w:val="72BAD716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B7E70"/>
    <w:multiLevelType w:val="multilevel"/>
    <w:tmpl w:val="6CA6B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7DC5ED9"/>
    <w:multiLevelType w:val="hybridMultilevel"/>
    <w:tmpl w:val="EBEC3D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7EC42E0"/>
    <w:multiLevelType w:val="multilevel"/>
    <w:tmpl w:val="7BEC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B6D62"/>
    <w:multiLevelType w:val="hybridMultilevel"/>
    <w:tmpl w:val="394A4FE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6657BE"/>
    <w:multiLevelType w:val="hybridMultilevel"/>
    <w:tmpl w:val="C43A9574"/>
    <w:lvl w:ilvl="0" w:tplc="0409000D">
      <w:start w:val="1"/>
      <w:numFmt w:val="bullet"/>
      <w:lvlText w:val=""/>
      <w:lvlJc w:val="left"/>
      <w:pPr>
        <w:ind w:left="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7">
    <w:nsid w:val="2D315FDF"/>
    <w:multiLevelType w:val="hybridMultilevel"/>
    <w:tmpl w:val="7EC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E3FC7"/>
    <w:multiLevelType w:val="hybridMultilevel"/>
    <w:tmpl w:val="F8404ED8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106D64"/>
    <w:multiLevelType w:val="hybridMultilevel"/>
    <w:tmpl w:val="EC4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04EF9"/>
    <w:multiLevelType w:val="hybridMultilevel"/>
    <w:tmpl w:val="B5843D9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2">
    <w:nsid w:val="40705574"/>
    <w:multiLevelType w:val="hybridMultilevel"/>
    <w:tmpl w:val="1E563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26DA2"/>
    <w:multiLevelType w:val="hybridMultilevel"/>
    <w:tmpl w:val="64B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F5D6C"/>
    <w:multiLevelType w:val="hybridMultilevel"/>
    <w:tmpl w:val="A9C44A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80952FA"/>
    <w:multiLevelType w:val="hybridMultilevel"/>
    <w:tmpl w:val="F6720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C300D"/>
    <w:multiLevelType w:val="multilevel"/>
    <w:tmpl w:val="6CA6B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590443FF"/>
    <w:multiLevelType w:val="hybridMultilevel"/>
    <w:tmpl w:val="3D823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D07400"/>
    <w:multiLevelType w:val="hybridMultilevel"/>
    <w:tmpl w:val="0930C6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D374BC5"/>
    <w:multiLevelType w:val="hybridMultilevel"/>
    <w:tmpl w:val="408CB1F2"/>
    <w:lvl w:ilvl="0" w:tplc="3AD8B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485EB0"/>
    <w:multiLevelType w:val="hybridMultilevel"/>
    <w:tmpl w:val="853E33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DFE1AB6"/>
    <w:multiLevelType w:val="hybridMultilevel"/>
    <w:tmpl w:val="CD7814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876D5"/>
    <w:multiLevelType w:val="hybridMultilevel"/>
    <w:tmpl w:val="E496E594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666C00"/>
    <w:multiLevelType w:val="hybridMultilevel"/>
    <w:tmpl w:val="1EC4A02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C93E93"/>
    <w:multiLevelType w:val="multilevel"/>
    <w:tmpl w:val="78C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5762FC7"/>
    <w:multiLevelType w:val="hybridMultilevel"/>
    <w:tmpl w:val="5DA27EB6"/>
    <w:lvl w:ilvl="0" w:tplc="78B89CD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45DA9"/>
    <w:multiLevelType w:val="hybridMultilevel"/>
    <w:tmpl w:val="2C4A67AE"/>
    <w:lvl w:ilvl="0" w:tplc="43B60ACA">
      <w:start w:val="3"/>
      <w:numFmt w:val="bullet"/>
      <w:lvlText w:val="-"/>
      <w:lvlJc w:val="left"/>
      <w:pPr>
        <w:ind w:left="4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9">
    <w:nsid w:val="67C67500"/>
    <w:multiLevelType w:val="hybridMultilevel"/>
    <w:tmpl w:val="F44EFEF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1119DA"/>
    <w:multiLevelType w:val="hybridMultilevel"/>
    <w:tmpl w:val="F3E8D4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CF8301E"/>
    <w:multiLevelType w:val="multilevel"/>
    <w:tmpl w:val="6CA6BD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6DF94A3B"/>
    <w:multiLevelType w:val="hybridMultilevel"/>
    <w:tmpl w:val="D9F890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4247064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F9155D1"/>
    <w:multiLevelType w:val="hybridMultilevel"/>
    <w:tmpl w:val="F9502C6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1CF58A6"/>
    <w:multiLevelType w:val="hybridMultilevel"/>
    <w:tmpl w:val="6F462BA2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585703"/>
    <w:multiLevelType w:val="multilevel"/>
    <w:tmpl w:val="9CFE4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006A3"/>
    <w:multiLevelType w:val="hybridMultilevel"/>
    <w:tmpl w:val="7D300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8520EE"/>
    <w:multiLevelType w:val="hybridMultilevel"/>
    <w:tmpl w:val="F8044AAC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0636C4"/>
    <w:multiLevelType w:val="hybridMultilevel"/>
    <w:tmpl w:val="B272391E"/>
    <w:lvl w:ilvl="0" w:tplc="B010ED3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580FAF"/>
    <w:multiLevelType w:val="hybridMultilevel"/>
    <w:tmpl w:val="BB7CF9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4"/>
  </w:num>
  <w:num w:numId="7">
    <w:abstractNumId w:val="29"/>
  </w:num>
  <w:num w:numId="8">
    <w:abstractNumId w:val="35"/>
  </w:num>
  <w:num w:numId="9">
    <w:abstractNumId w:val="7"/>
  </w:num>
  <w:num w:numId="10">
    <w:abstractNumId w:val="31"/>
  </w:num>
  <w:num w:numId="11">
    <w:abstractNumId w:val="42"/>
  </w:num>
  <w:num w:numId="12">
    <w:abstractNumId w:val="40"/>
  </w:num>
  <w:num w:numId="13">
    <w:abstractNumId w:val="6"/>
  </w:num>
  <w:num w:numId="14">
    <w:abstractNumId w:val="3"/>
  </w:num>
  <w:num w:numId="15">
    <w:abstractNumId w:val="23"/>
  </w:num>
  <w:num w:numId="16">
    <w:abstractNumId w:val="43"/>
  </w:num>
  <w:num w:numId="17">
    <w:abstractNumId w:val="2"/>
  </w:num>
  <w:num w:numId="18">
    <w:abstractNumId w:val="10"/>
  </w:num>
  <w:num w:numId="19">
    <w:abstractNumId w:val="30"/>
  </w:num>
  <w:num w:numId="20">
    <w:abstractNumId w:val="34"/>
  </w:num>
  <w:num w:numId="21">
    <w:abstractNumId w:val="44"/>
  </w:num>
  <w:num w:numId="22">
    <w:abstractNumId w:val="11"/>
  </w:num>
  <w:num w:numId="23">
    <w:abstractNumId w:val="32"/>
  </w:num>
  <w:num w:numId="24">
    <w:abstractNumId w:val="49"/>
  </w:num>
  <w:num w:numId="25">
    <w:abstractNumId w:val="19"/>
  </w:num>
  <w:num w:numId="26">
    <w:abstractNumId w:val="15"/>
  </w:num>
  <w:num w:numId="27">
    <w:abstractNumId w:val="16"/>
  </w:num>
  <w:num w:numId="28">
    <w:abstractNumId w:val="17"/>
  </w:num>
  <w:num w:numId="29">
    <w:abstractNumId w:val="46"/>
  </w:num>
  <w:num w:numId="30">
    <w:abstractNumId w:val="13"/>
  </w:num>
  <w:num w:numId="31">
    <w:abstractNumId w:val="28"/>
  </w:num>
  <w:num w:numId="32">
    <w:abstractNumId w:val="4"/>
  </w:num>
  <w:num w:numId="33">
    <w:abstractNumId w:val="5"/>
  </w:num>
  <w:num w:numId="34">
    <w:abstractNumId w:val="25"/>
  </w:num>
  <w:num w:numId="35">
    <w:abstractNumId w:val="20"/>
  </w:num>
  <w:num w:numId="36">
    <w:abstractNumId w:val="47"/>
  </w:num>
  <w:num w:numId="37">
    <w:abstractNumId w:val="18"/>
  </w:num>
  <w:num w:numId="38">
    <w:abstractNumId w:val="48"/>
  </w:num>
  <w:num w:numId="39">
    <w:abstractNumId w:val="39"/>
  </w:num>
  <w:num w:numId="40">
    <w:abstractNumId w:val="38"/>
  </w:num>
  <w:num w:numId="41">
    <w:abstractNumId w:val="27"/>
  </w:num>
  <w:num w:numId="42">
    <w:abstractNumId w:val="22"/>
  </w:num>
  <w:num w:numId="43">
    <w:abstractNumId w:val="12"/>
  </w:num>
  <w:num w:numId="44">
    <w:abstractNumId w:val="14"/>
  </w:num>
  <w:num w:numId="45">
    <w:abstractNumId w:val="41"/>
  </w:num>
  <w:num w:numId="46">
    <w:abstractNumId w:val="0"/>
  </w:num>
  <w:num w:numId="47">
    <w:abstractNumId w:val="1"/>
  </w:num>
  <w:num w:numId="48">
    <w:abstractNumId w:val="37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4744"/>
    <w:rsid w:val="000173B1"/>
    <w:rsid w:val="000363E8"/>
    <w:rsid w:val="000507ED"/>
    <w:rsid w:val="00054802"/>
    <w:rsid w:val="000636D5"/>
    <w:rsid w:val="0007548B"/>
    <w:rsid w:val="00086C16"/>
    <w:rsid w:val="000A1C17"/>
    <w:rsid w:val="000B2E99"/>
    <w:rsid w:val="000C0218"/>
    <w:rsid w:val="000C09AB"/>
    <w:rsid w:val="000D2317"/>
    <w:rsid w:val="000E1D9D"/>
    <w:rsid w:val="00113734"/>
    <w:rsid w:val="00122DBC"/>
    <w:rsid w:val="0013432D"/>
    <w:rsid w:val="001629F8"/>
    <w:rsid w:val="001712FC"/>
    <w:rsid w:val="0017655A"/>
    <w:rsid w:val="00187C84"/>
    <w:rsid w:val="00197FC9"/>
    <w:rsid w:val="001A5138"/>
    <w:rsid w:val="001C4D09"/>
    <w:rsid w:val="001D0E99"/>
    <w:rsid w:val="001D3CE8"/>
    <w:rsid w:val="001E0955"/>
    <w:rsid w:val="001E2334"/>
    <w:rsid w:val="001E50F4"/>
    <w:rsid w:val="001F7ADE"/>
    <w:rsid w:val="00232963"/>
    <w:rsid w:val="00267148"/>
    <w:rsid w:val="002813BF"/>
    <w:rsid w:val="0028273E"/>
    <w:rsid w:val="002864DF"/>
    <w:rsid w:val="002901BA"/>
    <w:rsid w:val="002B772D"/>
    <w:rsid w:val="002C0FB7"/>
    <w:rsid w:val="002C4726"/>
    <w:rsid w:val="002C5415"/>
    <w:rsid w:val="002C5ED1"/>
    <w:rsid w:val="002D19B3"/>
    <w:rsid w:val="002D7DEE"/>
    <w:rsid w:val="002E03F9"/>
    <w:rsid w:val="002F5821"/>
    <w:rsid w:val="002F5EC1"/>
    <w:rsid w:val="00301F3D"/>
    <w:rsid w:val="003277A4"/>
    <w:rsid w:val="00335809"/>
    <w:rsid w:val="00345128"/>
    <w:rsid w:val="00365E0A"/>
    <w:rsid w:val="003664BC"/>
    <w:rsid w:val="00381E19"/>
    <w:rsid w:val="0039052F"/>
    <w:rsid w:val="003A5187"/>
    <w:rsid w:val="003C5A80"/>
    <w:rsid w:val="003F31AA"/>
    <w:rsid w:val="003F62E3"/>
    <w:rsid w:val="00417638"/>
    <w:rsid w:val="00437086"/>
    <w:rsid w:val="00452B3C"/>
    <w:rsid w:val="0046046E"/>
    <w:rsid w:val="0047209E"/>
    <w:rsid w:val="00487855"/>
    <w:rsid w:val="004B1A2C"/>
    <w:rsid w:val="004B2748"/>
    <w:rsid w:val="004C116D"/>
    <w:rsid w:val="004F1467"/>
    <w:rsid w:val="004F4EF8"/>
    <w:rsid w:val="00506EB6"/>
    <w:rsid w:val="0052341D"/>
    <w:rsid w:val="005332BC"/>
    <w:rsid w:val="00536357"/>
    <w:rsid w:val="00541730"/>
    <w:rsid w:val="0054320C"/>
    <w:rsid w:val="00585BB3"/>
    <w:rsid w:val="00586C4A"/>
    <w:rsid w:val="005C3F8F"/>
    <w:rsid w:val="005F26E1"/>
    <w:rsid w:val="006018C7"/>
    <w:rsid w:val="00603611"/>
    <w:rsid w:val="00606975"/>
    <w:rsid w:val="00612800"/>
    <w:rsid w:val="00612883"/>
    <w:rsid w:val="00614294"/>
    <w:rsid w:val="00624257"/>
    <w:rsid w:val="00626B77"/>
    <w:rsid w:val="0063442A"/>
    <w:rsid w:val="0065195B"/>
    <w:rsid w:val="0066706C"/>
    <w:rsid w:val="00684979"/>
    <w:rsid w:val="006874FD"/>
    <w:rsid w:val="00692855"/>
    <w:rsid w:val="006C67C4"/>
    <w:rsid w:val="006C7330"/>
    <w:rsid w:val="006E38FB"/>
    <w:rsid w:val="00741358"/>
    <w:rsid w:val="007554BF"/>
    <w:rsid w:val="0076605B"/>
    <w:rsid w:val="00767733"/>
    <w:rsid w:val="007949A1"/>
    <w:rsid w:val="007A500F"/>
    <w:rsid w:val="007B5DC3"/>
    <w:rsid w:val="007D1645"/>
    <w:rsid w:val="007E39C8"/>
    <w:rsid w:val="007E70D8"/>
    <w:rsid w:val="007F634B"/>
    <w:rsid w:val="008116C1"/>
    <w:rsid w:val="0082494C"/>
    <w:rsid w:val="00827C29"/>
    <w:rsid w:val="008563EB"/>
    <w:rsid w:val="00890887"/>
    <w:rsid w:val="00896468"/>
    <w:rsid w:val="008C69C8"/>
    <w:rsid w:val="008D110B"/>
    <w:rsid w:val="008D2053"/>
    <w:rsid w:val="0092127E"/>
    <w:rsid w:val="0094408D"/>
    <w:rsid w:val="00950056"/>
    <w:rsid w:val="009513C9"/>
    <w:rsid w:val="00954B6E"/>
    <w:rsid w:val="0097124C"/>
    <w:rsid w:val="009730FF"/>
    <w:rsid w:val="009752CB"/>
    <w:rsid w:val="00983280"/>
    <w:rsid w:val="00990E91"/>
    <w:rsid w:val="00996311"/>
    <w:rsid w:val="009A48BF"/>
    <w:rsid w:val="009B5F73"/>
    <w:rsid w:val="009B75CB"/>
    <w:rsid w:val="009C67A5"/>
    <w:rsid w:val="009D0EA7"/>
    <w:rsid w:val="009E3DDD"/>
    <w:rsid w:val="00A20779"/>
    <w:rsid w:val="00A336B8"/>
    <w:rsid w:val="00A36093"/>
    <w:rsid w:val="00A4632A"/>
    <w:rsid w:val="00A46C16"/>
    <w:rsid w:val="00A55712"/>
    <w:rsid w:val="00A71B0B"/>
    <w:rsid w:val="00A72040"/>
    <w:rsid w:val="00A87045"/>
    <w:rsid w:val="00AA17C8"/>
    <w:rsid w:val="00AB255C"/>
    <w:rsid w:val="00AB3076"/>
    <w:rsid w:val="00AE5570"/>
    <w:rsid w:val="00AF2476"/>
    <w:rsid w:val="00AF7094"/>
    <w:rsid w:val="00AF72FB"/>
    <w:rsid w:val="00B10835"/>
    <w:rsid w:val="00B175BC"/>
    <w:rsid w:val="00B17B87"/>
    <w:rsid w:val="00B44D22"/>
    <w:rsid w:val="00B44FB8"/>
    <w:rsid w:val="00B64356"/>
    <w:rsid w:val="00B64600"/>
    <w:rsid w:val="00B6621D"/>
    <w:rsid w:val="00B755C9"/>
    <w:rsid w:val="00B81F18"/>
    <w:rsid w:val="00B85E11"/>
    <w:rsid w:val="00B91173"/>
    <w:rsid w:val="00B94C92"/>
    <w:rsid w:val="00BC17B8"/>
    <w:rsid w:val="00BC3139"/>
    <w:rsid w:val="00BF0E30"/>
    <w:rsid w:val="00BF32EF"/>
    <w:rsid w:val="00BF496F"/>
    <w:rsid w:val="00C04CC1"/>
    <w:rsid w:val="00C34167"/>
    <w:rsid w:val="00C3693A"/>
    <w:rsid w:val="00C3770D"/>
    <w:rsid w:val="00C525DD"/>
    <w:rsid w:val="00C62802"/>
    <w:rsid w:val="00C64F9A"/>
    <w:rsid w:val="00C67F30"/>
    <w:rsid w:val="00CA3C29"/>
    <w:rsid w:val="00CA66A5"/>
    <w:rsid w:val="00CD0B12"/>
    <w:rsid w:val="00D0582B"/>
    <w:rsid w:val="00D712AC"/>
    <w:rsid w:val="00D714EE"/>
    <w:rsid w:val="00D86BD7"/>
    <w:rsid w:val="00D93F25"/>
    <w:rsid w:val="00D95E96"/>
    <w:rsid w:val="00DD1290"/>
    <w:rsid w:val="00DF4C5D"/>
    <w:rsid w:val="00DF66BB"/>
    <w:rsid w:val="00E00204"/>
    <w:rsid w:val="00E12A5A"/>
    <w:rsid w:val="00E3089D"/>
    <w:rsid w:val="00E34EF0"/>
    <w:rsid w:val="00E6693A"/>
    <w:rsid w:val="00E7606C"/>
    <w:rsid w:val="00E80A68"/>
    <w:rsid w:val="00EA4845"/>
    <w:rsid w:val="00EA6A55"/>
    <w:rsid w:val="00EC2D16"/>
    <w:rsid w:val="00ED0D3D"/>
    <w:rsid w:val="00ED2F81"/>
    <w:rsid w:val="00EE510F"/>
    <w:rsid w:val="00EE611F"/>
    <w:rsid w:val="00EF2FC5"/>
    <w:rsid w:val="00F33F31"/>
    <w:rsid w:val="00F67400"/>
    <w:rsid w:val="00F77273"/>
    <w:rsid w:val="00F9368A"/>
    <w:rsid w:val="00FA388F"/>
    <w:rsid w:val="00FC2FB8"/>
    <w:rsid w:val="00FC4C64"/>
    <w:rsid w:val="00FE6577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00204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7">
    <w:name w:val="footnote text"/>
    <w:basedOn w:val="a"/>
    <w:link w:val="a8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8">
    <w:name w:val="ข้อความเชิงอรรถ อักขระ"/>
    <w:basedOn w:val="a0"/>
    <w:link w:val="a7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9">
    <w:name w:val="footer"/>
    <w:basedOn w:val="a"/>
    <w:link w:val="aa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0611A"/>
  </w:style>
  <w:style w:type="character" w:styleId="ad">
    <w:name w:val="line number"/>
    <w:basedOn w:val="a0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6A5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00204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7">
    <w:name w:val="footnote text"/>
    <w:basedOn w:val="a"/>
    <w:link w:val="a8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a8">
    <w:name w:val="ข้อความเชิงอรรถ อักขระ"/>
    <w:basedOn w:val="a0"/>
    <w:link w:val="a7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9">
    <w:name w:val="footer"/>
    <w:basedOn w:val="a"/>
    <w:link w:val="aa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aa">
    <w:name w:val="ท้ายกระดาษ อักขระ"/>
    <w:basedOn w:val="a0"/>
    <w:link w:val="a9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0611A"/>
  </w:style>
  <w:style w:type="character" w:styleId="ad">
    <w:name w:val="line number"/>
    <w:basedOn w:val="a0"/>
    <w:uiPriority w:val="99"/>
    <w:semiHidden/>
    <w:unhideWhenUsed/>
    <w:rsid w:val="0013432D"/>
  </w:style>
  <w:style w:type="paragraph" w:customStyle="1" w:styleId="Default">
    <w:name w:val="Default"/>
    <w:rsid w:val="00EA4845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DA4E-25DF-491E-9E8E-BCFEE4E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Windows User</cp:lastModifiedBy>
  <cp:revision>2</cp:revision>
  <cp:lastPrinted>2017-12-08T14:50:00Z</cp:lastPrinted>
  <dcterms:created xsi:type="dcterms:W3CDTF">2021-02-25T09:04:00Z</dcterms:created>
  <dcterms:modified xsi:type="dcterms:W3CDTF">2021-02-25T09:04:00Z</dcterms:modified>
</cp:coreProperties>
</file>